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4" w:rsidRPr="001C51B0" w:rsidRDefault="00117664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17664" w:rsidRPr="001C51B0" w:rsidRDefault="00117664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17664" w:rsidRPr="001C51B0" w:rsidRDefault="000B57EF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12 января</w:t>
      </w:r>
      <w:r w:rsidR="00D77D4C">
        <w:rPr>
          <w:rFonts w:ascii="Times New Roman" w:eastAsia="Times New Roman" w:hAnsi="Times New Roman" w:cs="Times New Roman"/>
          <w:b/>
          <w:bCs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 г. №1</w:t>
      </w:r>
    </w:p>
    <w:p w:rsidR="00117664" w:rsidRPr="001C51B0" w:rsidRDefault="00117664" w:rsidP="0011766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29.12.2021 Г. №42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РОССИЙСКАЯ ФЕДЕРАЦИЯ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ИРКУТСКАЯ ОБЛАСТЬ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ЭХИРИТ-БУЛАГАТСКИЙ МУНИЦИПАЛЬНЫЙ РАЙОН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МУНИЦИПАЛЬНОЕ ОБРАЗОВАНИЕ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«НОВО-НИКОЛАЕВСКОЕ»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ДУМА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РЕШЕНИЕ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szCs w:val="32"/>
          <w:lang w:eastAsia="ar-SA"/>
        </w:rPr>
        <w:t>О ВНЕСЕНИИ ИЗМЕНЕНИЙ В РЕШЕНИЕ ДУМЫ МУНИЦИПАЛЬНОГО ОБРАЗОВАНИЯ «НОВО-НИКОЛАЕВСКОЕ» №23 от 28.12.2020 Г. «О ПРИНЯТИИ БЮДЖЕТА «МО «НОВО-НИКОЛАЕВСКОЕ» НА 2021 ГОД И ПЛАНОВЫЙ ПЕРИОД 2022-2023 ГГ.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24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В соответствии со ст.15, ч.2 ст. 20 Бюджетного Кодекса Российской Федерации, ст.35 Федерального закона от 06.10.2003 г. №131-ФЗ «Об общих принципах организации местного самоуправления в Российской Федерации», статьей 24 Устава муниципального образования «Ново-Николаевское»,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ar-SA"/>
        </w:rPr>
      </w:pPr>
      <w:r w:rsidRPr="0029443A">
        <w:rPr>
          <w:rFonts w:ascii="Arial" w:eastAsia="Times New Roman" w:hAnsi="Arial" w:cs="Arial"/>
          <w:b/>
          <w:color w:val="000000"/>
          <w:sz w:val="24"/>
          <w:szCs w:val="32"/>
          <w:lang w:eastAsia="ar-SA"/>
        </w:rPr>
        <w:t>РЕШИЛА: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1.Внести изменение в решение Думы муниципального образования «Ново-Николаевское» от 28.12.2020г. №23 «О принятии бюджета МО «Ново-Николаевское» на 2021 год и плановый период 2022-2023 гг.», следующие изменения: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1.1. Изложить статью 1 в новой редакции: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п.1</w:t>
      </w:r>
      <w:r w:rsidRPr="0029443A">
        <w:rPr>
          <w:rFonts w:ascii="Arial" w:hAnsi="Arial" w:cs="Arial"/>
          <w:b/>
          <w:sz w:val="20"/>
          <w:szCs w:val="24"/>
        </w:rPr>
        <w:t>.</w:t>
      </w:r>
      <w:r w:rsidRPr="0029443A">
        <w:rPr>
          <w:rFonts w:ascii="Arial" w:hAnsi="Arial" w:cs="Arial"/>
          <w:sz w:val="20"/>
          <w:szCs w:val="24"/>
        </w:rPr>
        <w:t>Утвердить основные характеристики бюджета муниципального образования «Ново-Николаевское» на 2021год (далее - бюджет поселения):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proofErr w:type="gramStart"/>
      <w:r w:rsidRPr="0029443A">
        <w:rPr>
          <w:rFonts w:ascii="Arial" w:hAnsi="Arial" w:cs="Arial"/>
          <w:sz w:val="20"/>
          <w:szCs w:val="24"/>
        </w:rPr>
        <w:t>пп.1.1.Общий объем доходов бюджета на 2021 год в сумме 13 670 900 рублей, в том числе налоговые и неналоговые поступления – 2 373 000 руб., безвозмездные поступления из областного и районного бюджетов – 11</w:t>
      </w:r>
      <w:r w:rsidRPr="0029443A">
        <w:rPr>
          <w:rFonts w:ascii="Arial" w:hAnsi="Arial" w:cs="Arial"/>
          <w:sz w:val="20"/>
          <w:szCs w:val="24"/>
          <w:lang w:val="en-US"/>
        </w:rPr>
        <w:t> </w:t>
      </w:r>
      <w:r w:rsidRPr="0029443A">
        <w:rPr>
          <w:rFonts w:ascii="Arial" w:hAnsi="Arial" w:cs="Arial"/>
          <w:sz w:val="20"/>
          <w:szCs w:val="24"/>
        </w:rPr>
        <w:t>297 900 руб.</w:t>
      </w:r>
      <w:proofErr w:type="gramEnd"/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пп.1.2.общий объем расходов бюджета поселения в сумме на 2021 год – 14 453 378 руб. 90 коп</w:t>
      </w:r>
      <w:proofErr w:type="gramStart"/>
      <w:r w:rsidRPr="0029443A">
        <w:rPr>
          <w:rFonts w:ascii="Arial" w:hAnsi="Arial" w:cs="Arial"/>
          <w:sz w:val="20"/>
          <w:szCs w:val="24"/>
        </w:rPr>
        <w:t>.;</w:t>
      </w:r>
      <w:proofErr w:type="gramEnd"/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пп.1.3. размер дефицита бюджета поселения в сумме 88 987 руб. 50 коп</w:t>
      </w:r>
      <w:proofErr w:type="gramStart"/>
      <w:r w:rsidRPr="0029443A">
        <w:rPr>
          <w:rFonts w:ascii="Arial" w:hAnsi="Arial" w:cs="Arial"/>
          <w:sz w:val="20"/>
          <w:szCs w:val="24"/>
        </w:rPr>
        <w:t xml:space="preserve">., </w:t>
      </w:r>
      <w:proofErr w:type="gramEnd"/>
      <w:r w:rsidRPr="0029443A">
        <w:rPr>
          <w:rFonts w:ascii="Arial" w:hAnsi="Arial" w:cs="Arial"/>
          <w:sz w:val="20"/>
          <w:szCs w:val="24"/>
        </w:rPr>
        <w:t>или 3,75 процентов утвержденного годового объема доходов бюджета поселения без учета безвозмездных поступлений.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1.2. Изложить статью 3 в новой редакции: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proofErr w:type="gramStart"/>
      <w:r w:rsidRPr="0029443A">
        <w:rPr>
          <w:rFonts w:ascii="Arial" w:hAnsi="Arial" w:cs="Arial"/>
          <w:sz w:val="20"/>
          <w:szCs w:val="24"/>
        </w:rPr>
        <w:t>п.1.Установить верхний предел государственного внутреннего долга муниципального образования «Ново-Николаевское» по состоянию на 1 января 2022г в размере 88 987 рублей 50 коп., предельный объем обязательств по муниципальным гарантиям – 0 рублей;</w:t>
      </w:r>
      <w:proofErr w:type="gramEnd"/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п.п.1.1.по состоянию на 1 января 2023 года в размере 146 891 рублей 50 коп</w:t>
      </w:r>
      <w:proofErr w:type="gramStart"/>
      <w:r w:rsidRPr="0029443A">
        <w:rPr>
          <w:rFonts w:ascii="Arial" w:hAnsi="Arial" w:cs="Arial"/>
          <w:sz w:val="20"/>
          <w:szCs w:val="24"/>
        </w:rPr>
        <w:t xml:space="preserve">., </w:t>
      </w:r>
      <w:proofErr w:type="gramEnd"/>
      <w:r w:rsidRPr="0029443A">
        <w:rPr>
          <w:rFonts w:ascii="Arial" w:hAnsi="Arial" w:cs="Arial"/>
          <w:sz w:val="20"/>
          <w:szCs w:val="24"/>
        </w:rPr>
        <w:t>предельный объем обязательств по муниципальным гарантиям – 0 рублей;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п.п.1.2.по состоянию на 1 января 2024 года в размере 206 460 рублей 50 коп</w:t>
      </w:r>
      <w:proofErr w:type="gramStart"/>
      <w:r w:rsidRPr="0029443A">
        <w:rPr>
          <w:rFonts w:ascii="Arial" w:hAnsi="Arial" w:cs="Arial"/>
          <w:sz w:val="20"/>
          <w:szCs w:val="24"/>
        </w:rPr>
        <w:t xml:space="preserve">., </w:t>
      </w:r>
      <w:proofErr w:type="gramEnd"/>
      <w:r w:rsidRPr="0029443A">
        <w:rPr>
          <w:rFonts w:ascii="Arial" w:hAnsi="Arial" w:cs="Arial"/>
          <w:sz w:val="20"/>
          <w:szCs w:val="24"/>
        </w:rPr>
        <w:t>предельный объем обязательств по муниципальным гарантиям – 0 рублей.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1.3.Изложить в новой редакции статью 8: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Утвердить источники внутреннего финансирования дефицита бюджета муниципального образования "Ново-Николаевское" на 2021 год 88 987 руб. 50 коп</w:t>
      </w:r>
      <w:proofErr w:type="gramStart"/>
      <w:r w:rsidRPr="0029443A">
        <w:rPr>
          <w:rFonts w:ascii="Arial" w:hAnsi="Arial" w:cs="Arial"/>
          <w:sz w:val="20"/>
          <w:szCs w:val="24"/>
        </w:rPr>
        <w:t>.</w:t>
      </w:r>
      <w:proofErr w:type="gramEnd"/>
      <w:r w:rsidRPr="0029443A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29443A">
        <w:rPr>
          <w:rFonts w:ascii="Arial" w:hAnsi="Arial" w:cs="Arial"/>
          <w:sz w:val="20"/>
          <w:szCs w:val="24"/>
        </w:rPr>
        <w:t>и</w:t>
      </w:r>
      <w:proofErr w:type="gramEnd"/>
      <w:r w:rsidRPr="0029443A">
        <w:rPr>
          <w:rFonts w:ascii="Arial" w:hAnsi="Arial" w:cs="Arial"/>
          <w:sz w:val="20"/>
          <w:szCs w:val="24"/>
        </w:rPr>
        <w:t xml:space="preserve"> на плановый период 2022 и 2023 годов 57 904 руб. и 59 569 руб. соответственно.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1.4. </w:t>
      </w:r>
      <w:r w:rsidRPr="0029443A">
        <w:rPr>
          <w:rFonts w:ascii="Arial" w:eastAsia="Times New Roman" w:hAnsi="Arial" w:cs="Arial"/>
          <w:sz w:val="20"/>
          <w:szCs w:val="24"/>
          <w:lang w:eastAsia="ar-SA"/>
        </w:rPr>
        <w:t xml:space="preserve">Приложение №3 Распределение расходов по разделам, подразделам, целевым статьям </w:t>
      </w:r>
      <w:proofErr w:type="gramStart"/>
      <w:r w:rsidRPr="0029443A">
        <w:rPr>
          <w:rFonts w:ascii="Arial" w:eastAsia="Times New Roman" w:hAnsi="Arial" w:cs="Arial"/>
          <w:sz w:val="20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29443A">
        <w:rPr>
          <w:rFonts w:ascii="Arial" w:eastAsia="Times New Roman" w:hAnsi="Arial" w:cs="Arial"/>
          <w:sz w:val="20"/>
          <w:szCs w:val="24"/>
          <w:lang w:eastAsia="ar-SA"/>
        </w:rPr>
        <w:t xml:space="preserve"> изложить в новой редакции.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eastAsia="Times New Roman" w:hAnsi="Arial" w:cs="Arial"/>
          <w:sz w:val="20"/>
          <w:szCs w:val="24"/>
          <w:lang w:eastAsia="ar-SA"/>
        </w:rPr>
        <w:t xml:space="preserve">1.5. </w:t>
      </w:r>
      <w:r w:rsidRPr="0029443A">
        <w:rPr>
          <w:rFonts w:ascii="Arial" w:hAnsi="Arial" w:cs="Arial"/>
          <w:sz w:val="20"/>
          <w:szCs w:val="24"/>
        </w:rPr>
        <w:t>Приложение №4 Источники внутреннего финансирования дефицита бюджета муниципального образования "Ново-Николаевское" на 2021 год и на плановый период 2022 и 2023 годов изложить в новой редакции.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lastRenderedPageBreak/>
        <w:t>1.6. Приложение №6, 7, 8 к решению Думы №23 от 28.12.2020 г. "О принятии бюджета муниципального образования "Ново-Николаевское" на 2021 год и на плановый период 2022 и 2023 годов"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9443A">
        <w:rPr>
          <w:rFonts w:ascii="Arial" w:hAnsi="Arial" w:cs="Arial"/>
          <w:sz w:val="20"/>
          <w:szCs w:val="24"/>
        </w:rPr>
        <w:t>Программа муниципальных внутренних заимствований муниципального образования "Ново-Николаевское" на 2021,2022 и 2023 гг. изложить в новой редакции.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sz w:val="20"/>
          <w:szCs w:val="24"/>
          <w:lang w:eastAsia="ar-SA"/>
        </w:rPr>
        <w:t xml:space="preserve">2.Настоящее </w:t>
      </w: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Решение вступает в силу со дня опубликования в газете «</w:t>
      </w:r>
      <w:proofErr w:type="spellStart"/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Буровский</w:t>
      </w:r>
      <w:proofErr w:type="spellEnd"/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 Вестник».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Председатель Думы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МО «Ново-Николаевское»</w:t>
      </w:r>
    </w:p>
    <w:p w:rsidR="0029443A" w:rsidRPr="0029443A" w:rsidRDefault="0029443A" w:rsidP="002944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Л. Б. </w:t>
      </w:r>
      <w:proofErr w:type="spellStart"/>
      <w:r w:rsidRPr="0029443A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Бахаева</w:t>
      </w:r>
      <w:proofErr w:type="spellEnd"/>
    </w:p>
    <w:p w:rsidR="0029443A" w:rsidRPr="0029443A" w:rsidRDefault="0029443A" w:rsidP="0029443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Пояснительная записка</w:t>
      </w:r>
    </w:p>
    <w:p w:rsidR="0029443A" w:rsidRPr="0029443A" w:rsidRDefault="0029443A" w:rsidP="0029443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к решению Думы № 42 от 29.12.2021г</w:t>
      </w:r>
      <w:r w:rsidRPr="0029443A">
        <w:rPr>
          <w:rFonts w:ascii="Arial" w:hAnsi="Arial" w:cs="Arial"/>
          <w:color w:val="FF0000"/>
          <w:sz w:val="20"/>
          <w:szCs w:val="24"/>
        </w:rPr>
        <w:t>.</w:t>
      </w:r>
      <w:r w:rsidRPr="0029443A">
        <w:rPr>
          <w:rFonts w:ascii="Arial" w:hAnsi="Arial" w:cs="Arial"/>
          <w:sz w:val="20"/>
          <w:szCs w:val="24"/>
        </w:rPr>
        <w:t xml:space="preserve"> МО «Ново-Николаевское»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sz w:val="20"/>
          <w:szCs w:val="24"/>
          <w:lang w:eastAsia="ar-SA"/>
        </w:rPr>
        <w:t xml:space="preserve">О ВНЕСЕНИИ ИЗМЕНЕНИЙ В РЕШЕНИЕ ДУМЫ МУНИЦИПАЛЬНОГО ОБРАЗОВАНИЯ «НОВО-НИКОЛАЕВСКОЕ» №23 от 28.12.2020 Г. «О ПРИНЯТИИ БЮДЖЕТА «МО «НОВО-НИКОЛАЕВСКОЕ» НА 2021 ГОД И </w:t>
      </w:r>
    </w:p>
    <w:p w:rsidR="0029443A" w:rsidRPr="0029443A" w:rsidRDefault="0029443A" w:rsidP="0029443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29443A">
        <w:rPr>
          <w:rFonts w:ascii="Arial" w:eastAsia="Times New Roman" w:hAnsi="Arial" w:cs="Arial"/>
          <w:sz w:val="20"/>
          <w:szCs w:val="24"/>
          <w:lang w:eastAsia="ar-SA"/>
        </w:rPr>
        <w:t>ПЛАНОВЫЙ ПЕРИОД 2022-2023 ГГ.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Бюджет муниципального образования «Ново-Николаевское» на 2021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Формирование основных параметров бюджета муниципального образования «Ново-Николаевское» на 2021 год осуществлено в соответствии с требованиями действующего бюджетного и налогового законодательства с учетом планируемых изменений.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 xml:space="preserve">Основные параметры бюджета поселения на 2021 год изменены: 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 xml:space="preserve">ДОХОДЫ  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 xml:space="preserve">Внесены изменения в доходную часть бюджета на 2021 г. 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9443A">
        <w:rPr>
          <w:rFonts w:ascii="Arial" w:eastAsia="Times New Roman" w:hAnsi="Arial" w:cs="Arial"/>
          <w:sz w:val="20"/>
          <w:szCs w:val="24"/>
          <w:lang w:eastAsia="ru-RU"/>
        </w:rPr>
        <w:t xml:space="preserve">в части увеличения собственных доходов на 253 000 руб., в </w:t>
      </w:r>
      <w:proofErr w:type="spellStart"/>
      <w:r w:rsidRPr="0029443A">
        <w:rPr>
          <w:rFonts w:ascii="Arial" w:eastAsia="Times New Roman" w:hAnsi="Arial" w:cs="Arial"/>
          <w:sz w:val="20"/>
          <w:szCs w:val="24"/>
          <w:lang w:eastAsia="ru-RU"/>
        </w:rPr>
        <w:t>т.ч</w:t>
      </w:r>
      <w:proofErr w:type="spellEnd"/>
      <w:r w:rsidRPr="0029443A">
        <w:rPr>
          <w:rFonts w:ascii="Arial" w:eastAsia="Times New Roman" w:hAnsi="Arial" w:cs="Arial"/>
          <w:sz w:val="20"/>
          <w:szCs w:val="24"/>
          <w:lang w:eastAsia="ru-RU"/>
        </w:rPr>
        <w:t xml:space="preserve">. </w:t>
      </w:r>
      <w:proofErr w:type="gramStart"/>
      <w:r w:rsidRPr="0029443A">
        <w:rPr>
          <w:rFonts w:ascii="Arial" w:eastAsia="Times New Roman" w:hAnsi="Arial" w:cs="Arial"/>
          <w:sz w:val="20"/>
          <w:szCs w:val="24"/>
          <w:lang w:eastAsia="ru-RU"/>
        </w:rPr>
        <w:t>по</w:t>
      </w:r>
      <w:proofErr w:type="gramEnd"/>
      <w:r w:rsidRPr="0029443A">
        <w:rPr>
          <w:rFonts w:ascii="Arial" w:eastAsia="Times New Roman" w:hAnsi="Arial" w:cs="Arial"/>
          <w:sz w:val="20"/>
          <w:szCs w:val="24"/>
          <w:lang w:eastAsia="ru-RU"/>
        </w:rPr>
        <w:t>: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9443A">
        <w:rPr>
          <w:rFonts w:ascii="Arial" w:eastAsia="Times New Roman" w:hAnsi="Arial" w:cs="Arial"/>
          <w:sz w:val="20"/>
          <w:szCs w:val="24"/>
          <w:lang w:eastAsia="ru-RU"/>
        </w:rPr>
        <w:t>- Налог на доходы физических лиц – 101 800, 00 руб.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9443A">
        <w:rPr>
          <w:rFonts w:ascii="Arial" w:eastAsia="Times New Roman" w:hAnsi="Arial" w:cs="Arial"/>
          <w:sz w:val="20"/>
          <w:szCs w:val="24"/>
          <w:lang w:eastAsia="ru-RU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94 872, 00 руб.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9443A">
        <w:rPr>
          <w:rFonts w:ascii="Arial" w:eastAsia="Times New Roman" w:hAnsi="Arial" w:cs="Arial"/>
          <w:sz w:val="20"/>
          <w:szCs w:val="24"/>
          <w:lang w:eastAsia="ru-RU"/>
        </w:rPr>
        <w:t>- Налоги на товары (работы, услуги), реализуемые на территории РФ – 10 828 руб.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29443A">
        <w:rPr>
          <w:rFonts w:ascii="Arial" w:eastAsia="Times New Roman" w:hAnsi="Arial" w:cs="Arial"/>
          <w:sz w:val="20"/>
          <w:szCs w:val="24"/>
          <w:lang w:eastAsia="ru-RU"/>
        </w:rPr>
        <w:t>В части безвозмездных поступлений, в связи с увеличением дотаций бюджетам сельских поселений на выравнивание бюджетной обеспеченности из бюджетов муниципальных районов на 156 900 рублей.</w:t>
      </w:r>
    </w:p>
    <w:p w:rsidR="0029443A" w:rsidRPr="0029443A" w:rsidRDefault="0029443A" w:rsidP="0029443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9443A" w:rsidRPr="0029443A" w:rsidRDefault="0029443A" w:rsidP="0029443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РАСХОДЫ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 xml:space="preserve">Внесены изменения в расходную часть бюджета: 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Планируемое поступление доходов распределено по разделам и подразделам в целях своевременной выплаты оплаты труда местной администрации и казенного учреждения МКУК «КСО МО «Ново-Николаевское», а также на погашение бюджетных обязательств.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Бюджетных ассигнований недостаточно для погашения взносов по обязательному социальному страхованию на выплаты денежного содержания и иные выплаты работникам муниципальных органов и казенного учреждения.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>Восстановлены заимствования из дорожного фонда МО «Ново-Николаевское» за 2020год в размере 56 414,52 руб.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29443A">
        <w:rPr>
          <w:rFonts w:ascii="Arial" w:hAnsi="Arial" w:cs="Arial"/>
          <w:sz w:val="20"/>
          <w:szCs w:val="24"/>
        </w:rPr>
        <w:t xml:space="preserve"> В связи с неполным исполнением бюджета по доходам по коду бюджетной классификации (КБК) «налоги на имущество» и «земельный налог» (исполнены на 82,8%), недополучено 42 948,48 руб., заимствованы денежные средства со средств дорожного фонда МО «Ново-Николаевское» на погашение оплаты труда в размере 15 555 руб. 26 коп</w:t>
      </w:r>
      <w:proofErr w:type="gramStart"/>
      <w:r w:rsidRPr="0029443A">
        <w:rPr>
          <w:rFonts w:ascii="Arial" w:hAnsi="Arial" w:cs="Arial"/>
          <w:sz w:val="20"/>
          <w:szCs w:val="24"/>
        </w:rPr>
        <w:t>.</w:t>
      </w:r>
      <w:proofErr w:type="gramEnd"/>
      <w:r w:rsidRPr="0029443A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29443A">
        <w:rPr>
          <w:rFonts w:ascii="Arial" w:hAnsi="Arial" w:cs="Arial"/>
          <w:sz w:val="20"/>
          <w:szCs w:val="24"/>
        </w:rPr>
        <w:t>в</w:t>
      </w:r>
      <w:proofErr w:type="gramEnd"/>
      <w:r w:rsidRPr="0029443A">
        <w:rPr>
          <w:rFonts w:ascii="Arial" w:hAnsi="Arial" w:cs="Arial"/>
          <w:sz w:val="20"/>
          <w:szCs w:val="24"/>
        </w:rPr>
        <w:t xml:space="preserve"> 2021году.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14"/>
          <w:szCs w:val="24"/>
        </w:rPr>
      </w:pPr>
      <w:bookmarkStart w:id="0" w:name="_GoBack"/>
      <w:bookmarkEnd w:id="0"/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29443A">
        <w:rPr>
          <w:rFonts w:ascii="Courier New" w:hAnsi="Courier New" w:cs="Courier New"/>
          <w:sz w:val="16"/>
        </w:rPr>
        <w:t>Приложение №1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29443A">
        <w:rPr>
          <w:rFonts w:ascii="Courier New" w:hAnsi="Courier New" w:cs="Courier New"/>
          <w:sz w:val="16"/>
        </w:rPr>
        <w:t>к решению Думы №42 от 29.12.2021 г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29443A">
        <w:rPr>
          <w:rFonts w:ascii="Courier New" w:hAnsi="Courier New" w:cs="Courier New"/>
          <w:sz w:val="16"/>
        </w:rPr>
        <w:t>"О внесении изменений в решение думы от 28.12.2020 г. №23 "О бюджете муниципального образования "Ново-Николаевское" на 2021 год плановый период 2022 и 2023 годов»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  <w:sz w:val="16"/>
        </w:rPr>
      </w:pPr>
      <w:r w:rsidRPr="0029443A">
        <w:rPr>
          <w:rFonts w:ascii="Courier New" w:hAnsi="Courier New" w:cs="Courier New"/>
          <w:sz w:val="16"/>
        </w:rPr>
        <w:t xml:space="preserve"> Прогнозируемые доходы  бюджета муниципального образования "Ново-Николаевское" на 2021 год и плановый период 2022 и 2023 годов</w:t>
      </w: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24"/>
        </w:rPr>
      </w:pPr>
      <w:r w:rsidRPr="0029443A">
        <w:rPr>
          <w:rFonts w:ascii="Courier New" w:hAnsi="Courier New" w:cs="Courier New"/>
          <w:sz w:val="16"/>
        </w:rPr>
        <w:t>(</w:t>
      </w:r>
      <w:proofErr w:type="spellStart"/>
      <w:r w:rsidRPr="0029443A">
        <w:rPr>
          <w:rFonts w:ascii="Courier New" w:hAnsi="Courier New" w:cs="Courier New"/>
          <w:sz w:val="16"/>
        </w:rPr>
        <w:t>руб</w:t>
      </w:r>
      <w:proofErr w:type="spellEnd"/>
      <w:r w:rsidRPr="0029443A">
        <w:rPr>
          <w:rFonts w:ascii="Courier New" w:hAnsi="Courier New" w:cs="Courier New"/>
          <w:sz w:val="1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7"/>
        <w:gridCol w:w="2191"/>
        <w:gridCol w:w="1241"/>
        <w:gridCol w:w="1241"/>
        <w:gridCol w:w="1241"/>
      </w:tblGrid>
      <w:tr w:rsidR="0029443A" w:rsidRPr="0029443A" w:rsidTr="0092469B">
        <w:trPr>
          <w:trHeight w:val="276"/>
        </w:trPr>
        <w:tc>
          <w:tcPr>
            <w:tcW w:w="3657" w:type="dxa"/>
            <w:vMerge w:val="restart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                   Наименование </w:t>
            </w:r>
          </w:p>
        </w:tc>
        <w:tc>
          <w:tcPr>
            <w:tcW w:w="2191" w:type="dxa"/>
            <w:vMerge w:val="restart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КБК</w:t>
            </w:r>
          </w:p>
        </w:tc>
        <w:tc>
          <w:tcPr>
            <w:tcW w:w="1241" w:type="dxa"/>
            <w:vMerge w:val="restart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2021г</w:t>
            </w:r>
          </w:p>
        </w:tc>
        <w:tc>
          <w:tcPr>
            <w:tcW w:w="1241" w:type="dxa"/>
            <w:vMerge w:val="restart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2022г</w:t>
            </w:r>
          </w:p>
        </w:tc>
        <w:tc>
          <w:tcPr>
            <w:tcW w:w="1241" w:type="dxa"/>
            <w:vMerge w:val="restart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2023г</w:t>
            </w:r>
          </w:p>
        </w:tc>
      </w:tr>
      <w:tr w:rsidR="0029443A" w:rsidRPr="0029443A" w:rsidTr="0092469B">
        <w:trPr>
          <w:trHeight w:val="276"/>
        </w:trPr>
        <w:tc>
          <w:tcPr>
            <w:tcW w:w="3657" w:type="dxa"/>
            <w:vMerge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191" w:type="dxa"/>
            <w:vMerge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1" w:type="dxa"/>
            <w:vMerge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1" w:type="dxa"/>
            <w:vMerge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1" w:type="dxa"/>
            <w:vMerge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НАЛОГОВЫЕ И НЕНАЛОГОВЫЕ ДОХОДЫ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000 1 00 00000 00 0000 000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2373000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1544100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1588500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НАЛОГОВЫЕ ДОХОДЫ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1540428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1480000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1524400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НЕНАЛОГОВЫЕ ДОХОДЫ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737700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64100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64100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Налоги на прибыль, доходы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182 1 01 00000 00 0000 000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371800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286000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270700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Налог на доходы физических лиц  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182 1 01 02000 01 0000 110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371800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286000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270700</w:t>
            </w:r>
          </w:p>
        </w:tc>
      </w:tr>
      <w:tr w:rsidR="0029443A" w:rsidRPr="0029443A" w:rsidTr="0092469B">
        <w:trPr>
          <w:trHeight w:val="96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29443A">
              <w:rPr>
                <w:rFonts w:ascii="Courier New" w:hAnsi="Courier New" w:cs="Courier New"/>
                <w:sz w:val="18"/>
              </w:rPr>
              <w:t xml:space="preserve"> ,</w:t>
            </w:r>
            <w:proofErr w:type="gramEnd"/>
            <w:r w:rsidRPr="0029443A">
              <w:rPr>
                <w:rFonts w:ascii="Courier New" w:hAnsi="Courier New" w:cs="Courier New"/>
                <w:sz w:val="18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182 1 01 02010 01 0000 110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371800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286000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270700</w:t>
            </w:r>
          </w:p>
        </w:tc>
      </w:tr>
      <w:tr w:rsidR="0029443A" w:rsidRPr="0029443A" w:rsidTr="0092469B">
        <w:trPr>
          <w:trHeight w:val="96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29443A">
              <w:rPr>
                <w:rFonts w:ascii="Courier New" w:hAnsi="Courier New" w:cs="Courier New"/>
                <w:sz w:val="18"/>
              </w:rPr>
              <w:t xml:space="preserve"> ,</w:t>
            </w:r>
            <w:proofErr w:type="gramEnd"/>
            <w:r w:rsidRPr="0029443A">
              <w:rPr>
                <w:rFonts w:ascii="Courier New" w:hAnsi="Courier New" w:cs="Courier New"/>
                <w:sz w:val="18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br/>
            </w:r>
            <w:r w:rsidRPr="0029443A">
              <w:rPr>
                <w:rFonts w:ascii="Courier New" w:hAnsi="Courier New" w:cs="Courier New"/>
                <w:sz w:val="18"/>
              </w:rPr>
              <w:br/>
              <w:t>182 1 01 02010 01 1000 110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371800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286000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270700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Налоги на товары (работы, услуги), реализуемые на </w:t>
            </w:r>
            <w:proofErr w:type="spellStart"/>
            <w:r w:rsidRPr="0029443A">
              <w:rPr>
                <w:rFonts w:ascii="Courier New" w:hAnsi="Courier New" w:cs="Courier New"/>
                <w:sz w:val="18"/>
              </w:rPr>
              <w:t>терртории</w:t>
            </w:r>
            <w:proofErr w:type="spellEnd"/>
            <w:r w:rsidRPr="0029443A">
              <w:rPr>
                <w:rFonts w:ascii="Courier New" w:hAnsi="Courier New" w:cs="Courier New"/>
                <w:sz w:val="18"/>
              </w:rPr>
              <w:t xml:space="preserve">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182 1 03 00000 00 0000 110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900628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926000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985700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182 1 03 02000 00 0000 110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900628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926000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985700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182 1 03 02230 01 0000 110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367198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373640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373640</w:t>
            </w:r>
          </w:p>
        </w:tc>
      </w:tr>
      <w:tr w:rsidR="0029443A" w:rsidRPr="0029443A" w:rsidTr="0092469B">
        <w:trPr>
          <w:trHeight w:val="96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43A">
              <w:rPr>
                <w:rFonts w:ascii="Courier New" w:hAnsi="Courier New" w:cs="Courier New"/>
                <w:sz w:val="18"/>
              </w:rPr>
              <w:t>инжекторных</w:t>
            </w:r>
            <w:proofErr w:type="spellEnd"/>
            <w:r w:rsidRPr="0029443A">
              <w:rPr>
                <w:rFonts w:ascii="Courier New" w:hAnsi="Courier New" w:cs="Courier New"/>
                <w:sz w:val="18"/>
              </w:rPr>
              <w:t>)  двигателей, зачисляемые в консолидированные бюджеты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182 1 03 02240 01 0000 110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6710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2610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2610</w:t>
            </w:r>
          </w:p>
        </w:tc>
      </w:tr>
      <w:tr w:rsidR="0029443A" w:rsidRPr="0029443A" w:rsidTr="0092469B">
        <w:trPr>
          <w:trHeight w:val="72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182 1 03 02250 01 0000 110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592990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619210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678910</w:t>
            </w:r>
          </w:p>
        </w:tc>
      </w:tr>
      <w:tr w:rsidR="0029443A" w:rsidRPr="0029443A" w:rsidTr="0092469B">
        <w:trPr>
          <w:trHeight w:val="72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182 1 03 02260 01 0000 110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-66270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-69460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-69460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Налоги на совокупный доход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000 1 05 00000 00 0000 000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18000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Единый сельскохозяйственный налог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182 1 05 03000 01 0000 110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18000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Налоги на имущество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182 1 06 00000 00 0000 000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25000</w:t>
            </w:r>
          </w:p>
        </w:tc>
      </w:tr>
      <w:tr w:rsidR="0029443A" w:rsidRPr="0029443A" w:rsidTr="0092469B">
        <w:trPr>
          <w:trHeight w:val="72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29443A">
              <w:rPr>
                <w:rFonts w:ascii="Courier New" w:hAnsi="Courier New" w:cs="Courier New"/>
                <w:sz w:val="18"/>
              </w:rPr>
              <w:lastRenderedPageBreak/>
              <w:t xml:space="preserve">в границах поселений. 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lastRenderedPageBreak/>
              <w:br/>
              <w:t>182 1 06 01030 10 0000 110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25000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lastRenderedPageBreak/>
              <w:t xml:space="preserve">Земельный налог 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182 1 06 06000 00 0000 110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225000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29443A">
              <w:rPr>
                <w:rFonts w:ascii="Courier New" w:hAnsi="Courier New" w:cs="Courier New"/>
                <w:sz w:val="18"/>
              </w:rPr>
              <w:t>пп</w:t>
            </w:r>
            <w:proofErr w:type="spellEnd"/>
            <w:r w:rsidRPr="0029443A">
              <w:rPr>
                <w:rFonts w:ascii="Courier New" w:hAnsi="Courier New" w:cs="Courier New"/>
                <w:sz w:val="18"/>
              </w:rPr>
              <w:t xml:space="preserve"> 1 </w:t>
            </w:r>
            <w:proofErr w:type="gramStart"/>
            <w:r w:rsidRPr="0029443A">
              <w:rPr>
                <w:rFonts w:ascii="Courier New" w:hAnsi="Courier New" w:cs="Courier New"/>
                <w:sz w:val="18"/>
              </w:rPr>
              <w:t>п</w:t>
            </w:r>
            <w:proofErr w:type="gramEnd"/>
            <w:r w:rsidRPr="0029443A">
              <w:rPr>
                <w:rFonts w:ascii="Courier New" w:hAnsi="Courier New" w:cs="Courier New"/>
                <w:sz w:val="18"/>
              </w:rPr>
              <w:t xml:space="preserve"> 1 </w:t>
            </w:r>
            <w:proofErr w:type="spellStart"/>
            <w:r w:rsidRPr="0029443A">
              <w:rPr>
                <w:rFonts w:ascii="Courier New" w:hAnsi="Courier New" w:cs="Courier New"/>
                <w:sz w:val="18"/>
              </w:rPr>
              <w:t>ст</w:t>
            </w:r>
            <w:proofErr w:type="spellEnd"/>
            <w:r w:rsidRPr="0029443A">
              <w:rPr>
                <w:rFonts w:ascii="Courier New" w:hAnsi="Courier New" w:cs="Courier New"/>
                <w:sz w:val="18"/>
              </w:rPr>
              <w:t xml:space="preserve"> 394 НК РФ  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182 1 06 06043 10 0000 110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225000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225000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182 1 11 00000 00 0000 120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237955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64100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64100</w:t>
            </w:r>
          </w:p>
        </w:tc>
      </w:tr>
      <w:tr w:rsidR="0029443A" w:rsidRPr="0029443A" w:rsidTr="0092469B">
        <w:trPr>
          <w:trHeight w:val="96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182 111 05025 10 0000 120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155955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50100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50100</w:t>
            </w:r>
          </w:p>
        </w:tc>
      </w:tr>
      <w:tr w:rsidR="0029443A" w:rsidRPr="0029443A" w:rsidTr="0092469B">
        <w:trPr>
          <w:trHeight w:val="96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182 111 05035 10 0000 120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82000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14000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14000</w:t>
            </w:r>
          </w:p>
        </w:tc>
      </w:tr>
      <w:tr w:rsidR="0029443A" w:rsidRPr="0029443A" w:rsidTr="0092469B">
        <w:trPr>
          <w:trHeight w:val="96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191 1 14 06025 10 0000 430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94872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Прочие неналоговые доходы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182 1 17 00000 00 0000 000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499745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ИТОГО  СОБСТВЕННЫХ ДОХОДОВ</w:t>
            </w:r>
            <w:proofErr w:type="gramStart"/>
            <w:r w:rsidRPr="0029443A">
              <w:rPr>
                <w:rFonts w:ascii="Courier New" w:hAnsi="Courier New" w:cs="Courier New"/>
                <w:sz w:val="18"/>
              </w:rPr>
              <w:t xml:space="preserve"> :</w:t>
            </w:r>
            <w:proofErr w:type="gramEnd"/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2373000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1544100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1588500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БЕЗВОЗМЕЗДНЫЕ ПОСТУПЛЕНИЯ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152 2 00 00000 00 0000 000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11297900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9194800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8883200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152 2 02 00000 00 0000 000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11297900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9194800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8883200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152 2 02 10000 00 0000 000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10901400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8807500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8490200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152 2 02 15001 00 0000 150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10901400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8807500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8490200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152 2 02 15001 10 0000 150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466600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466800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448300</w:t>
            </w:r>
          </w:p>
        </w:tc>
      </w:tr>
      <w:tr w:rsidR="0029443A" w:rsidRPr="0029443A" w:rsidTr="0092469B">
        <w:trPr>
          <w:trHeight w:val="72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152 2 02 16001 10 0000 150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10434800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8340700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8041900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152 2 02 20000 00 0000 150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Прочие субсидии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152 2 02 29999 00 0000 150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</w:tr>
      <w:tr w:rsidR="0029443A" w:rsidRPr="0029443A" w:rsidTr="0092469B">
        <w:trPr>
          <w:trHeight w:val="28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Прочие субсидии, зачисляемые в бюджеты поселений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152 2 02 29999 10 0000 150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200000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152 2 02 30000 00 0000 150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190400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187300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193000</w:t>
            </w:r>
          </w:p>
        </w:tc>
      </w:tr>
      <w:tr w:rsidR="0029443A" w:rsidRPr="0029443A" w:rsidTr="0092469B">
        <w:trPr>
          <w:trHeight w:val="72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152 2 02 35118 00 0000 150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137300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138800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144500</w:t>
            </w:r>
          </w:p>
        </w:tc>
      </w:tr>
      <w:tr w:rsidR="0029443A" w:rsidRPr="0029443A" w:rsidTr="0092469B">
        <w:trPr>
          <w:trHeight w:val="72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152 2 02 35118 10 0000 150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137300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138800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144500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152 2 02 30024 10 0000 150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53100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48500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48500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152 2 02 30024 10 0000 150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52400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47800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47800</w:t>
            </w:r>
          </w:p>
        </w:tc>
      </w:tr>
      <w:tr w:rsidR="0029443A" w:rsidRPr="0029443A" w:rsidTr="0092469B">
        <w:trPr>
          <w:trHeight w:val="144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proofErr w:type="spellStart"/>
            <w:r w:rsidRPr="0029443A">
              <w:rPr>
                <w:rFonts w:ascii="Courier New" w:hAnsi="Courier New" w:cs="Courier New"/>
                <w:sz w:val="18"/>
              </w:rPr>
              <w:t>Осуществ</w:t>
            </w:r>
            <w:proofErr w:type="gramStart"/>
            <w:r w:rsidRPr="0029443A">
              <w:rPr>
                <w:rFonts w:ascii="Courier New" w:hAnsi="Courier New" w:cs="Courier New"/>
                <w:sz w:val="18"/>
              </w:rPr>
              <w:t>.о</w:t>
            </w:r>
            <w:proofErr w:type="gramEnd"/>
            <w:r w:rsidRPr="0029443A">
              <w:rPr>
                <w:rFonts w:ascii="Courier New" w:hAnsi="Courier New" w:cs="Courier New"/>
                <w:sz w:val="18"/>
              </w:rPr>
              <w:t>бластного</w:t>
            </w:r>
            <w:proofErr w:type="spellEnd"/>
            <w:r w:rsidRPr="0029443A">
              <w:rPr>
                <w:rFonts w:ascii="Courier New" w:hAnsi="Courier New" w:cs="Courier New"/>
                <w:sz w:val="18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152 2 02 30024 10 0000 150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700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700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700</w:t>
            </w:r>
          </w:p>
        </w:tc>
      </w:tr>
      <w:tr w:rsidR="0029443A" w:rsidRPr="0029443A" w:rsidTr="0092469B">
        <w:trPr>
          <w:trHeight w:val="480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191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152 2 02 49999 10 0000 150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6100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 xml:space="preserve"> ВСЕГО  ДОХОДОВ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13670900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10738900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10471700</w:t>
            </w:r>
          </w:p>
        </w:tc>
      </w:tr>
      <w:tr w:rsidR="0029443A" w:rsidRPr="0029443A" w:rsidTr="0092469B">
        <w:trPr>
          <w:trHeight w:val="255"/>
        </w:trPr>
        <w:tc>
          <w:tcPr>
            <w:tcW w:w="365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Дефицит</w:t>
            </w:r>
          </w:p>
        </w:tc>
        <w:tc>
          <w:tcPr>
            <w:tcW w:w="219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88987,5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57904</w:t>
            </w:r>
          </w:p>
        </w:tc>
        <w:tc>
          <w:tcPr>
            <w:tcW w:w="1241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  <w:sz w:val="18"/>
              </w:rPr>
            </w:pPr>
            <w:r w:rsidRPr="0029443A">
              <w:rPr>
                <w:rFonts w:ascii="Courier New" w:hAnsi="Courier New" w:cs="Courier New"/>
                <w:sz w:val="18"/>
              </w:rPr>
              <w:t>59569</w:t>
            </w:r>
          </w:p>
        </w:tc>
      </w:tr>
    </w:tbl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Приложение №3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к  решению Думы №42 от 29.12.2021 г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"О внесении изменений в решение думы от 28.12.2020 г. №23 "О принятии бюджета муниципального образования "Ново-Николаевское" на 2021 год плановый период 2022 и 2023 годов»</w:t>
      </w:r>
    </w:p>
    <w:p w:rsidR="0029443A" w:rsidRPr="0029443A" w:rsidRDefault="0029443A" w:rsidP="0029443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29443A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 на 2021 год и  плановый период 2022 и 2023 годов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43"/>
        <w:gridCol w:w="645"/>
        <w:gridCol w:w="730"/>
        <w:gridCol w:w="987"/>
        <w:gridCol w:w="1073"/>
        <w:gridCol w:w="902"/>
        <w:gridCol w:w="1073"/>
        <w:gridCol w:w="1159"/>
        <w:gridCol w:w="1159"/>
      </w:tblGrid>
      <w:tr w:rsidR="0029443A" w:rsidRPr="0029443A" w:rsidTr="0092469B">
        <w:trPr>
          <w:trHeight w:val="420"/>
        </w:trPr>
        <w:tc>
          <w:tcPr>
            <w:tcW w:w="184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4337" w:type="dxa"/>
            <w:gridSpan w:val="5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3391" w:type="dxa"/>
            <w:gridSpan w:val="3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930"/>
        </w:trPr>
        <w:tc>
          <w:tcPr>
            <w:tcW w:w="184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45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3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987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07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0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2023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9374622,42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6441703,996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6493940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6746273,77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4962103,996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5093940</w:t>
            </w:r>
          </w:p>
        </w:tc>
      </w:tr>
      <w:tr w:rsidR="0029443A" w:rsidRPr="0029443A" w:rsidTr="0092469B">
        <w:trPr>
          <w:trHeight w:val="69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1093989,61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</w:tr>
      <w:tr w:rsidR="0029443A" w:rsidRPr="0029443A" w:rsidTr="0092469B">
        <w:trPr>
          <w:trHeight w:val="22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1093989,61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Глава 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1093989,61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</w:tr>
      <w:tr w:rsidR="0029443A" w:rsidRPr="0029443A" w:rsidTr="0092469B">
        <w:trPr>
          <w:trHeight w:val="3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1093989,61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</w:tr>
      <w:tr w:rsidR="0029443A" w:rsidRPr="0029443A" w:rsidTr="0092469B">
        <w:trPr>
          <w:trHeight w:val="8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443A">
              <w:rPr>
                <w:rFonts w:ascii="Courier New" w:hAnsi="Courier New" w:cs="Courier New"/>
              </w:rPr>
              <w:t>органами</w:t>
            </w:r>
            <w:proofErr w:type="gramStart"/>
            <w:r w:rsidRPr="0029443A">
              <w:rPr>
                <w:rFonts w:ascii="Courier New" w:hAnsi="Courier New" w:cs="Courier New"/>
              </w:rPr>
              <w:t>,к</w:t>
            </w:r>
            <w:proofErr w:type="gramEnd"/>
            <w:r w:rsidRPr="0029443A">
              <w:rPr>
                <w:rFonts w:ascii="Courier New" w:hAnsi="Courier New" w:cs="Courier New"/>
              </w:rPr>
              <w:t>азенными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1093989,61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</w:tr>
      <w:tr w:rsidR="0029443A" w:rsidRPr="0029443A" w:rsidTr="0092469B">
        <w:trPr>
          <w:trHeight w:val="40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Расходы на выплаты персонал</w:t>
            </w:r>
            <w:proofErr w:type="gramStart"/>
            <w:r w:rsidRPr="0029443A">
              <w:rPr>
                <w:rFonts w:ascii="Courier New" w:hAnsi="Courier New" w:cs="Courier New"/>
              </w:rPr>
              <w:t>у(</w:t>
            </w:r>
            <w:proofErr w:type="gramEnd"/>
            <w:r w:rsidRPr="0029443A">
              <w:rPr>
                <w:rFonts w:ascii="Courier New" w:hAnsi="Courier New" w:cs="Courier New"/>
              </w:rPr>
              <w:t xml:space="preserve"> государственных) муниципальных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1093989,61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1004235</w:t>
            </w:r>
          </w:p>
        </w:tc>
      </w:tr>
      <w:tr w:rsidR="0029443A" w:rsidRPr="0029443A" w:rsidTr="0092469B">
        <w:trPr>
          <w:trHeight w:val="39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841282,21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771300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771300</w:t>
            </w:r>
          </w:p>
        </w:tc>
      </w:tr>
      <w:tr w:rsidR="0029443A" w:rsidRPr="0029443A" w:rsidTr="0092469B">
        <w:trPr>
          <w:trHeight w:val="69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252707,4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232935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232935</w:t>
            </w:r>
          </w:p>
        </w:tc>
      </w:tr>
      <w:tr w:rsidR="0029443A" w:rsidRPr="0029443A" w:rsidTr="0092469B">
        <w:trPr>
          <w:trHeight w:val="6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 w:rsidRPr="0029443A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5637584,16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3937168,996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4069005</w:t>
            </w:r>
          </w:p>
        </w:tc>
      </w:tr>
      <w:tr w:rsidR="0029443A" w:rsidRPr="0029443A" w:rsidTr="0092469B">
        <w:trPr>
          <w:trHeight w:val="4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5637584,16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3937168,996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4069005</w:t>
            </w:r>
          </w:p>
        </w:tc>
      </w:tr>
      <w:tr w:rsidR="0029443A" w:rsidRPr="0029443A" w:rsidTr="0092469B">
        <w:trPr>
          <w:trHeight w:val="33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5637584,16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3937168,996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4069005</w:t>
            </w:r>
          </w:p>
        </w:tc>
      </w:tr>
      <w:tr w:rsidR="0029443A" w:rsidRPr="0029443A" w:rsidTr="0092469B">
        <w:trPr>
          <w:trHeight w:val="63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443A">
              <w:rPr>
                <w:rFonts w:ascii="Courier New" w:hAnsi="Courier New" w:cs="Courier New"/>
              </w:rPr>
              <w:t>органами</w:t>
            </w:r>
            <w:proofErr w:type="gramStart"/>
            <w:r w:rsidRPr="0029443A">
              <w:rPr>
                <w:rFonts w:ascii="Courier New" w:hAnsi="Courier New" w:cs="Courier New"/>
              </w:rPr>
              <w:t>,к</w:t>
            </w:r>
            <w:proofErr w:type="gramEnd"/>
            <w:r w:rsidRPr="0029443A">
              <w:rPr>
                <w:rFonts w:ascii="Courier New" w:hAnsi="Courier New" w:cs="Courier New"/>
              </w:rPr>
              <w:t>азенными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4824204,73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3520679,996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3894180</w:t>
            </w:r>
          </w:p>
        </w:tc>
      </w:tr>
      <w:tr w:rsidR="0029443A" w:rsidRPr="0029443A" w:rsidTr="0092469B">
        <w:trPr>
          <w:trHeight w:val="22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4824204,73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3520679,996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3894180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3705553,43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2704054,997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2990921,997</w:t>
            </w:r>
          </w:p>
        </w:tc>
      </w:tr>
      <w:tr w:rsidR="0029443A" w:rsidRPr="0029443A" w:rsidTr="0092469B">
        <w:trPr>
          <w:trHeight w:val="78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1118651,3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816624,999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903258,003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735009,4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403489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174825</w:t>
            </w:r>
          </w:p>
        </w:tc>
      </w:tr>
      <w:tr w:rsidR="0029443A" w:rsidRPr="0029443A" w:rsidTr="0092469B">
        <w:trPr>
          <w:trHeight w:val="48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</w:t>
            </w:r>
            <w:r w:rsidRPr="0029443A">
              <w:rPr>
                <w:rFonts w:ascii="Courier New" w:hAnsi="Courier New" w:cs="Courier New"/>
              </w:rPr>
              <w:lastRenderedPageBreak/>
              <w:t>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735009,4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403489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174825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21550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456372,37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200673,7275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48825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247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257087,03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192815,2725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116000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831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6994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850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71376,03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Уплата налога на имущество и земельного налога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851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852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1198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853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70178,03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870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10700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</w:t>
            </w:r>
            <w:r w:rsidRPr="0029443A">
              <w:rPr>
                <w:rFonts w:ascii="Courier New" w:hAnsi="Courier New" w:cs="Courier New"/>
              </w:rPr>
              <w:lastRenderedPageBreak/>
              <w:t xml:space="preserve">определению перечня </w:t>
            </w:r>
            <w:proofErr w:type="spellStart"/>
            <w:r w:rsidRPr="0029443A">
              <w:rPr>
                <w:rFonts w:ascii="Courier New" w:hAnsi="Courier New" w:cs="Courier New"/>
              </w:rPr>
              <w:t>долж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29443A">
              <w:rPr>
                <w:rFonts w:ascii="Courier New" w:hAnsi="Courier New" w:cs="Courier New"/>
              </w:rPr>
              <w:t>самоуправ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29443A">
              <w:rPr>
                <w:rFonts w:ascii="Courier New" w:hAnsi="Courier New" w:cs="Courier New"/>
              </w:rPr>
              <w:t>уполномоч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составлять протоколы об админ </w:t>
            </w:r>
            <w:proofErr w:type="spellStart"/>
            <w:r w:rsidRPr="0029443A">
              <w:rPr>
                <w:rFonts w:ascii="Courier New" w:hAnsi="Courier New" w:cs="Courier New"/>
              </w:rPr>
              <w:t>правонар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443A">
              <w:rPr>
                <w:rFonts w:ascii="Courier New" w:hAnsi="Courier New" w:cs="Courier New"/>
              </w:rPr>
              <w:t>предусмотр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29443A">
              <w:rPr>
                <w:rFonts w:ascii="Courier New" w:hAnsi="Courier New" w:cs="Courier New"/>
              </w:rPr>
              <w:t>Ирк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29443A">
              <w:rPr>
                <w:rFonts w:ascii="Courier New" w:hAnsi="Courier New" w:cs="Courier New"/>
              </w:rPr>
              <w:t>администр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</w:tr>
      <w:tr w:rsidR="0029443A" w:rsidRPr="0029443A" w:rsidTr="0092469B">
        <w:trPr>
          <w:trHeight w:val="6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Иные закупки товаров, работ и услуг </w:t>
            </w:r>
            <w:r w:rsidRPr="0029443A">
              <w:rPr>
                <w:rFonts w:ascii="Courier New" w:hAnsi="Courier New" w:cs="Courier New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137300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138800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137300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138800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137300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138800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144500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органами</w:t>
            </w:r>
            <w:proofErr w:type="gramEnd"/>
            <w:r w:rsidRPr="0029443A">
              <w:rPr>
                <w:rFonts w:ascii="Courier New" w:hAnsi="Courier New" w:cs="Courier New"/>
              </w:rPr>
              <w:t>,</w:t>
            </w:r>
          </w:p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казенными учреждениями, органами управления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124742,02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126200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131900</w:t>
            </w:r>
          </w:p>
        </w:tc>
      </w:tr>
      <w:tr w:rsidR="0029443A" w:rsidRPr="0029443A" w:rsidTr="0092469B">
        <w:trPr>
          <w:trHeight w:val="28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124742,02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126200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131900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95808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96927,8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101305,7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29443A">
              <w:rPr>
                <w:rFonts w:ascii="Courier New" w:hAnsi="Courier New" w:cs="Courier New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28934,02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29272,2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30594,3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12557,98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12557,98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12557,98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12600</w:t>
            </w:r>
          </w:p>
        </w:tc>
      </w:tr>
      <w:tr w:rsidR="0029443A" w:rsidRPr="0029443A" w:rsidTr="0092469B">
        <w:trPr>
          <w:trHeight w:val="87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217820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 работ, услуг: Мероприятия по реализации проекта народных инициатив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202021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</w:t>
            </w:r>
            <w:r w:rsidRPr="0029443A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202021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202021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9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15799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15799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15799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15799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2206254,65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973800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1033500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52400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47800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47800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52400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47800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47800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443A">
              <w:rPr>
                <w:rFonts w:ascii="Courier New" w:hAnsi="Courier New" w:cs="Courier New"/>
              </w:rPr>
              <w:t>органами</w:t>
            </w:r>
            <w:proofErr w:type="gramStart"/>
            <w:r w:rsidRPr="0029443A">
              <w:rPr>
                <w:rFonts w:ascii="Courier New" w:hAnsi="Courier New" w:cs="Courier New"/>
              </w:rPr>
              <w:t>,к</w:t>
            </w:r>
            <w:proofErr w:type="gramEnd"/>
            <w:r w:rsidRPr="0029443A">
              <w:rPr>
                <w:rFonts w:ascii="Courier New" w:hAnsi="Courier New" w:cs="Courier New"/>
              </w:rPr>
              <w:t>азенными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45309,6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45309,6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45309,6</w:t>
            </w:r>
          </w:p>
        </w:tc>
      </w:tr>
      <w:tr w:rsidR="0029443A" w:rsidRPr="0029443A" w:rsidTr="0092469B">
        <w:trPr>
          <w:trHeight w:val="3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34800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34800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34800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10509,6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10509,6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10509,6</w:t>
            </w:r>
          </w:p>
        </w:tc>
      </w:tr>
      <w:tr w:rsidR="0029443A" w:rsidRPr="0029443A" w:rsidTr="0092469B">
        <w:trPr>
          <w:trHeight w:val="52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</w:t>
            </w:r>
            <w:r w:rsidRPr="0029443A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7090,4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2490,4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2490,4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7090,4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2490,4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2490,4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29443A">
              <w:rPr>
                <w:rFonts w:ascii="Courier New" w:hAnsi="Courier New" w:cs="Courier New"/>
              </w:rPr>
              <w:t>мун-ных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91 2 01 73110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7090,4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2490,4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2490,4</w:t>
            </w:r>
          </w:p>
        </w:tc>
      </w:tr>
      <w:tr w:rsidR="0029443A" w:rsidRPr="0029443A" w:rsidTr="0092469B">
        <w:trPr>
          <w:trHeight w:val="39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1601087,4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926000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985700</w:t>
            </w:r>
          </w:p>
        </w:tc>
      </w:tr>
      <w:tr w:rsidR="0029443A" w:rsidRPr="0029443A" w:rsidTr="0092469B">
        <w:trPr>
          <w:trHeight w:val="82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29443A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автомобильных дорог МО "Ново-Николаевское" на 2012-2021г"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1601087,4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926000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985700</w:t>
            </w:r>
          </w:p>
        </w:tc>
      </w:tr>
      <w:tr w:rsidR="0029443A" w:rsidRPr="0029443A" w:rsidTr="0092469B">
        <w:trPr>
          <w:trHeight w:val="67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1598049,84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926000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985700</w:t>
            </w:r>
          </w:p>
        </w:tc>
      </w:tr>
      <w:tr w:rsidR="0029443A" w:rsidRPr="0029443A" w:rsidTr="0092469B">
        <w:trPr>
          <w:trHeight w:val="63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1598049,84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926000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985700</w:t>
            </w:r>
          </w:p>
        </w:tc>
      </w:tr>
      <w:tr w:rsidR="0029443A" w:rsidRPr="0029443A" w:rsidTr="0092469B">
        <w:trPr>
          <w:trHeight w:val="3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proofErr w:type="spellStart"/>
            <w:r w:rsidRPr="0029443A">
              <w:rPr>
                <w:rFonts w:ascii="Courier New" w:hAnsi="Courier New" w:cs="Courier New"/>
              </w:rPr>
              <w:t>софинансирование</w:t>
            </w:r>
            <w:proofErr w:type="spellEnd"/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17796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1580253,84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926000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985700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852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3037,56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8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04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552767,25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8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552767,25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7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552767,25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8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29443A">
              <w:rPr>
                <w:rFonts w:ascii="Courier New" w:hAnsi="Courier New" w:cs="Courier New"/>
              </w:rPr>
              <w:t>мун-ных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552767,25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21974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202000</w:t>
            </w:r>
          </w:p>
        </w:tc>
      </w:tr>
      <w:tr w:rsidR="0029443A" w:rsidRPr="0029443A" w:rsidTr="0092469B">
        <w:trPr>
          <w:trHeight w:val="27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21974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O2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21974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21974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Прочая закупка товаров, работ и услуг для </w:t>
            </w:r>
            <w:r w:rsidRPr="0029443A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02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9140590150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21974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91 4 0000000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322000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Мероприятия по благоустройству городских округов и поселений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262000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6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Прочая закупка </w:t>
            </w:r>
            <w:r w:rsidRPr="0029443A">
              <w:rPr>
                <w:rFonts w:ascii="Courier New" w:hAnsi="Courier New" w:cs="Courier New"/>
              </w:rPr>
              <w:lastRenderedPageBreak/>
              <w:t>товаров, работ и услуг для обеспечения государственных (муниципальных) нужд (</w:t>
            </w:r>
            <w:proofErr w:type="spellStart"/>
            <w:r w:rsidRPr="0029443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29443A">
              <w:rPr>
                <w:rFonts w:ascii="Courier New" w:hAnsi="Courier New" w:cs="Courier New"/>
              </w:rPr>
              <w:t>)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10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6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9443A">
              <w:rPr>
                <w:rFonts w:ascii="Courier New" w:hAnsi="Courier New" w:cs="Courier New"/>
              </w:rPr>
              <w:t>софинансиров</w:t>
            </w:r>
            <w:r w:rsidRPr="0029443A">
              <w:rPr>
                <w:rFonts w:ascii="Courier New" w:hAnsi="Courier New" w:cs="Courier New"/>
              </w:rPr>
              <w:lastRenderedPageBreak/>
              <w:t>ание</w:t>
            </w:r>
            <w:proofErr w:type="spellEnd"/>
            <w:r w:rsidRPr="0029443A">
              <w:rPr>
                <w:rFonts w:ascii="Courier New" w:hAnsi="Courier New" w:cs="Courier New"/>
              </w:rPr>
              <w:t>)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10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29443A">
              <w:rPr>
                <w:rFonts w:ascii="Courier New" w:hAnsi="Courier New" w:cs="Courier New"/>
              </w:rPr>
              <w:t>с</w:t>
            </w:r>
            <w:proofErr w:type="gramStart"/>
            <w:r w:rsidRPr="0029443A">
              <w:rPr>
                <w:rFonts w:ascii="Courier New" w:hAnsi="Courier New" w:cs="Courier New"/>
              </w:rPr>
              <w:t>.Н</w:t>
            </w:r>
            <w:proofErr w:type="gramEnd"/>
            <w:r w:rsidRPr="0029443A">
              <w:rPr>
                <w:rFonts w:ascii="Courier New" w:hAnsi="Courier New" w:cs="Courier New"/>
              </w:rPr>
              <w:t>ово</w:t>
            </w:r>
            <w:proofErr w:type="spellEnd"/>
            <w:r w:rsidRPr="0029443A">
              <w:rPr>
                <w:rFonts w:ascii="Courier New" w:hAnsi="Courier New" w:cs="Courier New"/>
              </w:rPr>
              <w:t>-Николаевск, ул. Егорова 29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67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9443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29443A">
              <w:rPr>
                <w:rFonts w:ascii="Courier New" w:hAnsi="Courier New" w:cs="Courier New"/>
              </w:rPr>
              <w:t>)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05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51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19000</w:t>
            </w:r>
          </w:p>
        </w:tc>
      </w:tr>
      <w:tr w:rsidR="0029443A" w:rsidRPr="0029443A" w:rsidTr="0092469B">
        <w:trPr>
          <w:trHeight w:val="40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36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 xml:space="preserve">Проведение спортивных  мероприятий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15400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8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</w:t>
            </w:r>
            <w:r w:rsidRPr="0029443A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19000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Обслуживание муниципального  внутреннего долга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13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730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2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27000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Всего по муниципальному казенному учреждению </w:t>
            </w:r>
            <w:r w:rsidRPr="0029443A">
              <w:rPr>
                <w:rFonts w:ascii="Courier New" w:hAnsi="Courier New" w:cs="Courier New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5078756,48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4094862,404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3530415,554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5078756,48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4094862,404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3530415,554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5078756,48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4094862,404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3530415,554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3886508,26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3400867,4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2868781,55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r w:rsidRPr="0029443A">
              <w:rPr>
                <w:rFonts w:ascii="Courier New" w:hAnsi="Courier New" w:cs="Courier New"/>
              </w:rPr>
              <w:lastRenderedPageBreak/>
              <w:t>гос</w:t>
            </w:r>
            <w:proofErr w:type="gramStart"/>
            <w:r w:rsidRPr="0029443A">
              <w:rPr>
                <w:rFonts w:ascii="Courier New" w:hAnsi="Courier New" w:cs="Courier New"/>
              </w:rPr>
              <w:t>.(</w:t>
            </w:r>
            <w:proofErr w:type="spellStart"/>
            <w:proofErr w:type="gramEnd"/>
            <w:r w:rsidRPr="0029443A">
              <w:rPr>
                <w:rFonts w:ascii="Courier New" w:hAnsi="Courier New" w:cs="Courier New"/>
              </w:rPr>
              <w:t>мун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29443A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3652643,26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2827384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2827384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3652643,26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2827384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2827384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2808317,58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2171570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2171570</w:t>
            </w:r>
          </w:p>
        </w:tc>
      </w:tr>
      <w:tr w:rsidR="0029443A" w:rsidRPr="0029443A" w:rsidTr="0092469B">
        <w:trPr>
          <w:trHeight w:val="67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844325,68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655814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655814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140545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199983,4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41397,55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140545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199983,4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41397,55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69545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157383,4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23647,55</w:t>
            </w:r>
          </w:p>
        </w:tc>
      </w:tr>
      <w:tr w:rsidR="0029443A" w:rsidRPr="0029443A" w:rsidTr="0092469B">
        <w:trPr>
          <w:trHeight w:val="72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Мероприятия по капитальному ремонту объектов муниципальной собственности в сфере </w:t>
            </w:r>
            <w:r w:rsidRPr="0029443A">
              <w:rPr>
                <w:rFonts w:ascii="Courier New" w:hAnsi="Courier New" w:cs="Courier New"/>
              </w:rPr>
              <w:lastRenderedPageBreak/>
              <w:t>культуры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373500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373500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373500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64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9443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29443A">
              <w:rPr>
                <w:rFonts w:ascii="Courier New" w:hAnsi="Courier New" w:cs="Courier New"/>
              </w:rPr>
              <w:t>)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373500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247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71000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42600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17750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93320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831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853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63320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836171,91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693995,004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661634,004</w:t>
            </w:r>
          </w:p>
        </w:tc>
      </w:tr>
      <w:tr w:rsidR="0029443A" w:rsidRPr="0029443A" w:rsidTr="0092469B">
        <w:trPr>
          <w:trHeight w:val="90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443A">
              <w:rPr>
                <w:rFonts w:ascii="Courier New" w:hAnsi="Courier New" w:cs="Courier New"/>
              </w:rPr>
              <w:lastRenderedPageBreak/>
              <w:t>органами</w:t>
            </w:r>
            <w:proofErr w:type="gramStart"/>
            <w:r w:rsidRPr="0029443A">
              <w:rPr>
                <w:rFonts w:ascii="Courier New" w:hAnsi="Courier New" w:cs="Courier New"/>
              </w:rPr>
              <w:t>,к</w:t>
            </w:r>
            <w:proofErr w:type="gramEnd"/>
            <w:r w:rsidRPr="0029443A">
              <w:rPr>
                <w:rFonts w:ascii="Courier New" w:hAnsi="Courier New" w:cs="Courier New"/>
              </w:rPr>
              <w:t>азенными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29443A">
              <w:rPr>
                <w:rFonts w:ascii="Courier New" w:hAnsi="Courier New" w:cs="Courier New"/>
              </w:rPr>
              <w:t>гос</w:t>
            </w:r>
            <w:proofErr w:type="spellEnd"/>
            <w:r w:rsidRPr="0029443A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826171,91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693995,004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616884,004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826171,91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693995,004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616884,004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634931,35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533022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473797</w:t>
            </w:r>
          </w:p>
        </w:tc>
      </w:tr>
      <w:tr w:rsidR="0029443A" w:rsidRPr="0029443A" w:rsidTr="0092469B">
        <w:trPr>
          <w:trHeight w:val="67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191240,56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160973,004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143087,004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44750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44750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44750</w:t>
            </w:r>
          </w:p>
        </w:tc>
      </w:tr>
      <w:tr w:rsidR="0029443A" w:rsidRPr="0029443A" w:rsidTr="0092469B">
        <w:trPr>
          <w:trHeight w:val="43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356076,31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112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356076,31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356076,31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273484,07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450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67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119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82592,24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Закупка товаров, работ, услуг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Иные закупки товаров, работ и услуг 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Прочая закупка товаров, работ, услуг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971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О8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</w:t>
            </w:r>
            <w:proofErr w:type="gramStart"/>
            <w:r w:rsidRPr="0029443A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260237,6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506913,45</w:t>
            </w:r>
          </w:p>
        </w:tc>
      </w:tr>
      <w:tr w:rsidR="0029443A" w:rsidRPr="0029443A" w:rsidTr="0092469B">
        <w:trPr>
          <w:trHeight w:val="255"/>
        </w:trPr>
        <w:tc>
          <w:tcPr>
            <w:tcW w:w="184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45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14453378,9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10796804</w:t>
            </w:r>
          </w:p>
        </w:tc>
        <w:tc>
          <w:tcPr>
            <w:tcW w:w="115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10531269</w:t>
            </w:r>
          </w:p>
        </w:tc>
      </w:tr>
    </w:tbl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29443A" w:rsidRPr="0029443A" w:rsidRDefault="0029443A" w:rsidP="0029443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29443A">
        <w:rPr>
          <w:rFonts w:ascii="Courier New" w:hAnsi="Courier New" w:cs="Courier New"/>
        </w:rPr>
        <w:t xml:space="preserve"> муниципального образования "Ново-Николаевское"  на 2021 год и на плановый период 2022 и 2023 годов.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8"/>
        <w:gridCol w:w="1565"/>
        <w:gridCol w:w="1385"/>
        <w:gridCol w:w="1151"/>
        <w:gridCol w:w="1502"/>
      </w:tblGrid>
      <w:tr w:rsidR="0029443A" w:rsidRPr="0029443A" w:rsidTr="0092469B">
        <w:trPr>
          <w:trHeight w:val="255"/>
        </w:trPr>
        <w:tc>
          <w:tcPr>
            <w:tcW w:w="407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2023г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57904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59569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57904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59569</w:t>
            </w:r>
          </w:p>
        </w:tc>
      </w:tr>
      <w:tr w:rsidR="0029443A" w:rsidRPr="0029443A" w:rsidTr="0092469B">
        <w:trPr>
          <w:trHeight w:val="510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117473</w:t>
            </w:r>
          </w:p>
        </w:tc>
      </w:tr>
      <w:tr w:rsidR="0029443A" w:rsidRPr="0029443A" w:rsidTr="0092469B">
        <w:trPr>
          <w:trHeight w:val="510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Кредиты, полученные  в валюте Российской Федерации от кредитных организаций бюджетами сельских поселений Российской Федерации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117473</w:t>
            </w:r>
          </w:p>
        </w:tc>
      </w:tr>
      <w:tr w:rsidR="0029443A" w:rsidRPr="0029443A" w:rsidTr="0092469B">
        <w:trPr>
          <w:trHeight w:val="510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-88987,5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-57904</w:t>
            </w:r>
          </w:p>
        </w:tc>
      </w:tr>
      <w:tr w:rsidR="0029443A" w:rsidRPr="0029443A" w:rsidTr="0092469B">
        <w:trPr>
          <w:trHeight w:val="510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-88987,5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-57904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-0,00034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0,003659999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14453378,9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10796804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10531269</w:t>
            </w:r>
          </w:p>
        </w:tc>
      </w:tr>
      <w:tr w:rsidR="0029443A" w:rsidRPr="0029443A" w:rsidTr="0092469B">
        <w:trPr>
          <w:trHeight w:val="255"/>
        </w:trPr>
        <w:tc>
          <w:tcPr>
            <w:tcW w:w="4070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Иные источники внутреннего финансирования дефицита бюджета</w:t>
            </w:r>
          </w:p>
        </w:tc>
        <w:tc>
          <w:tcPr>
            <w:tcW w:w="1602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337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noWrap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</w:tbl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Приложение №6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 xml:space="preserve">к решению Думы №42 от 29.12.2021 г «О принятии бюджета муниципального образования" </w:t>
      </w:r>
      <w:proofErr w:type="gramStart"/>
      <w:r w:rsidRPr="0029443A">
        <w:rPr>
          <w:rFonts w:ascii="Courier New" w:hAnsi="Courier New" w:cs="Courier New"/>
        </w:rPr>
        <w:t>Ново-Николаевское</w:t>
      </w:r>
      <w:proofErr w:type="gramEnd"/>
      <w:r w:rsidRPr="0029443A">
        <w:rPr>
          <w:rFonts w:ascii="Courier New" w:hAnsi="Courier New" w:cs="Courier New"/>
        </w:rPr>
        <w:t>" на 2021 год и плановый период 2022 и 2023 годов"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Программа муниципальных внутренних заимствований  муниципального образования "Ново-Николаевское" на 2021 год</w:t>
      </w:r>
    </w:p>
    <w:p w:rsidR="0029443A" w:rsidRPr="0029443A" w:rsidRDefault="0029443A" w:rsidP="0029443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29443A">
        <w:rPr>
          <w:rFonts w:ascii="Courier New" w:hAnsi="Courier New" w:cs="Courier New"/>
        </w:rPr>
        <w:lastRenderedPageBreak/>
        <w:t>(рублей)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6"/>
        <w:gridCol w:w="1682"/>
        <w:gridCol w:w="1368"/>
        <w:gridCol w:w="1159"/>
        <w:gridCol w:w="1054"/>
        <w:gridCol w:w="1682"/>
      </w:tblGrid>
      <w:tr w:rsidR="0029443A" w:rsidRPr="0029443A" w:rsidTr="0092469B">
        <w:trPr>
          <w:trHeight w:val="150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муниципального  долга на 1 января 2021 года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привлечения в 2021 году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погашения в 2021 году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списания в 2020 году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Объем муниципального  долга на 1 января 2022 года 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112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2.1. Кредитные договоры, заключенные до 01.01.2020 г.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2.2. Кредитные договоры, заключенные в 2020 г. сроком до 3-х лет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</w:tbl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Приложение №7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 xml:space="preserve">к  решению Думы №42 от 29.12.2021 </w:t>
      </w:r>
      <w:proofErr w:type="spellStart"/>
      <w:r w:rsidRPr="0029443A">
        <w:rPr>
          <w:rFonts w:ascii="Courier New" w:hAnsi="Courier New" w:cs="Courier New"/>
        </w:rPr>
        <w:t>г</w:t>
      </w:r>
      <w:proofErr w:type="gramStart"/>
      <w:r w:rsidRPr="0029443A">
        <w:rPr>
          <w:rFonts w:ascii="Courier New" w:hAnsi="Courier New" w:cs="Courier New"/>
        </w:rPr>
        <w:t>«О</w:t>
      </w:r>
      <w:proofErr w:type="spellEnd"/>
      <w:proofErr w:type="gramEnd"/>
      <w:r w:rsidRPr="0029443A">
        <w:rPr>
          <w:rFonts w:ascii="Courier New" w:hAnsi="Courier New" w:cs="Courier New"/>
        </w:rPr>
        <w:t xml:space="preserve"> принятии бюджета муниципального образования" Ново-Николаевское" на 2021 год и плановый период 2022 и 2023 годов"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Программа муниципальных внутренних заимствований  муниципального образования "Ново-Николаевское" на 2022 год</w:t>
      </w:r>
    </w:p>
    <w:p w:rsidR="0029443A" w:rsidRPr="0029443A" w:rsidRDefault="0029443A" w:rsidP="0029443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29443A">
        <w:rPr>
          <w:rFonts w:ascii="Courier New" w:hAnsi="Courier New" w:cs="Courier New"/>
        </w:rPr>
        <w:t>(рублей)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6"/>
        <w:gridCol w:w="1682"/>
        <w:gridCol w:w="1368"/>
        <w:gridCol w:w="1159"/>
        <w:gridCol w:w="1054"/>
        <w:gridCol w:w="1682"/>
      </w:tblGrid>
      <w:tr w:rsidR="0029443A" w:rsidRPr="0029443A" w:rsidTr="0092469B">
        <w:trPr>
          <w:trHeight w:val="150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муниципального  долга на 1 января 2022 года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привлечения в 2022 году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погашения в 2022 году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списания в 2020 году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Объем муниципального  долга на 1 января 2023 года 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-88987,5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112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lastRenderedPageBreak/>
              <w:t>2. Кредиты кредитных организаций в валюте Российской Федерации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-88987,5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2.1. Кредитные договоры, заключенные до 01.01.2021 г.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2.2. Кредитные договоры, заключенные в 2021 г. сроком до 3-х лет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88987,5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-88987,5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</w:tbl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Приложение №8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 xml:space="preserve">к решению Думы №42 от 29.12.2021 г «О принятии бюджета муниципального образования" </w:t>
      </w:r>
      <w:proofErr w:type="gramStart"/>
      <w:r w:rsidRPr="0029443A">
        <w:rPr>
          <w:rFonts w:ascii="Courier New" w:hAnsi="Courier New" w:cs="Courier New"/>
        </w:rPr>
        <w:t>Ново-Николаевское</w:t>
      </w:r>
      <w:proofErr w:type="gramEnd"/>
      <w:r w:rsidRPr="0029443A">
        <w:rPr>
          <w:rFonts w:ascii="Courier New" w:hAnsi="Courier New" w:cs="Courier New"/>
        </w:rPr>
        <w:t>" на 2021 год и плановый период 2022 и 2023 годов"</w:t>
      </w:r>
    </w:p>
    <w:p w:rsidR="0029443A" w:rsidRPr="0029443A" w:rsidRDefault="0029443A" w:rsidP="0029443A">
      <w:pPr>
        <w:spacing w:after="0" w:line="240" w:lineRule="auto"/>
        <w:jc w:val="right"/>
        <w:rPr>
          <w:rFonts w:ascii="Courier New" w:hAnsi="Courier New" w:cs="Courier New"/>
        </w:rPr>
      </w:pPr>
      <w:r w:rsidRPr="0029443A">
        <w:rPr>
          <w:rFonts w:ascii="Courier New" w:hAnsi="Courier New" w:cs="Courier New"/>
        </w:rPr>
        <w:t>Программа муниципальных внутренних заимствований  муниципального образования "Ново-Николаевское" на 2023 год</w:t>
      </w:r>
    </w:p>
    <w:p w:rsidR="0029443A" w:rsidRPr="0029443A" w:rsidRDefault="0029443A" w:rsidP="0029443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29443A">
        <w:rPr>
          <w:rFonts w:ascii="Courier New" w:hAnsi="Courier New" w:cs="Courier New"/>
        </w:rPr>
        <w:t>(рублей)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6"/>
        <w:gridCol w:w="1682"/>
        <w:gridCol w:w="1368"/>
        <w:gridCol w:w="1159"/>
        <w:gridCol w:w="1054"/>
        <w:gridCol w:w="1682"/>
      </w:tblGrid>
      <w:tr w:rsidR="0029443A" w:rsidRPr="0029443A" w:rsidTr="0092469B">
        <w:trPr>
          <w:trHeight w:val="150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муниципального  долга на 1 января 2023 года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привлечения в 2023 году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погашения в 2023 году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списания в 2020 году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Объем муниципального  долга на 1 января 2024 года 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117473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-57904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206460,5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112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117473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-57904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206460,5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375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2.1. Кредитные договоры, заключенные до 01.01.2022 г.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 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2.2. Кредитные договоры, заключенные в 2022 г. сроком до 3-х лет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146891,5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117473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-57904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206460,5</w:t>
            </w:r>
          </w:p>
        </w:tc>
      </w:tr>
      <w:tr w:rsidR="0029443A" w:rsidRPr="0029443A" w:rsidTr="0092469B">
        <w:trPr>
          <w:trHeight w:val="750"/>
        </w:trPr>
        <w:tc>
          <w:tcPr>
            <w:tcW w:w="2626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368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59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054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  <w:tc>
          <w:tcPr>
            <w:tcW w:w="1682" w:type="dxa"/>
            <w:hideMark/>
          </w:tcPr>
          <w:p w:rsidR="0029443A" w:rsidRPr="0029443A" w:rsidRDefault="0029443A" w:rsidP="0029443A">
            <w:pPr>
              <w:rPr>
                <w:rFonts w:ascii="Courier New" w:hAnsi="Courier New" w:cs="Courier New"/>
              </w:rPr>
            </w:pPr>
            <w:r w:rsidRPr="0029443A">
              <w:rPr>
                <w:rFonts w:ascii="Courier New" w:hAnsi="Courier New" w:cs="Courier New"/>
              </w:rPr>
              <w:t>0</w:t>
            </w:r>
          </w:p>
        </w:tc>
      </w:tr>
    </w:tbl>
    <w:p w:rsidR="0029443A" w:rsidRPr="0029443A" w:rsidRDefault="0029443A" w:rsidP="00294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1A73" w:rsidRDefault="00021A73"/>
    <w:sectPr w:rsidR="000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5F1C12AB"/>
    <w:multiLevelType w:val="hybridMultilevel"/>
    <w:tmpl w:val="7F6E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F"/>
    <w:rsid w:val="00021A73"/>
    <w:rsid w:val="000B57EF"/>
    <w:rsid w:val="00117664"/>
    <w:rsid w:val="001B380D"/>
    <w:rsid w:val="0029443A"/>
    <w:rsid w:val="002F4D8F"/>
    <w:rsid w:val="00B967A3"/>
    <w:rsid w:val="00D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4"/>
  </w:style>
  <w:style w:type="paragraph" w:styleId="1">
    <w:name w:val="heading 1"/>
    <w:basedOn w:val="a"/>
    <w:next w:val="a"/>
    <w:link w:val="10"/>
    <w:qFormat/>
    <w:rsid w:val="0029443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9443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4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9443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9443A"/>
  </w:style>
  <w:style w:type="character" w:customStyle="1" w:styleId="WW8Num1z0">
    <w:name w:val="WW8Num1z0"/>
    <w:rsid w:val="0029443A"/>
    <w:rPr>
      <w:rFonts w:ascii="Symbol" w:eastAsia="Times New Roman" w:hAnsi="Symbol" w:cs="Times New Roman"/>
    </w:rPr>
  </w:style>
  <w:style w:type="character" w:customStyle="1" w:styleId="WW8Num1z1">
    <w:name w:val="WW8Num1z1"/>
    <w:rsid w:val="0029443A"/>
    <w:rPr>
      <w:rFonts w:ascii="Courier New" w:hAnsi="Courier New" w:cs="Courier New"/>
    </w:rPr>
  </w:style>
  <w:style w:type="character" w:customStyle="1" w:styleId="WW8Num1z2">
    <w:name w:val="WW8Num1z2"/>
    <w:rsid w:val="0029443A"/>
    <w:rPr>
      <w:rFonts w:ascii="Wingdings" w:hAnsi="Wingdings"/>
    </w:rPr>
  </w:style>
  <w:style w:type="character" w:customStyle="1" w:styleId="WW8Num1z3">
    <w:name w:val="WW8Num1z3"/>
    <w:rsid w:val="0029443A"/>
    <w:rPr>
      <w:rFonts w:ascii="Symbol" w:hAnsi="Symbol"/>
    </w:rPr>
  </w:style>
  <w:style w:type="character" w:customStyle="1" w:styleId="WW8Num3z0">
    <w:name w:val="WW8Num3z0"/>
    <w:rsid w:val="0029443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9443A"/>
    <w:rPr>
      <w:rFonts w:ascii="Courier New" w:hAnsi="Courier New"/>
    </w:rPr>
  </w:style>
  <w:style w:type="character" w:customStyle="1" w:styleId="WW8Num3z2">
    <w:name w:val="WW8Num3z2"/>
    <w:rsid w:val="0029443A"/>
    <w:rPr>
      <w:rFonts w:ascii="Wingdings" w:hAnsi="Wingdings"/>
    </w:rPr>
  </w:style>
  <w:style w:type="character" w:customStyle="1" w:styleId="WW8Num3z3">
    <w:name w:val="WW8Num3z3"/>
    <w:rsid w:val="0029443A"/>
    <w:rPr>
      <w:rFonts w:ascii="Symbol" w:hAnsi="Symbol"/>
    </w:rPr>
  </w:style>
  <w:style w:type="character" w:customStyle="1" w:styleId="WW8Num4z0">
    <w:name w:val="WW8Num4z0"/>
    <w:rsid w:val="0029443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443A"/>
    <w:rPr>
      <w:rFonts w:ascii="Courier New" w:hAnsi="Courier New"/>
    </w:rPr>
  </w:style>
  <w:style w:type="character" w:customStyle="1" w:styleId="WW8Num4z2">
    <w:name w:val="WW8Num4z2"/>
    <w:rsid w:val="0029443A"/>
    <w:rPr>
      <w:rFonts w:ascii="Wingdings" w:hAnsi="Wingdings"/>
    </w:rPr>
  </w:style>
  <w:style w:type="character" w:customStyle="1" w:styleId="WW8Num4z3">
    <w:name w:val="WW8Num4z3"/>
    <w:rsid w:val="0029443A"/>
    <w:rPr>
      <w:rFonts w:ascii="Symbol" w:hAnsi="Symbol"/>
    </w:rPr>
  </w:style>
  <w:style w:type="character" w:customStyle="1" w:styleId="12">
    <w:name w:val="Основной шрифт абзаца1"/>
    <w:rsid w:val="0029443A"/>
  </w:style>
  <w:style w:type="paragraph" w:customStyle="1" w:styleId="13">
    <w:name w:val="Заголовок1"/>
    <w:basedOn w:val="a"/>
    <w:next w:val="a3"/>
    <w:rsid w:val="0029443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2944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44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29443A"/>
    <w:rPr>
      <w:rFonts w:cs="Mangal"/>
    </w:rPr>
  </w:style>
  <w:style w:type="paragraph" w:customStyle="1" w:styleId="14">
    <w:name w:val="Название1"/>
    <w:basedOn w:val="a"/>
    <w:rsid w:val="002944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944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2944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2944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29443A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2944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94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944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944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294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294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94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294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94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2944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29443A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29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29443A"/>
    <w:rPr>
      <w:color w:val="0000FF"/>
      <w:u w:val="single"/>
    </w:rPr>
  </w:style>
  <w:style w:type="paragraph" w:styleId="af0">
    <w:name w:val="No Spacing"/>
    <w:uiPriority w:val="1"/>
    <w:qFormat/>
    <w:rsid w:val="0029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29443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9443A"/>
  </w:style>
  <w:style w:type="numbering" w:customStyle="1" w:styleId="24">
    <w:name w:val="Нет списка2"/>
    <w:next w:val="a2"/>
    <w:uiPriority w:val="99"/>
    <w:semiHidden/>
    <w:unhideWhenUsed/>
    <w:rsid w:val="0029443A"/>
  </w:style>
  <w:style w:type="character" w:styleId="af1">
    <w:name w:val="FollowedHyperlink"/>
    <w:basedOn w:val="a0"/>
    <w:uiPriority w:val="99"/>
    <w:semiHidden/>
    <w:unhideWhenUsed/>
    <w:rsid w:val="0029443A"/>
    <w:rPr>
      <w:color w:val="800080"/>
      <w:u w:val="single"/>
    </w:rPr>
  </w:style>
  <w:style w:type="paragraph" w:customStyle="1" w:styleId="font5">
    <w:name w:val="font5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944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94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29443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9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944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944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944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944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944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94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944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944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7">
    <w:name w:val="xl13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29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2944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2944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944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94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944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4"/>
  </w:style>
  <w:style w:type="paragraph" w:styleId="1">
    <w:name w:val="heading 1"/>
    <w:basedOn w:val="a"/>
    <w:next w:val="a"/>
    <w:link w:val="10"/>
    <w:qFormat/>
    <w:rsid w:val="0029443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9443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4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9443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9443A"/>
  </w:style>
  <w:style w:type="character" w:customStyle="1" w:styleId="WW8Num1z0">
    <w:name w:val="WW8Num1z0"/>
    <w:rsid w:val="0029443A"/>
    <w:rPr>
      <w:rFonts w:ascii="Symbol" w:eastAsia="Times New Roman" w:hAnsi="Symbol" w:cs="Times New Roman"/>
    </w:rPr>
  </w:style>
  <w:style w:type="character" w:customStyle="1" w:styleId="WW8Num1z1">
    <w:name w:val="WW8Num1z1"/>
    <w:rsid w:val="0029443A"/>
    <w:rPr>
      <w:rFonts w:ascii="Courier New" w:hAnsi="Courier New" w:cs="Courier New"/>
    </w:rPr>
  </w:style>
  <w:style w:type="character" w:customStyle="1" w:styleId="WW8Num1z2">
    <w:name w:val="WW8Num1z2"/>
    <w:rsid w:val="0029443A"/>
    <w:rPr>
      <w:rFonts w:ascii="Wingdings" w:hAnsi="Wingdings"/>
    </w:rPr>
  </w:style>
  <w:style w:type="character" w:customStyle="1" w:styleId="WW8Num1z3">
    <w:name w:val="WW8Num1z3"/>
    <w:rsid w:val="0029443A"/>
    <w:rPr>
      <w:rFonts w:ascii="Symbol" w:hAnsi="Symbol"/>
    </w:rPr>
  </w:style>
  <w:style w:type="character" w:customStyle="1" w:styleId="WW8Num3z0">
    <w:name w:val="WW8Num3z0"/>
    <w:rsid w:val="0029443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9443A"/>
    <w:rPr>
      <w:rFonts w:ascii="Courier New" w:hAnsi="Courier New"/>
    </w:rPr>
  </w:style>
  <w:style w:type="character" w:customStyle="1" w:styleId="WW8Num3z2">
    <w:name w:val="WW8Num3z2"/>
    <w:rsid w:val="0029443A"/>
    <w:rPr>
      <w:rFonts w:ascii="Wingdings" w:hAnsi="Wingdings"/>
    </w:rPr>
  </w:style>
  <w:style w:type="character" w:customStyle="1" w:styleId="WW8Num3z3">
    <w:name w:val="WW8Num3z3"/>
    <w:rsid w:val="0029443A"/>
    <w:rPr>
      <w:rFonts w:ascii="Symbol" w:hAnsi="Symbol"/>
    </w:rPr>
  </w:style>
  <w:style w:type="character" w:customStyle="1" w:styleId="WW8Num4z0">
    <w:name w:val="WW8Num4z0"/>
    <w:rsid w:val="0029443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443A"/>
    <w:rPr>
      <w:rFonts w:ascii="Courier New" w:hAnsi="Courier New"/>
    </w:rPr>
  </w:style>
  <w:style w:type="character" w:customStyle="1" w:styleId="WW8Num4z2">
    <w:name w:val="WW8Num4z2"/>
    <w:rsid w:val="0029443A"/>
    <w:rPr>
      <w:rFonts w:ascii="Wingdings" w:hAnsi="Wingdings"/>
    </w:rPr>
  </w:style>
  <w:style w:type="character" w:customStyle="1" w:styleId="WW8Num4z3">
    <w:name w:val="WW8Num4z3"/>
    <w:rsid w:val="0029443A"/>
    <w:rPr>
      <w:rFonts w:ascii="Symbol" w:hAnsi="Symbol"/>
    </w:rPr>
  </w:style>
  <w:style w:type="character" w:customStyle="1" w:styleId="12">
    <w:name w:val="Основной шрифт абзаца1"/>
    <w:rsid w:val="0029443A"/>
  </w:style>
  <w:style w:type="paragraph" w:customStyle="1" w:styleId="13">
    <w:name w:val="Заголовок1"/>
    <w:basedOn w:val="a"/>
    <w:next w:val="a3"/>
    <w:rsid w:val="0029443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2944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44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29443A"/>
    <w:rPr>
      <w:rFonts w:cs="Mangal"/>
    </w:rPr>
  </w:style>
  <w:style w:type="paragraph" w:customStyle="1" w:styleId="14">
    <w:name w:val="Название1"/>
    <w:basedOn w:val="a"/>
    <w:rsid w:val="002944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944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2944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2944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29443A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2944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94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944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944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294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294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94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2944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94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2944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29443A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29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29443A"/>
    <w:rPr>
      <w:color w:val="0000FF"/>
      <w:u w:val="single"/>
    </w:rPr>
  </w:style>
  <w:style w:type="paragraph" w:styleId="af0">
    <w:name w:val="No Spacing"/>
    <w:uiPriority w:val="1"/>
    <w:qFormat/>
    <w:rsid w:val="0029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29443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9443A"/>
  </w:style>
  <w:style w:type="numbering" w:customStyle="1" w:styleId="24">
    <w:name w:val="Нет списка2"/>
    <w:next w:val="a2"/>
    <w:uiPriority w:val="99"/>
    <w:semiHidden/>
    <w:unhideWhenUsed/>
    <w:rsid w:val="0029443A"/>
  </w:style>
  <w:style w:type="character" w:styleId="af1">
    <w:name w:val="FollowedHyperlink"/>
    <w:basedOn w:val="a0"/>
    <w:uiPriority w:val="99"/>
    <w:semiHidden/>
    <w:unhideWhenUsed/>
    <w:rsid w:val="0029443A"/>
    <w:rPr>
      <w:color w:val="800080"/>
      <w:u w:val="single"/>
    </w:rPr>
  </w:style>
  <w:style w:type="paragraph" w:customStyle="1" w:styleId="font5">
    <w:name w:val="font5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944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94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29443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9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944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944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944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944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944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94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944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94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944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7">
    <w:name w:val="xl13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29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2944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2944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944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94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944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2944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2944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94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28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2020-11-10T04:36:00Z</dcterms:created>
  <dcterms:modified xsi:type="dcterms:W3CDTF">2022-06-20T00:46:00Z</dcterms:modified>
</cp:coreProperties>
</file>