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Pr="00320176" w:rsidRDefault="00320176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176">
        <w:rPr>
          <w:rFonts w:ascii="Times New Roman" w:hAnsi="Times New Roman" w:cs="Times New Roman"/>
          <w:b/>
          <w:bCs/>
          <w:i/>
          <w:iCs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</w:t>
      </w:r>
      <w:r>
        <w:rPr>
          <w:rFonts w:ascii="Times New Roman" w:hAnsi="Times New Roman" w:cs="Times New Roman"/>
          <w:b/>
          <w:bCs/>
          <w:i/>
          <w:iCs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5F4D" w:rsidRPr="00320176">
        <w:rPr>
          <w:rFonts w:ascii="Times New Roman" w:hAnsi="Times New Roman" w:cs="Times New Roman"/>
          <w:b/>
          <w:bCs/>
          <w:i/>
          <w:iCs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ВЕСТНИК</w:t>
      </w:r>
    </w:p>
    <w:p w:rsidR="00DD5F4D" w:rsidRPr="006B1A57" w:rsidRDefault="00DD5F4D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</w:p>
    <w:p w:rsidR="00DD5F4D" w:rsidRPr="006B1A57" w:rsidRDefault="00320176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</w:rPr>
        <w:t>0</w:t>
      </w:r>
      <w:r w:rsidR="00BA5D5C">
        <w:rPr>
          <w:rFonts w:ascii="Times New Roman" w:hAnsi="Times New Roman" w:cs="Times New Roman"/>
          <w:b/>
          <w:bCs/>
        </w:rPr>
        <w:t>4</w:t>
      </w:r>
      <w:r w:rsidR="004C11D5">
        <w:rPr>
          <w:rFonts w:ascii="Times New Roman" w:hAnsi="Times New Roman" w:cs="Times New Roman"/>
          <w:b/>
          <w:bCs/>
        </w:rPr>
        <w:t xml:space="preserve"> </w:t>
      </w:r>
      <w:r w:rsidR="00BA5D5C">
        <w:rPr>
          <w:rFonts w:ascii="Times New Roman" w:hAnsi="Times New Roman" w:cs="Times New Roman"/>
          <w:b/>
          <w:bCs/>
        </w:rPr>
        <w:t>октябрь</w:t>
      </w:r>
      <w:r w:rsidR="00124068">
        <w:rPr>
          <w:rFonts w:ascii="Times New Roman" w:hAnsi="Times New Roman" w:cs="Times New Roman"/>
          <w:b/>
          <w:bCs/>
        </w:rPr>
        <w:t xml:space="preserve"> </w:t>
      </w:r>
      <w:r w:rsidR="007D4464">
        <w:rPr>
          <w:rFonts w:ascii="Times New Roman" w:hAnsi="Times New Roman" w:cs="Times New Roman"/>
          <w:b/>
          <w:bCs/>
        </w:rPr>
        <w:t>2018</w:t>
      </w:r>
      <w:r w:rsidR="004B10B2">
        <w:rPr>
          <w:rFonts w:ascii="Times New Roman" w:hAnsi="Times New Roman" w:cs="Times New Roman"/>
          <w:b/>
          <w:bCs/>
        </w:rPr>
        <w:t xml:space="preserve">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</w:t>
      </w:r>
      <w:r w:rsidR="00BA5D5C">
        <w:rPr>
          <w:rFonts w:ascii="Times New Roman" w:hAnsi="Times New Roman" w:cs="Times New Roman"/>
          <w:b/>
          <w:bCs/>
        </w:rPr>
        <w:t>9</w:t>
      </w:r>
    </w:p>
    <w:p w:rsidR="00C42D74" w:rsidRPr="00C42D74" w:rsidRDefault="00DD5F4D" w:rsidP="00C42D7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с.</w:t>
      </w:r>
      <w:r w:rsidR="0062442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DD5F4D">
        <w:rPr>
          <w:rFonts w:ascii="Times New Roman" w:hAnsi="Times New Roman" w:cs="Times New Roman"/>
          <w:i/>
          <w:iCs/>
        </w:rPr>
        <w:t>Ново-Николаевск</w:t>
      </w:r>
      <w:proofErr w:type="gramEnd"/>
      <w:r w:rsidRPr="00DD5F4D">
        <w:rPr>
          <w:rFonts w:ascii="Times New Roman" w:hAnsi="Times New Roman" w:cs="Times New Roman"/>
          <w:i/>
          <w:iCs/>
        </w:rPr>
        <w:t>, д.</w:t>
      </w:r>
      <w:r w:rsidR="0062442C"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 xml:space="preserve">Хабаровск,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BA5D5C" w:rsidRDefault="00BA5D5C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02.10.2018Г. №16</w:t>
      </w: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РОССИЙСКАЯ ФЕДЕРАЦИЯ</w:t>
      </w: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ИРКУТСКАЯ ОБЛАСТЬ</w:t>
      </w: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ЭХИРИТ-БУЛАГАТСКИЙ МУНИЦИПАЛЬНЫЙ РАЙОН</w:t>
      </w: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МУНИЦИПАЛЬНОЕ ОБРАЗОВАНИЕ «НОВО-НИКОЛАЕВСКОЕ»</w:t>
      </w: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ДУМА</w:t>
      </w: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РЕШЕНИЕ</w:t>
      </w: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ОБ УТВЕРЖДЕНИИ ПОЛОЖЕНИЯ О ПОРЯДКЕ ПРИВАТИЗАЦИИ МУНИЦИПАЛЬНОГО ИМУЩЕСТВА МУНИЦИПАЛЬНОГО ОБРАЗОВАНИЯ «НОВО-НИКОЛАЕВСКОЕ» В НОВОЙ РЕДАКЦИИ</w:t>
      </w: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Руководствуясь Федеральным законом от 21.12.2001 года №178-ФЗ «О приватизации государственного и муниципального имущества», Федерального закона от 06.10.2003 года №131-ФЗ «Об общих принципах организации местного самоуправления в Российской Федерации, Уставом муниципального образования «Ново-Николаевское», Постановления Правительства РФ от 22.07.2002 г. № 549, Постановления Правительства РФ от 12.08.2002 г. № 585, на основании Экспертного заключения №2320 от 23.10.2017 г., главным правовым управлением Губернатора Иркутской области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и Правительства Иркутской области с привлечением Иркутского областного государственного научно-исследовательского казенного учреждения «Институт законодательства и правовой информации имени М. М. Сперанского», администрация муниципального образования «Ново -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Николаевское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>», дума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РЕШИЛА: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1. Утвердить Положение о порядке приватизации муниципального имущества муниципального образования «Ново-Николаевское» согласно (Приложение №1) в новой редакции согласно приложению.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 Ранее изданное Решение думы №18 от 31.08.2016 г. признать утратившим силу.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3. Опубликовать настоящее решение в газете «</w:t>
      </w:r>
      <w:proofErr w:type="spellStart"/>
      <w:r w:rsidRPr="00BA5D5C">
        <w:rPr>
          <w:rFonts w:ascii="Times New Roman" w:hAnsi="Times New Roman" w:cs="Times New Roman"/>
          <w:b/>
          <w:sz w:val="14"/>
          <w:szCs w:val="18"/>
        </w:rPr>
        <w:t>Буровский</w:t>
      </w:r>
      <w:proofErr w:type="spell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вестник»» и разместить в информационно-телекоммуникационной сети «Интернет» на официальном сайте администрации муниципального образования «Ново-Николаевское».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4. Настоящее постановление вступает в силу с момента официального опубликования.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5.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исполнением настоящего постановления возложить на специалиста администрации по земельным отношениям.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Глава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Ново-Николаевского</w:t>
      </w:r>
      <w:proofErr w:type="gramEnd"/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муниципального образования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Л. Б. </w:t>
      </w:r>
      <w:proofErr w:type="spellStart"/>
      <w:r w:rsidRPr="00BA5D5C">
        <w:rPr>
          <w:rFonts w:ascii="Times New Roman" w:hAnsi="Times New Roman" w:cs="Times New Roman"/>
          <w:b/>
          <w:sz w:val="14"/>
          <w:szCs w:val="18"/>
        </w:rPr>
        <w:t>Бахаева</w:t>
      </w:r>
      <w:proofErr w:type="spellEnd"/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Приложение №1</w:t>
      </w:r>
    </w:p>
    <w:p w:rsidR="00BA5D5C" w:rsidRPr="00BA5D5C" w:rsidRDefault="00BA5D5C" w:rsidP="00BA5D5C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к Решению думы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муниципального</w:t>
      </w:r>
      <w:proofErr w:type="gramEnd"/>
    </w:p>
    <w:p w:rsidR="00BA5D5C" w:rsidRPr="00BA5D5C" w:rsidRDefault="00BA5D5C" w:rsidP="00BA5D5C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образования «Ново-Николаевское»</w:t>
      </w:r>
    </w:p>
    <w:p w:rsidR="00BA5D5C" w:rsidRPr="00BA5D5C" w:rsidRDefault="00BA5D5C" w:rsidP="00BA5D5C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от 02.10.2018 года №16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ПОЛОЖЕНИЕ О ПОРЯДКЕ ПРИВАТИЗАЦИИ МУНИЦИПАЛЬНОГО ИМУЩЕСТВА МУНИЦИПАЛЬНОГО ОБРАЗОВАНИЯ «НОВО-НИКОЛАЕВСКОЕ» В НОВОЙ РЕДАКЦИИ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1. Общие положения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1.1. Положение о порядке приватизации муниципального имущества (далее по тексту - Положение) разработано в соответствии с федеральными законами от 21.12.2001 №178-ФЗ «О приватизации государственного и муниципального имущества» (далее по тексту - Федеральный закон о приватизации), от 06.10.2003 №131-ФЗ «Об общих принципах организации местного самоуправления в Российской Федерации», Уставом муниципального образования «Ново-Николаевское».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муниципального образования «Ново-Николаевское», в собственность юридических и (или) физических лиц.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1.4. Под муниципальным имуществом, подлежащим приватизации, понимается имущество и иные виды объектов гражданских прав, принадлежащие муниципальному образованию «Ново-Николаевское» на праве собственности.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имущество).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1.7.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Основными целями и задачами приватизации муниципального имущества муниципального образования «Ново-Николаевское» (далее по тексту - приватизация) являются: - изменение структуры собственности на территории поселения в соответствии с частью 5 статьи 50 Федерального закона от 06.10.2003 №131-ФЗ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формирование условий для развития малого и среднего предпринимательства на территории поселения;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-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 xml:space="preserve">уменьшение бюджетных расходов на управление муниципальным </w:t>
      </w:r>
      <w:r w:rsidRPr="00BA5D5C">
        <w:rPr>
          <w:rFonts w:ascii="Times New Roman" w:hAnsi="Times New Roman" w:cs="Times New Roman"/>
          <w:b/>
          <w:sz w:val="14"/>
          <w:szCs w:val="18"/>
        </w:rPr>
        <w:lastRenderedPageBreak/>
        <w:t>имуществом; - увеличение неналоговых поступлений в бюджет от приватизации имущества в соответствии со сметами, установленными на очередной финансовый год и на плановый период решением Думы муниципального образования «Ново-Николаевское» о бюджете; - повышение эффективности экономики муниципального образования «Ново-Николаевское».</w:t>
      </w:r>
      <w:proofErr w:type="gramEnd"/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 Сфера применения настоящего Положения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2.1.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завершенные строительством.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2.2. Действие настоящего Положения, не распространяется на отношения, возникающие при отчуждении: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2.2.1.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2.2.2. природных ресурсов;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2.2.3 муниципального жилищного фонда;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2.2.4 муниципального имущества, находящегося за пределами территории Российской Федерации;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2.2.5. муниципального имущества в случаях, предусмотренных международными договорами Российской Федерации;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2.2.6.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здания, строения и сооружения, находящиеся в собственности указанных организаций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2.2.7.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2.2.8.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2.2.9 муниципального имущества на основании судебного решения;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2.2.10.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2.2.11. акций акционерного общества, а также ценных бумаг, конвертируемых в акции акционерного общества, в случае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их выкупа в порядке, установленном статьями 84.2, 84.7 и 84.8 Федерального закона от 26 декабря 1995 года N208-ФЗ "Об акционерных обществах";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2.2.12. имущества, переданного центру исторического наследия Президента Российской Федерации, прекратившего исполнение своих полномочий (подпункт дополнительно включен с 16 мая 2008 года Федеральным законом от 13 мая 2008 года N68-ФЗ);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2.2.13. 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 законом от 24 июля 2008 года N161-ФЗ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 пунктом 2 части 1 статьи 12 указанного Федерального закона и в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соответствии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с которым единый институт развития в жилищной сфере выполняет функции агента Российской Федерации;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2.2.14.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 Федерального закона от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24 июля 2007 года N209-ФЗ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2.2.15.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2.2.16.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2.2.17.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2.3. Приватизации не подлежит муниципальное имущество: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2.3.1. отнесенное федеральными законами к объектам гражданских прав, оборот которых не допускается (объектам, изъятым из оборота);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2.3.2. то, которое может находиться только в муниципальной собственности поселения в порядке, установленном федеральными законами;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2.3.3. 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 с действующим законодательством.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3. Компетенция органов местного самоуправления в сфере приватизации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3.1. Компетенция  Думы муниципального образования «Ново-Николаевское»: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3.1.1. утверждает Положение о порядке приватизации муниципального имущества муниципального образования «Ново-Николаевское», вносит в него изменения и дополнения;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3.1.3. утверждает отчет о выполнении плана приватизации за отчетный год.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3.2. Компетенция главы муниципального образования «Ново-Николаевское» (далее – глава поселения):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3.2.1. представляет в Думу муниципального образования «Ново-Николаевское» 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муниципального образования «Ново-Николаевское» о внесении изменений и дополнений в план приватизации, основываясь на реалистичном анализе условий и ресурсов его выполнения; -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отчет о результатах приватизации муниципального имущества в составе отчета об исполнении бюджета за отчетный год;</w:t>
      </w:r>
      <w:proofErr w:type="gramEnd"/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муниципального образования «Ново-Николаевское», в том числе: - утверждает формы документов, сопровождающих сделки приватизации муниципального имущества, подписывает договоры купли-продажи, задатка;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3.2.3. осуществляет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выполнением плана приватизации в соответствии с показателями прогноза социально-экономического развития  муниципального образования «Ново-Николаевское».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3.3.Компетенция администрации муниципального образования «Ново-Николаевское»: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3.3.1. формирует проект прогнозного плана приватизации на очередной финансовый год;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3.3.2. организует предпродажную подготовку объектов;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3.3.3. уведомляет письменно арендаторов муниципального имущества: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планов приватизации в месячный срок после их утверждения Думой муниципального образования «Ново-Николаевское» о датах и условиях реализации арендованного муниципального имущества в трехдневный срок после опубликования информационных сообщений о его продаже в газете «</w:t>
      </w:r>
      <w:proofErr w:type="spellStart"/>
      <w:r w:rsidRPr="00BA5D5C">
        <w:rPr>
          <w:rFonts w:ascii="Times New Roman" w:hAnsi="Times New Roman" w:cs="Times New Roman"/>
          <w:b/>
          <w:sz w:val="14"/>
          <w:szCs w:val="18"/>
        </w:rPr>
        <w:t>Буровский</w:t>
      </w:r>
      <w:proofErr w:type="spell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вестник» </w:t>
      </w:r>
      <w:proofErr w:type="gramEnd"/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lastRenderedPageBreak/>
        <w:t>3.3.4. направляет главе поселения отчеты о результатах приватизации муниципального имущества;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3.3.5. осуществляет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выполнением покупателями условий договоров купли-продажи муниципального имущества;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3.3.6. организует реализацию муниципального имущества в соответствии с утвержденным планом приватизации;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3.3.7. инициирует приватизацию имущества казны.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4. Порядок планирования приватизации муниципального имущества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4.1. Администрация муниципального образования «Ново-Николаевское»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Думы сельского поселения; - юридических и физических лиц.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4.2. Администрация муниципального образования «Ново-Николаевское» формирует план приватизации, который содержит: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- характеристику имущества, подлежащего приватизации, позволяющую идентифицировать каждый объект продажи;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- способ приватизации;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- 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1 кв. м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приватизации, с учетом индекса потребительских цен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>. Ориентировочная цена продажи может устанавливаться на основании анализа сложившихся рыночных цен на территории поселения.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4.3.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4.5.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</w:t>
      </w:r>
      <w:proofErr w:type="gramEnd"/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5. Информационное обеспечение приватизации муниципального имущества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5.1. Решения об условиях приватизации муниципального имущества, информационное сообщение о продаже муниципального имущества подлежат опубликованию в установленном порядке в официальном печатном издании, определенном решением Думы муниципального образования «Ново-Николаевское», также размещение информационного сообщения на официальном сайте в сети "Интернет". Дополнительно продавец может размещать информацию о продаже муниципального имущества в иных средствах массовой информации с целью более широкого распространения среди покупателей информации о приватизации имущества.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5.2. Информационное сообщение о продаже муниципального имущества должно быть опубликовано не менее чем за тридцать календарных 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5.3. Обязательному опубликованию в информационном сообщении о продаже муниципального имущества подлежат следующие сведения;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3) способ приватизации такого имущества;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4) начальная цена продажи такого имущества;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5) форма подачи предложений о цене такого имущества;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6) условия и сроки платежа, необходимые реквизиты счетов;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7) размер задатка, срок и порядок его внесения, необходимые реквизиты счетов;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8) порядок, место, даты начала и окончания подачи заявок, предложений;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9) исчерпывающий перечень представляемых участниками торгов документов и требования к их оформлению;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10) срок заключения договора купли-продажи такого имущества;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13) порядок определения победителей (при проведен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ии ау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14) место и срок подведения итогов продажи государственного или муниципального имущества;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имущества;)</w:t>
      </w:r>
      <w:proofErr w:type="gramEnd"/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16) размер и порядок выплаты вознаграждения юридическому лицу, которое в соответствии с пунктом 1 статьи 6 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5.4.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настоящего Федерального закона;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8) численность работников хозяйственного общества;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5.5. 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 Обязательному опубликованию подлежит следующая информация о совершенных сделках приватизации муниципального имущества;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1) наименование продавца такого имущества;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lastRenderedPageBreak/>
        <w:t>3) дата, время и место проведения торгов;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4) цена сделки приватизации;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о цене);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6) имя физического лица или наименование юридического лица - победителя торгов.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6. Порядок подготовки муниципального имущества к приватизации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6.1. В целях реализации прогнозного плана приватизации  специалист администрации  муниципального образования «Ново-Николаевское»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приватизируемого муниципального имущества.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7. Способы приватизации муниципального имущества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7.1.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 xml:space="preserve">При приватизации муниципального имущества муниципального образования «Ново-Николаевское»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вклада в уставные капиталы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proofErr w:type="gramEnd"/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8. Продавец и Покупатель муниципального имущества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8.1. Функции продавца муниципального имущества осуществляет администрация муниципального образования «Ново-Николаевское» 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8.2. Покупателями муниципального имущества (далее по тексту - Покупатель) могут быть физические и юридические лица, за исключением государственных и муниципальных унитарных предприятий,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предусмотренных статьей 25 Федерального закона о приватизации.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8.3. Юридические или физические лица, желающие приобрести муниципальное имущество способами и в порядке, установленном действующим законодательством о приватизации Российской Федерации и настоящим Положением, представляют следующие документы: - заявку установленного продавцом образца в 2 экземплярах; - платежный документ с отметкой банка об исполнении, подтверждающий внесение соответствующих денежных сре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дств в к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>ачестве задатка; - документ, подтверждающий уведомление территориального отделения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8.4. Физические лица предъявляют документ, удостоверяющий личность, и его копию.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8.5. Юридические лица дополнительно представляют следующие документы: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 - нотариально заверенные копии учредительных документов;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 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 - опись представленных документов в 2 экземплярах;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- иные документы, требование к представлению которых может быть установлено федеральным законом.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8.6. В случае подачи заявки представителем претендента предъявляется надлежащим образом оформленная доверенность.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8.7. В случае если будет установлено, что Покупатель муниципального имущества не имел законного права на его приобретение, сделка приватизации (договор купли-продажи) признается ничтожной в соответствии с действующим законодательством Российской Федерации.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9. Цена приватизируемого имущества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9.1.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Установление начальной (стартовой) цены при продаже объекта приватизации на аукционе производится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 при условии, что со дня составления отчета об оценке объекта оценки до дня размещения на официальном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</w:t>
      </w:r>
      <w:proofErr w:type="gramStart"/>
      <w:r w:rsidRPr="00BA5D5C">
        <w:rPr>
          <w:rFonts w:ascii="Times New Roman" w:hAnsi="Times New Roman" w:cs="Times New Roman"/>
          <w:b/>
          <w:sz w:val="14"/>
          <w:szCs w:val="18"/>
        </w:rPr>
        <w:t>сайте</w:t>
      </w:r>
      <w:proofErr w:type="gramEnd"/>
      <w:r w:rsidRPr="00BA5D5C">
        <w:rPr>
          <w:rFonts w:ascii="Times New Roman" w:hAnsi="Times New Roman" w:cs="Times New Roman"/>
          <w:b/>
          <w:sz w:val="14"/>
          <w:szCs w:val="18"/>
        </w:rPr>
        <w:t xml:space="preserve"> в сети "Интернет" информационного сообщения о продаже муниципального имущества прошло не более чем шесть месяцев.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9.2.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9.2.1. При продаже муниципального имущества без объявления цены его начальная цена не определяется.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9.2.2. Информационное сообщение о продаже муниципального имущества без объявления цены должно соответствовать требованиям, предусмотренным ст.15 Федерального закона №178 – ФЗ от 21.12.2001г.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9.2.3 Претенденты направляют свои предложения о цене муниципального имущества в адрес, указанный в информационном сообщении. 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9.2.4. Помимо предложения о цене муниципального имущества претендент должен представить документы, указанные в ст.16 Федерального закона №178 – ФЗ от 21.12.2001г.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9.2.5. 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9.2.6. 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9.2.7. Подведение итогов продажи муниципального имущества и порядок заключения с покупателем договора купли-продажи муниципального имущества без объявления цены определяются в порядке, установленном соответственно Правительством Российской Федерации, органом государственной власти субъекта Российской Федерации, органом местного самоуправления.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10. Оформление сделок купли-продажи имущества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10.1. Продажа муниципального имущества оформляется договором купли-продажи (типовая форма договора утверждается постановлением администрации  муниципального образования «Ново-Николаевское») с учетом обязательных условий, определенных Федеральным законом о приватизации.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lastRenderedPageBreak/>
        <w:t xml:space="preserve">10.5. В случае если Покупателем нарушены условия договора купли-продажи, администрация муниципального образования «Ново-Николаевское» вправе расторгнуть соответствующий договор купли-продажи в порядке, предусмотренном действующим законодательством.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11. Оплата и распределение денежных средств, полученных в результате приватизации имущества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11.1. Средства, полученные от продажи муниципального имущества, подлежат зачислению в бюджет муниципального образования «Ново-Николаевское» в полном объеме.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11.4. Покупатель вправе оплатить приобретаемое муниципальное имущество досрочно.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BA5D5C" w:rsidRP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BA5D5C" w:rsidRDefault="00BA5D5C" w:rsidP="00BA5D5C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BA5D5C">
        <w:rPr>
          <w:rFonts w:ascii="Times New Roman" w:hAnsi="Times New Roman" w:cs="Times New Roman"/>
          <w:b/>
          <w:sz w:val="14"/>
          <w:szCs w:val="18"/>
        </w:rPr>
        <w:t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BA5D5C" w:rsidRDefault="00BA5D5C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Default="00BA5D5C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02.10.2018Г. №17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РОССИЙСКАЯ ФЕДЕРАЦИЯ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ИРКУТСКАЯ ОБЛАСТЬ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ЭХИРИТ-БУЛАГАТСКИЙ МУНИЦИПАЛЬНЫЙ РАЙОН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МУНИЦИПАЛЬНОЕ ОБРАЗОВАНИЕ «НОВО-НИКОЛАЕВСКОЕ»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ДУМА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РЕШЕНИЕ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О ВНЕСЕНИИ ИЗМЕНЕНИЙ В РЕШЕНИЕ ДУМЫ №23 ОТ 10.10.2016 Г. «ПОЛОЖЕНИЕ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В МУНИЦИПАЛЬНОЙ СОБСТВЕННОСТИ»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Руководствуясь </w:t>
      </w:r>
      <w:hyperlink r:id="rId9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п. 5 ст. 39.28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Земельного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«Ново-Николаевское»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 xml:space="preserve"> ,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>Дума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РЕШИЛА: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1. Пункт 3 Настоящего </w:t>
      </w:r>
      <w:hyperlink w:anchor="P40" w:history="1">
        <w:proofErr w:type="gramStart"/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Положени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>я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изложить в следующей редакции: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 xml:space="preserve">«Размер платы за увеличение площади земельных участков определяется как 1,5 процентов кадастровой стоимости земельного участка, находящегося в муниципальной собственности МО «Ново-Николаевское»,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50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пунктом 4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настоящего Положения»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2. Опубликовать настоящее решение в газете «</w:t>
      </w:r>
      <w:proofErr w:type="spellStart"/>
      <w:r w:rsidRPr="007F0C78">
        <w:rPr>
          <w:rFonts w:ascii="Times New Roman" w:hAnsi="Times New Roman" w:cs="Times New Roman"/>
          <w:b/>
          <w:sz w:val="14"/>
          <w:szCs w:val="18"/>
        </w:rPr>
        <w:t>Буровский</w:t>
      </w:r>
      <w:proofErr w:type="spell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вестник».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Глава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Ново-Николаевского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муниципального образования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Л. Б. </w:t>
      </w:r>
      <w:proofErr w:type="spellStart"/>
      <w:r w:rsidRPr="007F0C78">
        <w:rPr>
          <w:rFonts w:ascii="Times New Roman" w:hAnsi="Times New Roman" w:cs="Times New Roman"/>
          <w:b/>
          <w:sz w:val="14"/>
          <w:szCs w:val="18"/>
        </w:rPr>
        <w:t>Бахаева</w:t>
      </w:r>
      <w:proofErr w:type="spell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Приложение N1</w:t>
      </w: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к решению Думы</w:t>
      </w: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от 02.10.2018 г. N17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bookmarkStart w:id="0" w:name="P40"/>
      <w:bookmarkEnd w:id="0"/>
      <w:r w:rsidRPr="007F0C78">
        <w:rPr>
          <w:rFonts w:ascii="Times New Roman" w:hAnsi="Times New Roman" w:cs="Times New Roman"/>
          <w:b/>
          <w:sz w:val="14"/>
          <w:szCs w:val="18"/>
        </w:rPr>
        <w:t>ПОЛОЖЕНИЕ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О ПОРЯДКЕ ОПРЕДЕЛЕНИЯ РАЗМЕРА ПЛАТЫ ЗА УВЕЛИЧЕНИЕ ПЛОЩАДИ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ЗЕМЕЛЬНЫХ УЧАСТКОВ, НАХОДЯЩИХСЯ В ЧАСТНОЙ СОБСТВЕННОСТИ,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В РЕЗУЛЬТАТЕ ПЕРЕРАСПРЕДЕЛЕНИЯ ТАКИХ ЗЕМЕЛЬНЫХ УЧАСТКОВ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И ЗЕМЕЛЬНЫХ УЧАСТКОВ, НАХОДЯЩИХСЯ В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МУНИЦИПАЛЬНОЙ</w:t>
      </w:r>
      <w:proofErr w:type="gramEnd"/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СОБСТВЕННОСТИ МО «НОВО-НИКОЛАЕВСКОЕ»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1. Настоящее Положение в соответствии со </w:t>
      </w:r>
      <w:hyperlink r:id="rId10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статьей 39.28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Земельного кодекса Российской Федерации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МО «Ново-Николаевское» (далее - плата за увеличение площади земельных участков).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2. Размер платы за увеличение площади земельных участков рассчитывается администрацией МО «Ново-Николаевское».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lastRenderedPageBreak/>
        <w:t xml:space="preserve">3.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 xml:space="preserve">Размер платы за увеличение площади земельных участков определяется как 1,5 процентов кадастровой стоимости земельного участка, находящегося в муниципальной собственности МО «Ново-Николаевское»,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50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пунктом 4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настоящего Положения.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bookmarkStart w:id="1" w:name="P50"/>
      <w:bookmarkEnd w:id="1"/>
      <w:r w:rsidRPr="007F0C78">
        <w:rPr>
          <w:rFonts w:ascii="Times New Roman" w:hAnsi="Times New Roman" w:cs="Times New Roman"/>
          <w:b/>
          <w:sz w:val="14"/>
          <w:szCs w:val="18"/>
        </w:rPr>
        <w:t xml:space="preserve">4.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МО «Ново-Николаевское»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МО «Ново-Николаевское», подлежащей передаче в частную собственность в результате перераспределения земельных участков.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5. Размер платы за увеличение площади земельных участков определяется по состоянию на дату поступления в администрацию МО «Ново-Николаевское» заявления о перераспределении земельных участков, находящихся в муниципальной собственности МО «Ново-Николаевское», и земельных участков, находящихся в частной собственности.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6.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Плата за увеличение площади земельных участков вносится в полном объеме единовременно без предоставления рассрочки в течение 10 рабочих дней со дня подписания сторонами соглашения о перераспределении земельных участков, находящихся в муниципальной собственности МО «Ново-Николаевское», и земельных участков, находящихся в частной собственности, путем перечисления денежных средств на счет МО «Ново-Николаевское», указанный в соглашении о перераспределении земельных участков, находящихся в собственности МО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«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Ново-Николаевское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>», и земельных участков, находящихся в частной собственности, в порядке, установленном бюджетным законодательством Российской Федерации.</w:t>
      </w:r>
    </w:p>
    <w:p w:rsidR="00BA5D5C" w:rsidRDefault="00BA5D5C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02.10.2018Г. №18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РОССИЙСКАЯ ФЕДЕРАЦИЯ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ИРКУТСКАЯ ОБЛАСТЬ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ЭХИРИТ-БУЛАГАТСКИЙ МУНИЦИПАЛЬНЫЙ РАЙОН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МУНИЦИПАЛЬНОЕ ОБРАЗОВАНИЕ «НОВО-НИКОЛАЕВСКОЕ»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ДУМА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РЕШЕНИЕ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ОБ УТВЕРЖДЕНИИ ПОЛОЖЕНИЯ О ПОРЯДКЕ УПРАВЛЕНИЯ И РАСПОРЯЖЕНИЯ ЗЕМЕЛЬНЫМИ УЧАСТКАМИ, НАХОДЯЩИМИСЯ В МУНИЦИПАЛЬНОЙ СОБСТВЕННОСТИ МУНИЦИПАЛЬНОГО ОБРАЗОВАНИЯ «НОВО-НИКОЛАЕВСКОЕ»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На основании Земельного кодекса Российской Федерации, Гражданского кодекса Российской Федерации, Федеральных законов: от 25.10.2001 N137-ФЗ "О введении в действие Земельного кодекса Российской Федерации", от 06.10.2003 №131-ФЗ "Об общих принципах организации местного самоуправления в Российской Федерации", руководствуясь Уставом муниципального образования «Ново-Николаевское», Дума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РЕШИЛА: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1. Утвердить Положение о порядке управления и распоряжения земельными участками, находящимися в муниципальной собственности муниципального образования «Ново-Николаевское».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2. Настоящее решение подлежит опубликованию в газете «</w:t>
      </w:r>
      <w:proofErr w:type="spellStart"/>
      <w:r w:rsidRPr="007F0C78">
        <w:rPr>
          <w:rFonts w:ascii="Times New Roman" w:hAnsi="Times New Roman" w:cs="Times New Roman"/>
          <w:b/>
          <w:sz w:val="14"/>
          <w:szCs w:val="18"/>
        </w:rPr>
        <w:t>Буровский</w:t>
      </w:r>
      <w:proofErr w:type="spell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вестник» и размещению на официальном сайте Ново-Николаевского муниципального образования.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Глава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Ново-Николаевского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муниципального образования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Л.Б. </w:t>
      </w:r>
      <w:proofErr w:type="spellStart"/>
      <w:r w:rsidRPr="007F0C78">
        <w:rPr>
          <w:rFonts w:ascii="Times New Roman" w:hAnsi="Times New Roman" w:cs="Times New Roman"/>
          <w:b/>
          <w:sz w:val="14"/>
          <w:szCs w:val="18"/>
        </w:rPr>
        <w:t>Бахаева</w:t>
      </w:r>
      <w:proofErr w:type="spell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Утверждено</w:t>
      </w: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решением Думы</w:t>
      </w: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Ново-Николаевского муниципального образования</w:t>
      </w: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от 02.10.2018 г. №18</w:t>
      </w: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ПОЛОЖЕНИЕ О ПОРЯДКЕ УПРАВЛЕНИЯ И РАСПОРЯЖЕНИЯ ЗЕМЕЛЬНЫМИ УЧАСТКАМИ, НАХОДЯЩИМИСЯ В МУНИЦИПАЛЬНОЙ СОБСТВЕННОСТИ МУНИЦИПАЛЬНОГО ОБРАЗОВАНИЯ «НОВО-НИКОЛАЕВСКОЕ»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Раздел 1. ОБЩИЕ ПОЛОЖЕНИЯ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1.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Положение о порядке управления и распоряжения земельными участками на территории муниципального образования «Ново-Николаевское» (далее - Положение) разработано в соответствии с Земельным кодексом Российской Федерации, Гражданским кодексом Российской Федерации, Федеральными законами: от 25.10.2001 №137-ФЗ "О введении в действие Земельного кодекса Российской Федерации", от 06.10.2003 №131-ФЗ "Об общих принципах организации местного самоуправления в Российской Федерации", от 21.07.1997 №122-ФЗ "О государственной регистрации прав на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недвижимое имущество и сделок с ним", с Уставом муниципального образования «Ново-Николаевское».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2. Настоящее Положение регулирует порядок осуществления полномочий муниципальным образованием «Ново-Николаевское» (далее – МО «Ново-Николаевское») по управлению и распоряжению земельными участками на территории МО «Ново-Николаевское», находящимися в муниципальной собственности МО «Ново-Николаевское».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3. Управление и распоряжение земельными участками на территории МО «Ново-Николаевское»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Раздел 2. ПОЛНОМОЧИЯ МУНИЦИПАЛЬНОГО ОБРАЗОВАНИЯ «НОВО-НИКОЛАЕВСКОЕ» ПО ВОПРОСАМ ЗЕМЛЕПОЛЬЗОВАНИЯ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1. К компетенции Думы МО «Ново-Николаевское» в вопросах регулирования земельных отношений относится: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принятие порядка управления и распоряжения земельными участками, расположенными на территории МО «Ново-Николаевское»;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принятие порядка определения размера арендной платы, взимаемой за земли, находящиеся в муниципальной собственности и установление коэффициентов, применяемых к размеру арендной платы;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иные полномочия представительного органа в соответствии с законодательством Российской Федерации, Иркутской области.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2. К компетенции администрации МО «Ново-Николаевское» в сфере регулирования земельных отношений относится: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lastRenderedPageBreak/>
        <w:t>- подготовка и принятие постановлений о предоставлении земельных участков на территории МО «Ново-Николаевское»;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изъятие, в том числе путем выкупа, земельных участков для нужд МО «Ново-Николаевское»;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установление публичных сервитутов на земельные участки, находящиеся на территории МО «Ново-Николаевское»;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установление порядка списания безнадежной для взыскания задолженности по платежам за пользование земельными участками, находящимися на территории МО «Ново-Николаевское»;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принятие административных регламентов оказания муниципальных услуг в сфере распоряжения земельными участками.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продажа земельных участков, права аренды, в том числе, путем проведения торгов;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осуществление полномочий, связанных с разграничением собственности на землю;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- иные полномочия в соответствии с действующим законодательством, нормативными правовыми актами Иркутской области, </w:t>
      </w:r>
      <w:proofErr w:type="spellStart"/>
      <w:r w:rsidRPr="007F0C78">
        <w:rPr>
          <w:rFonts w:ascii="Times New Roman" w:hAnsi="Times New Roman" w:cs="Times New Roman"/>
          <w:b/>
          <w:sz w:val="14"/>
          <w:szCs w:val="18"/>
        </w:rPr>
        <w:t>Эхирит-Булагатского</w:t>
      </w:r>
      <w:proofErr w:type="spell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района.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3. Уполномоченным органом по управлению и распоряжению земельными участками является администрация МО «Ново-Николаевское» (далее – Администрация).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Раздел 3. УПРАВЛЕНИЕ И РАСПОРЯЖЕНИЕ ЗЕМЕЛЬНЫМИ УЧАСТКАМИ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1. Предоставление гражданам и юридическим лицам земельных участков в аренду, собственность, безвозмездное постоянное (бессрочное) пользование, осуществляется на основании постановления Администрации.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2. Предоставление земельных участков в собственность граждан и юридических лиц осуществляется: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2.1. За плату по договору купли-продажи (в том числе, путем проведения торгов). Размер цены выкупа земельного участка устанавливается в соответствии с действующим законодательством.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2.2. Бесплатно в случаях, предусмотренных федеральным и областным законодательством.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3. Предоставление земельных участков в аренду осуществляется по договору аренды (в том числе, заключенного по результатам проведения торгов):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3.1. На срок одиннадцать месяцев для возведения (размещения) и (или) эксплуатации временных объектов, благоустройства, сенокошения, выпаса скота, если о меньшем сроке не просит заявитель;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3.2. На срок пять лет для целей, связанных со строительством, если о меньшем сроке не просит заявитель;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3.3. На срок более пяти лет в случаях, предусмотренных действующим законодательством.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4. В случае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,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территории, не осуществлен его кадастровый учет по причине не обращения заявителя с заявлением об осуществлении государственного кадастрового учета этого земельного участка в порядке, установленном Федеральным законом "О государственном кадастре недвижимости", земельный участок может быть предоставлен иному лицу.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5. В случае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,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если по истечении шести месяцев с момента издания постановления администрации о предоставлении земельного участка в аренду, договор аренды не подписан арендатором, постановление признается утратившим силу.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6. Арендаторам,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7.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8.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9.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 и в иных случаях, установленных нормативно-правовыми актами, договором аренды.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10.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Финансовый отдел администрации МО «Ново-Николаевское».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11. Организатором торгов по продаже земельных участков и прав на заключение договоров аренды земельных участков на территории МО «Ново-Николаевское» выступает Администрация МО «Ново-Николаевское».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12. Предметом торгов может являться сформированный земельный участок, поставленный на государственный кадастровый учет с установленным разрешенным использованием.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 13. Информация о торгах подлежит опубликованию в печатном издании «</w:t>
      </w:r>
      <w:proofErr w:type="spellStart"/>
      <w:r w:rsidRPr="007F0C78">
        <w:rPr>
          <w:rFonts w:ascii="Times New Roman" w:hAnsi="Times New Roman" w:cs="Times New Roman"/>
          <w:b/>
          <w:sz w:val="14"/>
          <w:szCs w:val="18"/>
        </w:rPr>
        <w:t>Буровский</w:t>
      </w:r>
      <w:proofErr w:type="spell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вестник», а также размещается в сети Интернет на официальном сайте муниципального образования «Ново-Николаевское».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14. Доходы от использования или продажи земельных участков, находящихся в собственности (ведении) МО «Ново-Николаевское», поступают в бюджет муниципального образования «Ново-Николаевское».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Раздел 4. ПОРЯДОК ПРЕДОСТАВЛЕНИЯ ГРАЖДАНАМ ЗЕМЕЛЬНЫХ УЧАСТКОВ 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1.</w:t>
      </w:r>
      <w:r w:rsidRPr="007F0C78">
        <w:rPr>
          <w:rFonts w:ascii="Times New Roman" w:hAnsi="Times New Roman" w:cs="Times New Roman"/>
          <w:b/>
          <w:sz w:val="14"/>
          <w:szCs w:val="18"/>
        </w:rPr>
        <w:tab/>
        <w:t>Порядок предоставления земельных участков регламентируется нормативными правовыми актами администрации МО «Ново-Николаевское».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Административный регламент предоставления муниципальной услуги «Принятие решения о проведен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ии ау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>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муниципального образования «Ново-Николаевское»» от 10.10.2016г. №120.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Административный регламент предоставления муниципальной услуги «Предоставление в аренду земельных участков без проведения торгов, находящихся в собственности МО «Ново-Николаевское»»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.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о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>т 10.10.2016 №122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Административный регламент предоставления муниципальной услуги «Предоставление земельных участков, находящихся в муниципальной собственности муниципального образования «Ново-Николаевское», на которых расположены здания, строения, сооружения» от 30.07.2018г. № 44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Административный регламент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 МО «Ново-Николаевское» от 10.10.2016г № 126.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Административный регламент предоставления муниципальной услуги  «Заключение соглашения о перераспределении земельных участков, находящихся в муниципальной собственности и земельных участков, находящихся  в частной собственности» от 10.10.2016г. №121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Административный регламент предоставления муниципальной услуги «Выдача разрешения на использование земельного участка находящегося в муниципальной собственности муниципального образования «Ново-Николаевское» от 10.10.2016г. №125.</w:t>
      </w:r>
    </w:p>
    <w:p w:rsidR="00BA5D5C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- Административный регламент предоставления муниципальной услуги «Предоставление земельных участков гражданам в собственность бесплатно» от 10.10.2016г. № 124.</w:t>
      </w:r>
    </w:p>
    <w:p w:rsid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02.10.2018Г. №19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РОССИЙСКАЯ ФЕДЕРАЦИЯ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ИРКУТСКАЯ ОБЛАСТЬ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ЭХИРИТ-БУЛАГАТСКИЙ МУНИЦИПАЛЬНЫЙ РАЙОН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МУНИЦИПАЛЬНОЕ ОБРАЗОВАНИЕ «НОВО-НИКОЛАЕВСКОЕ»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ДУМА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РЕШЕНИЕ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О ВНЕСЕНИИ ИЗМЕНЕНИЙ В РЕШЕНИЕ ДУМЫ №24 ОТ 10.10.2016 Г. «ОБ УТВЕРЖДЕНИИ ПОЛОЖЕНИЯ О ПОРЯДКЕ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ОПРЕДЕЛЕНИЯ ЦЕНЫ ЗЕМЕЛЬНЫХ УЧАСТКОВ, НАХОДЯЩИХСЯ В МУНИЦИПАЛЬНОЙ СОБСТВЕННОСТИ МО «НОВО-НИКОЛАЕВСКОЕ»,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ПРИ ЗАКЛЮЧЕНИИ ДОГОВОРОВ КУПЛИ-ПРОДАЖИ УКАЗАННЫХ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lastRenderedPageBreak/>
        <w:t>ЗЕМЕЛЬНЫХ УЧАСТКОВ БЕЗ ПРОВЕДЕНИЯ ТОРГОВ»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Руководствуясь Земельным </w:t>
      </w:r>
      <w:hyperlink r:id="rId11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кодексом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Российской Федерации, Гражданским </w:t>
      </w:r>
      <w:hyperlink r:id="rId12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кодексом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Российской Федерации, Федерального закона от 06.10.2003 N131-ФЗ "Об общих принципах организации местного самоуправления в Российской Федерации", Федерального закона от 24.07.2002 г. №101-ФЗ «Об обороте земель сельскохозяйственного назначения» Уставом МО «Ново-Николаевское», Дума 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РЕШИЛА: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1. Внести изменения в настоящее Положение: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1. 1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П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>о тексту настоящего положения слова «в размере ___ процента», заменить словами: «в размере 1,5 процента»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1. 2 слова «в размере ____ процентов» заменить словами: «в размере 1,5 процентов»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2. Опубликовать настоящее решение в газете «</w:t>
      </w:r>
      <w:proofErr w:type="spellStart"/>
      <w:r w:rsidRPr="007F0C78">
        <w:rPr>
          <w:rFonts w:ascii="Times New Roman" w:hAnsi="Times New Roman" w:cs="Times New Roman"/>
          <w:b/>
          <w:sz w:val="14"/>
          <w:szCs w:val="18"/>
        </w:rPr>
        <w:t>Буровский</w:t>
      </w:r>
      <w:proofErr w:type="spell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вестник».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Глава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Ново-Николаевского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муниципального образования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Л. Б. </w:t>
      </w:r>
      <w:proofErr w:type="spellStart"/>
      <w:r w:rsidRPr="007F0C78">
        <w:rPr>
          <w:rFonts w:ascii="Times New Roman" w:hAnsi="Times New Roman" w:cs="Times New Roman"/>
          <w:b/>
          <w:sz w:val="14"/>
          <w:szCs w:val="18"/>
        </w:rPr>
        <w:t>Бахаева</w:t>
      </w:r>
      <w:proofErr w:type="spell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Приложение</w:t>
      </w: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к решению Думы</w:t>
      </w:r>
    </w:p>
    <w:p w:rsidR="007F0C78" w:rsidRPr="007F0C78" w:rsidRDefault="007F0C78" w:rsidP="007F0C78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от 02.10.2018 г. N19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bookmarkStart w:id="2" w:name="P43"/>
      <w:bookmarkEnd w:id="2"/>
      <w:r w:rsidRPr="007F0C78">
        <w:rPr>
          <w:rFonts w:ascii="Times New Roman" w:hAnsi="Times New Roman" w:cs="Times New Roman"/>
          <w:b/>
          <w:sz w:val="14"/>
          <w:szCs w:val="18"/>
        </w:rPr>
        <w:t>ПОЛОЖЕНИЕ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О ПОРЯДКЕ ОПРЕДЕЛЕНИЯ ЦЕНЫ ЗЕМЕЛЬНЫХ УЧАСТКОВ, НАХОДЯЩИХСЯ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В МУНИЦИПАЛЬНОЙ СОБСТВЕННОСТИ МО «НОВО-НИКОЛАЕВСКОЕ»,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ПРИ ЗАКЛЮЧЕНИИ ДОГОВОРОВ КУПЛИ-ПРОДАЖИ УКАЗАННЫХ</w:t>
      </w:r>
    </w:p>
    <w:p w:rsidR="007F0C78" w:rsidRPr="007F0C78" w:rsidRDefault="007F0C78" w:rsidP="007F0C7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ЗЕМЕЛЬНЫХ УЧАСТКОВ БЕЗ ПРОВЕДЕНИЯ ТОРГОВ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1. Настоящее Положение в соответствии с </w:t>
      </w:r>
      <w:hyperlink r:id="rId13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пунктом 2 статьи 39.4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МО «Ново-Николаевское», (далее - земельные участки), при заключении договоров купли-продажи указанных земельных участков без проведения торгов.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2. Цена земельного участка при заключении договора купли-продажи без проведения торгов устанавливается в размере 1.5 процента кадастровой стоимости земельного участка в случаях продажи: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bookmarkStart w:id="3" w:name="P51"/>
      <w:bookmarkEnd w:id="3"/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 xml:space="preserve">1) земельных участков, на которых расположены индивидуальные жилые дома, индивидуальные гаражи, гражданам, являющимися собственниками таких индивидуальных жилых домов, индивидуальных гаражей, в случаях, предусмотренных </w:t>
      </w:r>
      <w:hyperlink r:id="rId14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статьей 39.20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Земельного кодекса Российской Федерации;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bookmarkStart w:id="4" w:name="P52"/>
      <w:bookmarkEnd w:id="4"/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bookmarkStart w:id="5" w:name="P53"/>
      <w:bookmarkEnd w:id="5"/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3. Цена земельного участка при заключении договора купли-продажи без проведения торгов устанавливается в размере 1,5 процентов кадастровой стоимости земельного участка в случаях продажи: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 лицу, с которым в соответствии с Градостроительным </w:t>
      </w:r>
      <w:hyperlink r:id="rId15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кодексом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Российской Федерации заключен договор</w:t>
      </w:r>
      <w:proofErr w:type="gramEnd"/>
      <w:r w:rsidRPr="007F0C78">
        <w:rPr>
          <w:rFonts w:ascii="Times New Roman" w:hAnsi="Times New Roman" w:cs="Times New Roman"/>
          <w:b/>
          <w:sz w:val="14"/>
          <w:szCs w:val="18"/>
        </w:rPr>
        <w:t xml:space="preserve"> о комплексном освоении территории, если иное не предусмотрено </w:t>
      </w:r>
      <w:hyperlink w:anchor="P52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подпунктами 2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и </w:t>
      </w:r>
      <w:hyperlink w:anchor="P53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3 пункта 2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настоящего Положения.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4.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 xml:space="preserve">Цена земельного участка при заключении договора купли-продажи без проведения торгов устанавливается в размере 1,5 процентов кадастровой стоимости земельного участка в случаях продажи земельных участков, на которых расположены здания, сооружения, не указанные в </w:t>
      </w:r>
      <w:hyperlink w:anchor="P51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подпункте 1 пункта 2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настоящего Положения, лицам, являющимся собственниками таких зданий, сооружений либо помещений в них в случаях, предусмотренных </w:t>
      </w:r>
      <w:hyperlink r:id="rId16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статьей 39.20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Земельного кодекса Российской Федерации.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5. Цена земельного участка при заключении договора купли-продажи без проведения торгов устанавливается в размере 1,5 процентов кадастровой стоимости земельного участка в случаях продажи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7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пункте 2 статьи 39.9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Земельного кодекса Российской Федерации.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6.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8" w:history="1">
        <w:r w:rsidRPr="007F0C78">
          <w:rPr>
            <w:rStyle w:val="aa"/>
            <w:rFonts w:ascii="Times New Roman" w:hAnsi="Times New Roman" w:cs="Times New Roman"/>
            <w:b/>
            <w:sz w:val="14"/>
            <w:szCs w:val="18"/>
          </w:rPr>
          <w:t>статьей 39.18</w:t>
        </w:r>
      </w:hyperlink>
      <w:r w:rsidRPr="007F0C78">
        <w:rPr>
          <w:rFonts w:ascii="Times New Roman" w:hAnsi="Times New Roman" w:cs="Times New Roman"/>
          <w:b/>
          <w:sz w:val="14"/>
          <w:szCs w:val="18"/>
        </w:rPr>
        <w:t xml:space="preserve"> Земельного кодекса Российской Федерации.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7. Цена земельного участка определяется по состоянию на дату поступления в администрацию МО «Ново-Николаевское», заявления о предоставлении земельного участка в собственность без проведения торгов.</w:t>
      </w:r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 xml:space="preserve">8. </w:t>
      </w:r>
      <w:proofErr w:type="gramStart"/>
      <w:r w:rsidRPr="007F0C78">
        <w:rPr>
          <w:rFonts w:ascii="Times New Roman" w:hAnsi="Times New Roman" w:cs="Times New Roman"/>
          <w:b/>
          <w:sz w:val="14"/>
          <w:szCs w:val="18"/>
        </w:rPr>
        <w:t>В случае поступления заявления собственников зданий, сооружений либо помещений в них о предоставлении земельного участка в общую долевую собственность, цена такого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7F0C78" w:rsidRP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F0C78">
        <w:rPr>
          <w:rFonts w:ascii="Times New Roman" w:hAnsi="Times New Roman" w:cs="Times New Roman"/>
          <w:b/>
          <w:sz w:val="14"/>
          <w:szCs w:val="18"/>
        </w:rPr>
        <w:t>9. Оплата при продаже земельных участков осуществляется в полном объеме единовременно без предоставления рассрочки в течение 10 рабочих дней со дня подписания сторонами договора купли-продажи земельного участка путем перечисления денежных средств на счет МО «Ново-Николаевское», указанный в договоре купли-продажи земельного участка, в порядке, установленном бюджетным законодательством Российской Федерации.</w:t>
      </w:r>
    </w:p>
    <w:p w:rsidR="007F0C78" w:rsidRDefault="007F0C78" w:rsidP="007F0C78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02.10.2018Г. №20</w:t>
      </w:r>
    </w:p>
    <w:p w:rsidR="00894F6B" w:rsidRPr="00894F6B" w:rsidRDefault="00894F6B" w:rsidP="00894F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РОССИЙСКАЯ ФЕДЕРАЦИЯ</w:t>
      </w:r>
    </w:p>
    <w:p w:rsidR="00894F6B" w:rsidRPr="00894F6B" w:rsidRDefault="00894F6B" w:rsidP="00894F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ИРКУТСКАЯ ОБЛАСТЬ</w:t>
      </w:r>
    </w:p>
    <w:p w:rsidR="00894F6B" w:rsidRPr="00894F6B" w:rsidRDefault="00894F6B" w:rsidP="00894F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ЭХИРИТ-БУЛАГАТСКИЙ МУНИЦИПАЛЬНЫЙ РАЙОН</w:t>
      </w:r>
    </w:p>
    <w:p w:rsidR="00894F6B" w:rsidRPr="00894F6B" w:rsidRDefault="00894F6B" w:rsidP="00894F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lastRenderedPageBreak/>
        <w:t>МУНИЦИПАЛЬНОЕ ОБРАЗОВАНИЕ «НОВО-НИКОЛАЕВСКОЕ»</w:t>
      </w:r>
    </w:p>
    <w:p w:rsidR="00894F6B" w:rsidRPr="00894F6B" w:rsidRDefault="00894F6B" w:rsidP="00894F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ДУМА</w:t>
      </w:r>
    </w:p>
    <w:p w:rsidR="00894F6B" w:rsidRPr="00894F6B" w:rsidRDefault="00894F6B" w:rsidP="00894F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РЕШЕНИЕ</w:t>
      </w:r>
    </w:p>
    <w:p w:rsidR="00894F6B" w:rsidRPr="00894F6B" w:rsidRDefault="00894F6B" w:rsidP="00894F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О ВНЕСЕНИИ ИЗМЕНЕНИЙ В БЮДЖЕТ МУНИЦИПАЛЬНОГО ОБРАЗОВАНИЯ «НОВО-НИКОЛАЕВСКОЕ» НА 2018 ГОД И ПЛАНОВЫЙ ПЕРИОД 2019-2020 ГОДЫ</w:t>
      </w:r>
    </w:p>
    <w:p w:rsidR="00894F6B" w:rsidRPr="00894F6B" w:rsidRDefault="00894F6B" w:rsidP="00894F6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2018 год, утвержденный решением Думы муниципального образования «Ново-Николаевское» от 29.12.2017 г. №25, следующие изменения и дополнения: 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1. Утвердить основные характеристики бюджета муниципального образования «Ново-Николаевское» на 2018 год: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Общий объем доходов в сумме 9511200 руб., и общий объем расходов бюджетов сумме 10627933,07 рублей.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Установить размер дефицита бюджета в сумме 1116733,07 рублей, с учетом остатков денежных средств на 1 января 2018 года в размере 1062003,07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2.Утвердить источники внутреннего финансирования дефицита бюджета согласно приложению №4 к данному решению.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3. Утвердить прогнозируемое поступление доходов согласно приложению №1 к данному решению.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 xml:space="preserve">4. Утвердить распределение расходов по разделам, подразделам, целевым статьям расходов, видам </w:t>
      </w:r>
      <w:proofErr w:type="gramStart"/>
      <w:r w:rsidRPr="00894F6B">
        <w:rPr>
          <w:rFonts w:ascii="Times New Roman" w:hAnsi="Times New Roman" w:cs="Times New Roman"/>
          <w:b/>
          <w:sz w:val="14"/>
          <w:szCs w:val="18"/>
        </w:rPr>
        <w:t>расходов ведомственной классификации расходов бюджетов Российской Федерации</w:t>
      </w:r>
      <w:proofErr w:type="gramEnd"/>
      <w:r w:rsidRPr="00894F6B">
        <w:rPr>
          <w:rFonts w:ascii="Times New Roman" w:hAnsi="Times New Roman" w:cs="Times New Roman"/>
          <w:b/>
          <w:sz w:val="14"/>
          <w:szCs w:val="18"/>
        </w:rPr>
        <w:t xml:space="preserve"> согласно приложению №3 к настоящему решению.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 xml:space="preserve">Глава </w:t>
      </w:r>
      <w:proofErr w:type="gramStart"/>
      <w:r w:rsidRPr="00894F6B">
        <w:rPr>
          <w:rFonts w:ascii="Times New Roman" w:hAnsi="Times New Roman" w:cs="Times New Roman"/>
          <w:b/>
          <w:sz w:val="14"/>
          <w:szCs w:val="18"/>
        </w:rPr>
        <w:t>Ново-Николаевского</w:t>
      </w:r>
      <w:proofErr w:type="gramEnd"/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Муниципального образования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 xml:space="preserve">Л. Б. </w:t>
      </w:r>
      <w:proofErr w:type="spellStart"/>
      <w:r w:rsidRPr="00894F6B">
        <w:rPr>
          <w:rFonts w:ascii="Times New Roman" w:hAnsi="Times New Roman" w:cs="Times New Roman"/>
          <w:b/>
          <w:sz w:val="14"/>
          <w:szCs w:val="18"/>
        </w:rPr>
        <w:t>Бахаева</w:t>
      </w:r>
      <w:proofErr w:type="spellEnd"/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ПОЯСНИТЕЛЬНАЯ ЗАПИСКА РЕШЕНИЯ ДУМЫ МУНИЦИПАЛЬНОГО ОБРАЗОВАНИЯ «НОВО-НИКОЛАЕВСКОЕ» «О ВНЕСЕНИИ ИЗМЕНЕНИЙ В БЮДЖЕТ МУНИЦИПАЛЬНОГО ОБРАЗОВАНИЯ «НОВО-НИКОЛАЕВСКОЕ» НА 2018 ГОД И ПЛАНОВЫЙ ПЕРИОД 2019-2020 ГОДЫ»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РАСХОДЫ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По подразделу 01 02 «Функционирование высшего должностного лица субъекта Российской Федерации и муниципального образования»: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Увеличены расходы: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121 «Фонд оплаты труда муниципальных органов» и составляет 361122,96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129 «Взносы по обязательному социальному страхованию на выплаты денежного содержания и иные выплаты работникам муниципальных органов» и составляет 102501,94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По подразделу 01 04 «Функционирование Правительства Российской Федерации, высших органов исполнительной власти субъектов Российской Федерации, местных администраций»: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Увеличены  расходы: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121 «Фонд оплаты труда муниципальных органов» и составляет 1730772,05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129 «Взносы по обязательному социальному страхованию на выплаты денежного содержания и иные выплаты работникам муниципальных органов» и составляет 606263,86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244 «Прочая закупка товаров, работ и услуг» и составляет 503016,79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851 «Уплата недоимки по земельному налогу в границах сельских поселений» и составляет 172268,79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По подразделу 01 07 «Обеспечение проведения выборов и референдумов»: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Уменьшены расходы: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880 «Специальные расходы» и составляет 109843,72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По подразделу 04 12 «Мероприятия в области строительства, архитектуры и градостроительства»: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Увеличены  расходы: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244 «Прочая закупка товаров, работ и услуг» и составляет 374350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По подразделу 0801 «Культура»: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«Обеспечение досуговой деятельностью: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Уменьшены  расходы: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111 «Фонд оплаты труда учреждений» и составляет 1913841,74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129 «Взносы по обязательному социальному страхованию на выплаты денежного содержания и иные выплаты работникам муниципальных органов» и составляет 359107,95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Увеличены  расходы: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831 «Исполнение судебных актов» и составляет 59074,84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«Обеспечение библиотечной деятельностью: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Уменьшены расходы: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111 «Фонд оплаты труда учреждений» и составляет 612102,00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- по виду расходов 129 «Взносы по обязательному социальному страхованию на выплаты денежного содержания и иные выплаты работникам муниципальных органов» и составляет 185900 руб.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Приложение №1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к решению Думы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"О бюджете муниципального образования "Ново-Николаевское"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на 2018 год и плановый период 2019 и 2020 годов»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 xml:space="preserve"> Прогнозируемые доходы  бюджета муниципального образования "Ново-Николаевское" на 2018 год и плановый период 2019 и 2020 годов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lastRenderedPageBreak/>
        <w:t>(</w:t>
      </w:r>
      <w:proofErr w:type="spellStart"/>
      <w:r w:rsidRPr="00894F6B">
        <w:rPr>
          <w:rFonts w:ascii="Times New Roman" w:hAnsi="Times New Roman" w:cs="Times New Roman"/>
          <w:b/>
          <w:sz w:val="14"/>
          <w:szCs w:val="18"/>
        </w:rPr>
        <w:t>руб</w:t>
      </w:r>
      <w:proofErr w:type="spellEnd"/>
      <w:r w:rsidRPr="00894F6B">
        <w:rPr>
          <w:rFonts w:ascii="Times New Roman" w:hAnsi="Times New Roman" w:cs="Times New Roman"/>
          <w:b/>
          <w:sz w:val="14"/>
          <w:szCs w:val="18"/>
        </w:rPr>
        <w:t>)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141"/>
        <w:gridCol w:w="1141"/>
        <w:gridCol w:w="1141"/>
      </w:tblGrid>
      <w:tr w:rsidR="00894F6B" w:rsidRPr="00894F6B" w:rsidTr="00894F6B">
        <w:trPr>
          <w:trHeight w:val="270"/>
        </w:trPr>
        <w:tc>
          <w:tcPr>
            <w:tcW w:w="3510" w:type="dxa"/>
            <w:vMerge w:val="restart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Наименование </w:t>
            </w:r>
          </w:p>
        </w:tc>
        <w:tc>
          <w:tcPr>
            <w:tcW w:w="2127" w:type="dxa"/>
            <w:vMerge w:val="restart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КБК</w:t>
            </w:r>
          </w:p>
        </w:tc>
        <w:tc>
          <w:tcPr>
            <w:tcW w:w="1141" w:type="dxa"/>
            <w:vMerge w:val="restart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2018г</w:t>
            </w:r>
          </w:p>
        </w:tc>
        <w:tc>
          <w:tcPr>
            <w:tcW w:w="1141" w:type="dxa"/>
            <w:vMerge w:val="restart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2019г</w:t>
            </w:r>
          </w:p>
        </w:tc>
        <w:tc>
          <w:tcPr>
            <w:tcW w:w="1141" w:type="dxa"/>
            <w:vMerge w:val="restart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2020г</w:t>
            </w:r>
          </w:p>
        </w:tc>
      </w:tr>
      <w:tr w:rsidR="00894F6B" w:rsidRPr="00894F6B" w:rsidTr="00894F6B">
        <w:trPr>
          <w:trHeight w:val="249"/>
        </w:trPr>
        <w:tc>
          <w:tcPr>
            <w:tcW w:w="3510" w:type="dxa"/>
            <w:vMerge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127" w:type="dxa"/>
            <w:vMerge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141" w:type="dxa"/>
            <w:vMerge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1141" w:type="dxa"/>
            <w:vMerge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1141" w:type="dxa"/>
            <w:vMerge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</w:tr>
      <w:tr w:rsidR="00894F6B" w:rsidRPr="00894F6B" w:rsidTr="00894F6B">
        <w:trPr>
          <w:trHeight w:val="30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НАЛОГОВЫЕ И НЕНАЛОГОВЫЕ ДОХОДЫ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000 1 00 00000 00 0000 000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1094600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1192400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1202500</w:t>
            </w:r>
          </w:p>
        </w:tc>
      </w:tr>
      <w:tr w:rsidR="00894F6B" w:rsidRPr="00894F6B" w:rsidTr="00894F6B">
        <w:trPr>
          <w:trHeight w:val="40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Налоги на прибыль, доходы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182 1 01 00000 00 0000 000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214900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214900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214900</w:t>
            </w:r>
          </w:p>
        </w:tc>
      </w:tr>
      <w:tr w:rsidR="00894F6B" w:rsidRPr="00894F6B" w:rsidTr="00894F6B">
        <w:trPr>
          <w:trHeight w:val="40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Налог на доходы физических лиц  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182 1 01 02000 01 0000 110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214900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214900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214900</w:t>
            </w:r>
          </w:p>
        </w:tc>
      </w:tr>
      <w:tr w:rsidR="00894F6B" w:rsidRPr="00894F6B" w:rsidTr="00894F6B">
        <w:trPr>
          <w:trHeight w:val="81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,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за исключением доходов в отношении которых исчисление и уплата налога осуществляется в соответствии со ст.227,228  НК РФ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182 1 01 02010 01 0000 110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214900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214900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214900</w:t>
            </w:r>
          </w:p>
        </w:tc>
      </w:tr>
      <w:tr w:rsidR="00894F6B" w:rsidRPr="00894F6B" w:rsidTr="00894F6B">
        <w:trPr>
          <w:trHeight w:val="82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доходов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182 1 01 02010 01 1000 110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214900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214900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214900</w:t>
            </w:r>
          </w:p>
        </w:tc>
      </w:tr>
      <w:tr w:rsidR="00894F6B" w:rsidRPr="00894F6B" w:rsidTr="00894F6B">
        <w:trPr>
          <w:trHeight w:val="39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182 1 03 00000 00 0000 110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764300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862100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872200</w:t>
            </w:r>
          </w:p>
        </w:tc>
      </w:tr>
      <w:tr w:rsidR="00894F6B" w:rsidRPr="00894F6B" w:rsidTr="00894F6B">
        <w:trPr>
          <w:trHeight w:val="39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182 1 03 02000 00 0000 110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764300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862100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872200</w:t>
            </w:r>
          </w:p>
        </w:tc>
      </w:tr>
      <w:tr w:rsidR="00894F6B" w:rsidRPr="00894F6B" w:rsidTr="00894F6B">
        <w:trPr>
          <w:trHeight w:val="36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182 1 03 02230 01 0000 110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266517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294168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298258</w:t>
            </w:r>
          </w:p>
        </w:tc>
      </w:tr>
      <w:tr w:rsidR="00894F6B" w:rsidRPr="00894F6B" w:rsidTr="00894F6B">
        <w:trPr>
          <w:trHeight w:val="61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инжекторных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) двигателей, зачисляемые в консолидированные бюджеты РФ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182 1 03 02240 01 0000 110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4096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4032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4538</w:t>
            </w:r>
          </w:p>
        </w:tc>
      </w:tr>
      <w:tr w:rsidR="00894F6B" w:rsidRPr="00894F6B" w:rsidTr="00894F6B">
        <w:trPr>
          <w:trHeight w:val="54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182 1 03 02250 01 0000 110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551687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628400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643404</w:t>
            </w:r>
          </w:p>
        </w:tc>
      </w:tr>
      <w:tr w:rsidR="00894F6B" w:rsidRPr="00894F6B" w:rsidTr="00894F6B">
        <w:trPr>
          <w:trHeight w:val="51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182 1 03 02260 01 0000 110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-58000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-64500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-74000</w:t>
            </w:r>
          </w:p>
        </w:tc>
      </w:tr>
      <w:tr w:rsidR="00894F6B" w:rsidRPr="00894F6B" w:rsidTr="00894F6B">
        <w:trPr>
          <w:trHeight w:val="31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Налоги на совокупный доход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000 1 05 00000 00 0000 000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2000</w:t>
            </w:r>
          </w:p>
        </w:tc>
      </w:tr>
      <w:tr w:rsidR="00894F6B" w:rsidRPr="00894F6B" w:rsidTr="00894F6B">
        <w:trPr>
          <w:trHeight w:val="34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Единый сельскохозяйственный налог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182 1 05 03000 01 0000 110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</w:tr>
      <w:tr w:rsidR="00894F6B" w:rsidRPr="00894F6B" w:rsidTr="00894F6B">
        <w:trPr>
          <w:trHeight w:val="33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Налоги на имущество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182 1 06 00000 00 0000 000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82000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82000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82000</w:t>
            </w:r>
          </w:p>
        </w:tc>
      </w:tr>
      <w:tr w:rsidR="00894F6B" w:rsidRPr="00894F6B" w:rsidTr="00894F6B">
        <w:trPr>
          <w:trHeight w:val="55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br/>
              <w:t>182 1 06 01030 10 0000 110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</w:tr>
      <w:tr w:rsidR="00894F6B" w:rsidRPr="00894F6B" w:rsidTr="00894F6B">
        <w:trPr>
          <w:trHeight w:val="40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Земельный налог 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182 1 06 06000 00 0000 110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80000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80000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80000</w:t>
            </w:r>
          </w:p>
        </w:tc>
      </w:tr>
      <w:tr w:rsidR="00894F6B" w:rsidRPr="00894F6B" w:rsidTr="00894F6B">
        <w:trPr>
          <w:trHeight w:val="39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пп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1 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1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ст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394 НК РФ  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182 1 06 06043 10 0000 110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80000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80000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80000</w:t>
            </w:r>
          </w:p>
        </w:tc>
      </w:tr>
      <w:tr w:rsidR="00894F6B" w:rsidRPr="00894F6B" w:rsidTr="00894F6B">
        <w:trPr>
          <w:trHeight w:val="52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182 1 09 04050 10 0000 110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58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182 1 11 00000 00 0000 120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31400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31400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31400</w:t>
            </w:r>
          </w:p>
        </w:tc>
      </w:tr>
      <w:tr w:rsidR="00894F6B" w:rsidRPr="00894F6B" w:rsidTr="00894F6B">
        <w:trPr>
          <w:trHeight w:val="58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182 111 05025 10 0000 120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14000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14000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14000</w:t>
            </w:r>
          </w:p>
        </w:tc>
      </w:tr>
      <w:tr w:rsidR="00894F6B" w:rsidRPr="00894F6B" w:rsidTr="00894F6B">
        <w:trPr>
          <w:trHeight w:val="84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182 111 05035 10 0000 120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17400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17400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17400</w:t>
            </w:r>
          </w:p>
        </w:tc>
      </w:tr>
      <w:tr w:rsidR="00894F6B" w:rsidRPr="00894F6B" w:rsidTr="00894F6B">
        <w:trPr>
          <w:trHeight w:val="40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182 1 13 00000 00 0000 000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0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182 1 17 00000 00 0000 000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39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ИТОГО  СОБСТВЕННЫХ ДОХОДОВ</w:t>
            </w:r>
            <w:proofErr w:type="gramStart"/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 :</w:t>
            </w:r>
            <w:proofErr w:type="gramEnd"/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1094600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1192400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1202500</w:t>
            </w:r>
          </w:p>
        </w:tc>
      </w:tr>
      <w:tr w:rsidR="00894F6B" w:rsidRPr="00894F6B" w:rsidTr="00894F6B">
        <w:trPr>
          <w:trHeight w:val="34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БЕЗВОЗМЕЗДНЫЕ ПОСТУПЛЕНИЯ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030 2 00 00000 00 0000 000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8416600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6988500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7006000</w:t>
            </w:r>
          </w:p>
        </w:tc>
      </w:tr>
      <w:tr w:rsidR="00894F6B" w:rsidRPr="00894F6B" w:rsidTr="00894F6B">
        <w:trPr>
          <w:trHeight w:val="36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030 2 02 00000 00 0000 000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8416600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6988500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7006000</w:t>
            </w:r>
          </w:p>
        </w:tc>
      </w:tr>
      <w:tr w:rsidR="00894F6B" w:rsidRPr="00894F6B" w:rsidTr="00894F6B">
        <w:trPr>
          <w:trHeight w:val="39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030 2 02 10000 00 0000 000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7590200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6884500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6899300</w:t>
            </w:r>
          </w:p>
        </w:tc>
      </w:tr>
      <w:tr w:rsidR="00894F6B" w:rsidRPr="00894F6B" w:rsidTr="00894F6B">
        <w:trPr>
          <w:trHeight w:val="33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030 2 02 15001 00 0000 151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7590200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6884500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6899300</w:t>
            </w:r>
          </w:p>
        </w:tc>
      </w:tr>
      <w:tr w:rsidR="00894F6B" w:rsidRPr="00894F6B" w:rsidTr="00894F6B">
        <w:trPr>
          <w:trHeight w:val="34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030 2 02 15001 10 0000 151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398400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337800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356400</w:t>
            </w:r>
          </w:p>
        </w:tc>
      </w:tr>
      <w:tr w:rsidR="00894F6B" w:rsidRPr="00894F6B" w:rsidTr="00894F6B">
        <w:trPr>
          <w:trHeight w:val="52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030 2 02 15001 10 0000 151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7191800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6546700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6542900</w:t>
            </w:r>
          </w:p>
        </w:tc>
      </w:tr>
      <w:tr w:rsidR="00894F6B" w:rsidRPr="00894F6B" w:rsidTr="00894F6B">
        <w:trPr>
          <w:trHeight w:val="33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030 2 02 01003 10 0000 151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34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Прочие дотации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030 2 02 01999 00 0000 151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57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030 2 02 20000 00 0000 151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601700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34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Прочие субсидии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030 2 02 20999 00 0000 151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601700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31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030 2 02 20051 10 0000 151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37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030 2 02 20999 10 0000 151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34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030 2 02 30000 00 0000 151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104600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104000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106700</w:t>
            </w:r>
          </w:p>
        </w:tc>
      </w:tr>
      <w:tr w:rsidR="00894F6B" w:rsidRPr="00894F6B" w:rsidTr="00894F6B">
        <w:trPr>
          <w:trHeight w:val="52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030 2 02 35118 00 0000 151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70300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71000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73700</w:t>
            </w:r>
          </w:p>
        </w:tc>
      </w:tr>
      <w:tr w:rsidR="00894F6B" w:rsidRPr="00894F6B" w:rsidTr="00894F6B">
        <w:trPr>
          <w:trHeight w:val="58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030 2 02 35118 10 0000 151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70300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71000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73700</w:t>
            </w:r>
          </w:p>
        </w:tc>
      </w:tr>
      <w:tr w:rsidR="00894F6B" w:rsidRPr="00894F6B" w:rsidTr="00894F6B">
        <w:trPr>
          <w:trHeight w:val="36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Субвенции бюджетам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посел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. на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выпол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. передаваемых  полномочий субъектов РФ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030 2 02 30024 10 0000 151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34300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33000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33000</w:t>
            </w:r>
          </w:p>
        </w:tc>
      </w:tr>
      <w:tr w:rsidR="00894F6B" w:rsidRPr="00894F6B" w:rsidTr="00894F6B">
        <w:trPr>
          <w:trHeight w:val="37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Субвенции бюджетам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посел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. на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выпол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. передаваемых  полномочий субъектов РФ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030 2 02 30024 10 0000 151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33600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32300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32300</w:t>
            </w:r>
          </w:p>
        </w:tc>
      </w:tr>
      <w:tr w:rsidR="00894F6B" w:rsidRPr="00894F6B" w:rsidTr="00894F6B">
        <w:trPr>
          <w:trHeight w:val="780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Осуществ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.о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бластного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ответственности.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030 2 02 30024 10 0000 151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</w:tr>
      <w:tr w:rsidR="00894F6B" w:rsidRPr="00894F6B" w:rsidTr="00894F6B">
        <w:trPr>
          <w:trHeight w:val="37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030 2 02 40999 10 0000 151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120100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31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 ВСЕГО ДОХОДОВ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9511200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8180900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8208500</w:t>
            </w:r>
          </w:p>
        </w:tc>
      </w:tr>
      <w:tr w:rsidR="00894F6B" w:rsidRPr="00894F6B" w:rsidTr="00894F6B">
        <w:trPr>
          <w:trHeight w:val="255"/>
        </w:trPr>
        <w:tc>
          <w:tcPr>
            <w:tcW w:w="351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Дефицит</w:t>
            </w:r>
          </w:p>
        </w:tc>
        <w:tc>
          <w:tcPr>
            <w:tcW w:w="212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54730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59620</w:t>
            </w:r>
          </w:p>
        </w:tc>
        <w:tc>
          <w:tcPr>
            <w:tcW w:w="11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60125</w:t>
            </w:r>
          </w:p>
        </w:tc>
      </w:tr>
    </w:tbl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Приложение №2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к решению Думы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№20 от 02.10.18 г.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"О бюджете муниципального образования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"Ново-Николаевское" на 2018 год и плановый период 2019 и 2020 годов"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bCs/>
          <w:sz w:val="14"/>
          <w:szCs w:val="18"/>
        </w:rPr>
        <w:t>Перечень главных администраторов доходов бюджета муниципального образования "Ново-Николаевское"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199"/>
        <w:gridCol w:w="5307"/>
      </w:tblGrid>
      <w:tr w:rsidR="00894F6B" w:rsidRPr="00894F6B" w:rsidTr="00894F6B">
        <w:trPr>
          <w:trHeight w:val="406"/>
        </w:trPr>
        <w:tc>
          <w:tcPr>
            <w:tcW w:w="206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Код главного администратора доходов</w:t>
            </w:r>
          </w:p>
        </w:tc>
        <w:tc>
          <w:tcPr>
            <w:tcW w:w="2199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КБК доходов</w:t>
            </w:r>
          </w:p>
        </w:tc>
        <w:tc>
          <w:tcPr>
            <w:tcW w:w="530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Наименование главного администратора доходов</w:t>
            </w:r>
          </w:p>
        </w:tc>
      </w:tr>
      <w:tr w:rsidR="00894F6B" w:rsidRPr="00894F6B" w:rsidTr="00894F6B">
        <w:trPr>
          <w:trHeight w:val="255"/>
        </w:trPr>
        <w:tc>
          <w:tcPr>
            <w:tcW w:w="9571" w:type="dxa"/>
            <w:gridSpan w:val="3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Администрация муниципального образования "Ново-Николаевское"</w:t>
            </w:r>
          </w:p>
        </w:tc>
      </w:tr>
      <w:tr w:rsidR="00894F6B" w:rsidRPr="00894F6B" w:rsidTr="00894F6B">
        <w:trPr>
          <w:trHeight w:val="255"/>
        </w:trPr>
        <w:tc>
          <w:tcPr>
            <w:tcW w:w="206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2199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530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</w:tr>
      <w:tr w:rsidR="00894F6B" w:rsidRPr="00894F6B" w:rsidTr="00894F6B">
        <w:trPr>
          <w:trHeight w:val="705"/>
        </w:trPr>
        <w:tc>
          <w:tcPr>
            <w:tcW w:w="206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2199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111 05025 10 0000 120</w:t>
            </w:r>
          </w:p>
        </w:tc>
        <w:tc>
          <w:tcPr>
            <w:tcW w:w="530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</w:tr>
      <w:tr w:rsidR="00894F6B" w:rsidRPr="00894F6B" w:rsidTr="00894F6B">
        <w:trPr>
          <w:trHeight w:val="885"/>
        </w:trPr>
        <w:tc>
          <w:tcPr>
            <w:tcW w:w="206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2199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111 05035 10 0000 120</w:t>
            </w:r>
          </w:p>
        </w:tc>
        <w:tc>
          <w:tcPr>
            <w:tcW w:w="530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4F6B" w:rsidRPr="00894F6B" w:rsidTr="00894F6B">
        <w:trPr>
          <w:trHeight w:val="255"/>
        </w:trPr>
        <w:tc>
          <w:tcPr>
            <w:tcW w:w="206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2199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117 05050 10 0000 180</w:t>
            </w:r>
          </w:p>
        </w:tc>
        <w:tc>
          <w:tcPr>
            <w:tcW w:w="530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Прочие неналоговые доходы бюджетов поселений </w:t>
            </w:r>
          </w:p>
        </w:tc>
      </w:tr>
      <w:tr w:rsidR="00894F6B" w:rsidRPr="00894F6B" w:rsidTr="00894F6B">
        <w:trPr>
          <w:trHeight w:val="255"/>
        </w:trPr>
        <w:tc>
          <w:tcPr>
            <w:tcW w:w="206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2199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117 01050 10 0000 180</w:t>
            </w:r>
          </w:p>
        </w:tc>
        <w:tc>
          <w:tcPr>
            <w:tcW w:w="530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894F6B" w:rsidRPr="00894F6B" w:rsidTr="00894F6B">
        <w:trPr>
          <w:trHeight w:val="255"/>
        </w:trPr>
        <w:tc>
          <w:tcPr>
            <w:tcW w:w="9571" w:type="dxa"/>
            <w:gridSpan w:val="3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Финансовый отдел Администрации муниципального образования  "Ново-Николаевское"</w:t>
            </w:r>
          </w:p>
        </w:tc>
      </w:tr>
      <w:tr w:rsidR="00894F6B" w:rsidRPr="00894F6B" w:rsidTr="00894F6B">
        <w:trPr>
          <w:trHeight w:val="450"/>
        </w:trPr>
        <w:tc>
          <w:tcPr>
            <w:tcW w:w="206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152</w:t>
            </w:r>
          </w:p>
        </w:tc>
        <w:tc>
          <w:tcPr>
            <w:tcW w:w="2199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117 01050 10 0000 180</w:t>
            </w:r>
          </w:p>
        </w:tc>
        <w:tc>
          <w:tcPr>
            <w:tcW w:w="530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Невыясненные поступления, </w:t>
            </w: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br/>
              <w:t>зачисляемые в бюджеты сельских поселений</w:t>
            </w:r>
          </w:p>
        </w:tc>
      </w:tr>
      <w:tr w:rsidR="00894F6B" w:rsidRPr="00894F6B" w:rsidTr="00894F6B">
        <w:trPr>
          <w:trHeight w:val="255"/>
        </w:trPr>
        <w:tc>
          <w:tcPr>
            <w:tcW w:w="206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152</w:t>
            </w:r>
          </w:p>
        </w:tc>
        <w:tc>
          <w:tcPr>
            <w:tcW w:w="2199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202 15001 10 0000 151</w:t>
            </w:r>
          </w:p>
        </w:tc>
        <w:tc>
          <w:tcPr>
            <w:tcW w:w="530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Дотации бюджетам поселений на выравнивание</w:t>
            </w:r>
          </w:p>
        </w:tc>
      </w:tr>
      <w:tr w:rsidR="00894F6B" w:rsidRPr="00894F6B" w:rsidTr="00894F6B">
        <w:trPr>
          <w:trHeight w:val="255"/>
        </w:trPr>
        <w:tc>
          <w:tcPr>
            <w:tcW w:w="206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199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530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уровня бюджетной обеспеченности</w:t>
            </w:r>
          </w:p>
        </w:tc>
      </w:tr>
      <w:tr w:rsidR="00894F6B" w:rsidRPr="00894F6B" w:rsidTr="00894F6B">
        <w:trPr>
          <w:trHeight w:val="450"/>
        </w:trPr>
        <w:tc>
          <w:tcPr>
            <w:tcW w:w="206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152</w:t>
            </w:r>
          </w:p>
        </w:tc>
        <w:tc>
          <w:tcPr>
            <w:tcW w:w="2199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202 29999 10 0000 151</w:t>
            </w:r>
          </w:p>
        </w:tc>
        <w:tc>
          <w:tcPr>
            <w:tcW w:w="530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Прочие субсидии, зачисляемые в бюджеты поселений</w:t>
            </w:r>
          </w:p>
        </w:tc>
      </w:tr>
      <w:tr w:rsidR="00894F6B" w:rsidRPr="00894F6B" w:rsidTr="00894F6B">
        <w:trPr>
          <w:trHeight w:val="225"/>
        </w:trPr>
        <w:tc>
          <w:tcPr>
            <w:tcW w:w="206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152</w:t>
            </w:r>
          </w:p>
        </w:tc>
        <w:tc>
          <w:tcPr>
            <w:tcW w:w="2199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202 35118 10 0000 151</w:t>
            </w:r>
          </w:p>
        </w:tc>
        <w:tc>
          <w:tcPr>
            <w:tcW w:w="530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Субвенции бюджетам поселений на осуществление</w:t>
            </w:r>
          </w:p>
        </w:tc>
      </w:tr>
      <w:tr w:rsidR="00894F6B" w:rsidRPr="00894F6B" w:rsidTr="00894F6B">
        <w:trPr>
          <w:trHeight w:val="240"/>
        </w:trPr>
        <w:tc>
          <w:tcPr>
            <w:tcW w:w="206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199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530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первичного воинского учета на территориях,</w:t>
            </w:r>
          </w:p>
        </w:tc>
      </w:tr>
      <w:tr w:rsidR="00894F6B" w:rsidRPr="00894F6B" w:rsidTr="00894F6B">
        <w:trPr>
          <w:trHeight w:val="195"/>
        </w:trPr>
        <w:tc>
          <w:tcPr>
            <w:tcW w:w="206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199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530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где отсутствуют военные  комиссариаты</w:t>
            </w:r>
          </w:p>
        </w:tc>
      </w:tr>
      <w:tr w:rsidR="00894F6B" w:rsidRPr="00894F6B" w:rsidTr="00894F6B">
        <w:trPr>
          <w:trHeight w:val="420"/>
        </w:trPr>
        <w:tc>
          <w:tcPr>
            <w:tcW w:w="206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152</w:t>
            </w:r>
          </w:p>
        </w:tc>
        <w:tc>
          <w:tcPr>
            <w:tcW w:w="2199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202 30024 10 0000 151</w:t>
            </w:r>
          </w:p>
        </w:tc>
        <w:tc>
          <w:tcPr>
            <w:tcW w:w="530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Субвенции бюджетам поселений на выполнение передаваемых</w:t>
            </w: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br/>
              <w:t xml:space="preserve"> полномочий субъектов РФ</w:t>
            </w:r>
          </w:p>
        </w:tc>
      </w:tr>
      <w:tr w:rsidR="00894F6B" w:rsidRPr="00894F6B" w:rsidTr="00894F6B">
        <w:trPr>
          <w:trHeight w:val="255"/>
        </w:trPr>
        <w:tc>
          <w:tcPr>
            <w:tcW w:w="206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152</w:t>
            </w:r>
          </w:p>
        </w:tc>
        <w:tc>
          <w:tcPr>
            <w:tcW w:w="2199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202 49999 10 0000 151</w:t>
            </w:r>
          </w:p>
        </w:tc>
        <w:tc>
          <w:tcPr>
            <w:tcW w:w="530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Прочие межбюджетные трансферты, передаваемые </w:t>
            </w:r>
          </w:p>
        </w:tc>
      </w:tr>
      <w:tr w:rsidR="00894F6B" w:rsidRPr="00894F6B" w:rsidTr="00894F6B">
        <w:trPr>
          <w:trHeight w:val="210"/>
        </w:trPr>
        <w:tc>
          <w:tcPr>
            <w:tcW w:w="206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199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530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бюджетам поселений.</w:t>
            </w:r>
          </w:p>
        </w:tc>
      </w:tr>
      <w:tr w:rsidR="00894F6B" w:rsidRPr="00894F6B" w:rsidTr="00894F6B">
        <w:trPr>
          <w:trHeight w:val="912"/>
        </w:trPr>
        <w:tc>
          <w:tcPr>
            <w:tcW w:w="206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152</w:t>
            </w:r>
          </w:p>
        </w:tc>
        <w:tc>
          <w:tcPr>
            <w:tcW w:w="2199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208 05000 10 0000 180</w:t>
            </w:r>
          </w:p>
        </w:tc>
        <w:tc>
          <w:tcPr>
            <w:tcW w:w="530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Приложение № 3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К решению Думы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 xml:space="preserve">«О бюджете муниципального образования 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 xml:space="preserve">" </w:t>
      </w:r>
      <w:proofErr w:type="gramStart"/>
      <w:r w:rsidRPr="00894F6B">
        <w:rPr>
          <w:rFonts w:ascii="Times New Roman" w:hAnsi="Times New Roman" w:cs="Times New Roman"/>
          <w:b/>
          <w:sz w:val="14"/>
          <w:szCs w:val="18"/>
        </w:rPr>
        <w:t>Ново-Николаевское</w:t>
      </w:r>
      <w:proofErr w:type="gramEnd"/>
      <w:r w:rsidRPr="00894F6B">
        <w:rPr>
          <w:rFonts w:ascii="Times New Roman" w:hAnsi="Times New Roman" w:cs="Times New Roman"/>
          <w:b/>
          <w:sz w:val="14"/>
          <w:szCs w:val="18"/>
        </w:rPr>
        <w:t>" на 2018 год и плановый период 2019 и 2020 годов"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bCs/>
          <w:sz w:val="14"/>
          <w:szCs w:val="18"/>
        </w:rPr>
        <w:t xml:space="preserve">ВЕДОМСТВЕННАЯ СТРУКТУРА РАСХОДОВ БЮДЖЕТА МУНИЦИПАЛЬНОГО ОБРАЗОВАНИЯ" </w:t>
      </w:r>
      <w:proofErr w:type="gramStart"/>
      <w:r w:rsidRPr="00894F6B">
        <w:rPr>
          <w:rFonts w:ascii="Times New Roman" w:hAnsi="Times New Roman" w:cs="Times New Roman"/>
          <w:b/>
          <w:bCs/>
          <w:sz w:val="14"/>
          <w:szCs w:val="18"/>
        </w:rPr>
        <w:t>Ново-Николаевское</w:t>
      </w:r>
      <w:proofErr w:type="gramEnd"/>
      <w:r w:rsidRPr="00894F6B">
        <w:rPr>
          <w:rFonts w:ascii="Times New Roman" w:hAnsi="Times New Roman" w:cs="Times New Roman"/>
          <w:b/>
          <w:bCs/>
          <w:sz w:val="14"/>
          <w:szCs w:val="18"/>
        </w:rPr>
        <w:t>" на 2018 год и плановый период 2019 и 2020 годов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3"/>
        <w:gridCol w:w="582"/>
        <w:gridCol w:w="666"/>
        <w:gridCol w:w="915"/>
        <w:gridCol w:w="1032"/>
        <w:gridCol w:w="840"/>
        <w:gridCol w:w="982"/>
        <w:gridCol w:w="820"/>
        <w:gridCol w:w="901"/>
      </w:tblGrid>
      <w:tr w:rsidR="00894F6B" w:rsidRPr="00894F6B" w:rsidTr="00894F6B">
        <w:trPr>
          <w:trHeight w:val="255"/>
        </w:trPr>
        <w:tc>
          <w:tcPr>
            <w:tcW w:w="2833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4035" w:type="dxa"/>
            <w:gridSpan w:val="5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Коды ведомственной классификации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(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руб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576"/>
        </w:trPr>
        <w:tc>
          <w:tcPr>
            <w:tcW w:w="2833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Наименование</w:t>
            </w:r>
          </w:p>
        </w:tc>
        <w:tc>
          <w:tcPr>
            <w:tcW w:w="582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глава</w:t>
            </w:r>
          </w:p>
        </w:tc>
        <w:tc>
          <w:tcPr>
            <w:tcW w:w="666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раздел</w:t>
            </w:r>
          </w:p>
        </w:tc>
        <w:tc>
          <w:tcPr>
            <w:tcW w:w="915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подраздел</w:t>
            </w:r>
          </w:p>
        </w:tc>
        <w:tc>
          <w:tcPr>
            <w:tcW w:w="1032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целевая статья расходов</w:t>
            </w:r>
          </w:p>
        </w:tc>
        <w:tc>
          <w:tcPr>
            <w:tcW w:w="84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вид расходов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2018г.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2019г.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2020г.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Администрация муниципального образования "Ново-Николаевское"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6142075,07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3897190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3854870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ОБЩЕГОСУДАРСТВЕННЫЕ ВОПРОСЫ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ОО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3517335,96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2896790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2846670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463624,9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547920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547920</w:t>
            </w:r>
          </w:p>
        </w:tc>
      </w:tr>
      <w:tr w:rsidR="00894F6B" w:rsidRPr="00894F6B" w:rsidTr="00894F6B">
        <w:trPr>
          <w:trHeight w:val="22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463624,9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547920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547920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Глава муниципального образования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91 1 11 00000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463624,9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547920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547920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Расходы на выплаты по оплате труда работников ОМСУ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91 1 11 90110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463624,9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547920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547920</w:t>
            </w:r>
          </w:p>
        </w:tc>
      </w:tr>
      <w:tr w:rsidR="00894F6B" w:rsidRPr="00894F6B" w:rsidTr="00894F6B">
        <w:trPr>
          <w:trHeight w:val="8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органами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,к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азенными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учреждениями, органами управления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91 1 11 90110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1ОО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463624,9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547920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547920</w:t>
            </w:r>
          </w:p>
        </w:tc>
      </w:tr>
      <w:tr w:rsidR="00894F6B" w:rsidRPr="00894F6B" w:rsidTr="00894F6B">
        <w:trPr>
          <w:trHeight w:val="40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Расходы на выплаты персонал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у(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государственных) муниципальных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91 1 11 90110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463624,9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547920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547920</w:t>
            </w:r>
          </w:p>
        </w:tc>
      </w:tr>
      <w:tr w:rsidR="00894F6B" w:rsidRPr="00894F6B" w:rsidTr="00894F6B">
        <w:trPr>
          <w:trHeight w:val="39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91 1 11 90110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121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361122,96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420830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420830</w:t>
            </w:r>
          </w:p>
        </w:tc>
      </w:tr>
      <w:tr w:rsidR="00894F6B" w:rsidRPr="00894F6B" w:rsidTr="00894F6B">
        <w:trPr>
          <w:trHeight w:val="69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91 1 11 90110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129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102501,94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127090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127090</w:t>
            </w:r>
          </w:p>
        </w:tc>
      </w:tr>
      <w:tr w:rsidR="00894F6B" w:rsidRPr="00894F6B" w:rsidTr="00894F6B">
        <w:trPr>
          <w:trHeight w:val="64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3104136,13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2338170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2288050</w:t>
            </w:r>
          </w:p>
        </w:tc>
      </w:tr>
      <w:tr w:rsidR="00894F6B" w:rsidRPr="00894F6B" w:rsidTr="00894F6B">
        <w:trPr>
          <w:trHeight w:val="28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2931867,34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2338170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2288050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Центральный аппарат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2931867,34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2338170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2288050</w:t>
            </w:r>
          </w:p>
        </w:tc>
      </w:tr>
      <w:tr w:rsidR="00894F6B" w:rsidRPr="00894F6B" w:rsidTr="00894F6B">
        <w:trPr>
          <w:trHeight w:val="63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органами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,к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азенными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учреждениями, органами управления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1ОО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2337035,91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2057420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2007300</w:t>
            </w:r>
          </w:p>
        </w:tc>
      </w:tr>
      <w:tr w:rsidR="00894F6B" w:rsidRPr="00894F6B" w:rsidTr="00894F6B">
        <w:trPr>
          <w:trHeight w:val="22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2337035,91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2057420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2007300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121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1730772,05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1580200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1541700</w:t>
            </w:r>
          </w:p>
        </w:tc>
      </w:tr>
      <w:tr w:rsidR="00894F6B" w:rsidRPr="00894F6B" w:rsidTr="00894F6B">
        <w:trPr>
          <w:trHeight w:val="67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129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606263,86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477220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465600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565516,79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270750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270750</w:t>
            </w:r>
          </w:p>
        </w:tc>
      </w:tr>
      <w:tr w:rsidR="00894F6B" w:rsidRPr="00894F6B" w:rsidTr="00894F6B">
        <w:trPr>
          <w:trHeight w:val="48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565516,79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270750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270750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242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62500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503016,79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250750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250750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Исполнение судебных актов РФ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831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11314,64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Уплата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850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Уплата недоимки по земельному налогу в границах сельских поселений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851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172268,79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Уплата прочих налогов, сборов 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91 1 12 90120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852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Уплата иных платежей 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92 1 12 90120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853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15000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</w:tr>
      <w:tr w:rsidR="00894F6B" w:rsidRPr="00894F6B" w:rsidTr="00894F6B">
        <w:trPr>
          <w:trHeight w:val="31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91 1 14 90140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109843,72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91 1 14 90140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109843,72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518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Специальные расходы (на проведение отдельных мероприятий по выборам главы и депутатов муниципального образования)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91 1 14 90140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880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109843,72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Резервный фонд 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10000</w:t>
            </w:r>
          </w:p>
        </w:tc>
      </w:tr>
      <w:tr w:rsidR="00894F6B" w:rsidRPr="00894F6B" w:rsidTr="00894F6B">
        <w:trPr>
          <w:trHeight w:val="43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Обеспечение непредвиденных расходов за счет резервного фонда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91 1 13 90130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бюджетные ассигнования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91 1 13 90130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Резервные средства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91 1 13 90130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870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Другие общегосударственные вопросы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ООО ОО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ОО</w:t>
            </w:r>
            <w:proofErr w:type="spellEnd"/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700</w:t>
            </w:r>
          </w:p>
        </w:tc>
      </w:tr>
      <w:tr w:rsidR="00894F6B" w:rsidRPr="00894F6B" w:rsidTr="00894F6B">
        <w:trPr>
          <w:trHeight w:val="90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долж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лиц органов местного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самоуправ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,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уполномоч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составлять протоколы об админ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проавонар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предусмотр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отдельными законами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Ирк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области об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ответственности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91 2 06 73150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91 2 06 73150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2ОО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91 2 06 73150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91 2 06 73150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ОО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70300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71000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73700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70300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71000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73700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91 2 02 51180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70300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71000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73700</w:t>
            </w:r>
          </w:p>
        </w:tc>
      </w:tr>
      <w:tr w:rsidR="00894F6B" w:rsidRPr="00894F6B" w:rsidTr="00894F6B">
        <w:trPr>
          <w:trHeight w:val="90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органами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,к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азенными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учреждениями, органами управления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91 2 02 51180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1ОО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68300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69000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71700</w:t>
            </w:r>
          </w:p>
        </w:tc>
      </w:tr>
      <w:tr w:rsidR="00894F6B" w:rsidRPr="00894F6B" w:rsidTr="00894F6B">
        <w:trPr>
          <w:trHeight w:val="28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91 2 02 51180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68300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69000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71700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91 2 02 51180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121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52500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53000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55000</w:t>
            </w:r>
          </w:p>
        </w:tc>
      </w:tr>
      <w:tr w:rsidR="00894F6B" w:rsidRPr="00894F6B" w:rsidTr="00894F6B">
        <w:trPr>
          <w:trHeight w:val="67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работникаим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91 2 02 51180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129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15800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16000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16700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91 2 02 51180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2ОО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91 2 02 51180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91 2 02 51180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2000</w:t>
            </w:r>
          </w:p>
        </w:tc>
      </w:tr>
      <w:tr w:rsidR="00894F6B" w:rsidRPr="00894F6B" w:rsidTr="00894F6B">
        <w:trPr>
          <w:trHeight w:val="43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ОО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3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67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Муниципальная целевая программа профилактики терроризма и экстремизма в МО "Ново-Николаевское" на 2014-2016 годы"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79 5 00 00000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64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Проведение воспитательной пропагандисткой работы с населением поселения, направленной на предупреждение террористической и экстремисткой деятельности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79 5 01 90140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79 5 01 90140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79 5 01 90140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79 5 01 90140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Национальная экономика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ОО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1860974,32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894400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904500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Общеэкономические вопросы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32300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32300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32300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91 2 01 73110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32300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32300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32300</w:t>
            </w:r>
          </w:p>
        </w:tc>
      </w:tr>
      <w:tr w:rsidR="00894F6B" w:rsidRPr="00894F6B" w:rsidTr="00894F6B">
        <w:trPr>
          <w:trHeight w:val="90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органами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,</w:t>
            </w:r>
          </w:p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казенными учреждениями, органами управления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91 2 01 73110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30700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30700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30700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91 2 01 73110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23580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23580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23580</w:t>
            </w:r>
          </w:p>
        </w:tc>
      </w:tr>
      <w:tr w:rsidR="00894F6B" w:rsidRPr="00894F6B" w:rsidTr="00894F6B">
        <w:trPr>
          <w:trHeight w:val="67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91 2 01 73110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129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7120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7120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7120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91 2 01 73110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2900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1600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1600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91 2 01 73110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2900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1600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1600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Прочая закупка товаров, работ, услуг для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мун-ных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93 2 01 73110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2900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1600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1600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Дорожное хозяйство (Дорожные фонды)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1828674,32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862100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872200</w:t>
            </w:r>
          </w:p>
        </w:tc>
      </w:tr>
      <w:tr w:rsidR="00894F6B" w:rsidRPr="00894F6B" w:rsidTr="00894F6B">
        <w:trPr>
          <w:trHeight w:val="43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Долгосрочная целевая программа "Развитие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внутрипоселенческих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автомобильных дорог МО "Ново-Николаевское" на 2012-2018г"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79 5 02 00000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1828674,32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862100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872200</w:t>
            </w:r>
          </w:p>
        </w:tc>
      </w:tr>
      <w:tr w:rsidR="00894F6B" w:rsidRPr="00894F6B" w:rsidTr="00894F6B">
        <w:trPr>
          <w:trHeight w:val="43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79 5 02 00000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1828674,32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862100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872200</w:t>
            </w:r>
          </w:p>
        </w:tc>
      </w:tr>
      <w:tr w:rsidR="00894F6B" w:rsidRPr="00894F6B" w:rsidTr="00894F6B">
        <w:trPr>
          <w:trHeight w:val="40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79 5 02 00000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1828674,32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862100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872200</w:t>
            </w:r>
          </w:p>
        </w:tc>
      </w:tr>
      <w:tr w:rsidR="00894F6B" w:rsidRPr="00894F6B" w:rsidTr="00894F6B">
        <w:trPr>
          <w:trHeight w:val="42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79 5 02 00000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1828674,32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862100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872200</w:t>
            </w:r>
          </w:p>
        </w:tc>
      </w:tr>
      <w:tr w:rsidR="00894F6B" w:rsidRPr="00894F6B" w:rsidTr="00894F6B">
        <w:trPr>
          <w:trHeight w:val="42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Другие </w:t>
            </w:r>
            <w:proofErr w:type="spellStart"/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вопрсы</w:t>
            </w:r>
            <w:proofErr w:type="spellEnd"/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 в области национальной экономики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04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374350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48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04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9111690150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374350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42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04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9111690150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374350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40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04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9111690150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374350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51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04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12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9111690150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374350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40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БЛАГОУСТРОЙСТВО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96846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46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Мероприятия по благоустройству городских округов и поселений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96846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2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Доплаты к пенсиям государственных служащих субъектов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Рф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и муниципальных служащих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91401S2370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96846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2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91401S2370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96846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3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91401S2370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96846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91401S2370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96846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Физическая культура и спорт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ОО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30000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Массовый спорт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</w:tr>
      <w:tr w:rsidR="00894F6B" w:rsidRPr="00894F6B" w:rsidTr="00894F6B">
        <w:trPr>
          <w:trHeight w:val="21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Проведение спортивных  мероприятий 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91 6 08 90230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91 6 08 90230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2ОО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</w:tr>
      <w:tr w:rsidR="00894F6B" w:rsidRPr="00894F6B" w:rsidTr="00894F6B">
        <w:trPr>
          <w:trHeight w:val="42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91 6 08 90230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24О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91 6 08 90230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30000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Межбюджетные трансферты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52 1 06 00540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251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15000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67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Всего по муниципальному казенному учреждению </w:t>
            </w: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br/>
              <w:t>культуры "Культурно-спортивное объединение" МО "Ново-Николаевское"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4485858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4873830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4413755</w:t>
            </w:r>
          </w:p>
        </w:tc>
      </w:tr>
      <w:tr w:rsidR="00894F6B" w:rsidRPr="00894F6B" w:rsidTr="00894F6B">
        <w:trPr>
          <w:trHeight w:val="78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КУЛЬТУРА, КИНЕМАТОГРАФИЯ 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ОО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4485858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4343330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4413755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Культура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00 0 00 00000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3965720,36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4343330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4413755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Обеспечение досуговой деятельности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3167218,36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3479180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3549605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2613841,74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3163280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3198505</w:t>
            </w:r>
          </w:p>
        </w:tc>
      </w:tr>
      <w:tr w:rsidR="00894F6B" w:rsidRPr="00894F6B" w:rsidTr="00894F6B">
        <w:trPr>
          <w:trHeight w:val="40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.(</w:t>
            </w:r>
            <w:proofErr w:type="spellStart"/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мун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)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органами,казенными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учреждениями, органами управления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2613841,74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3163280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3198505</w:t>
            </w:r>
          </w:p>
        </w:tc>
      </w:tr>
      <w:tr w:rsidR="00894F6B" w:rsidRPr="00894F6B" w:rsidTr="00894F6B">
        <w:trPr>
          <w:trHeight w:val="67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Расходы на выплату персоналу казенных  учреждений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2613841,74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3163280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3198505</w:t>
            </w:r>
          </w:p>
        </w:tc>
      </w:tr>
      <w:tr w:rsidR="00894F6B" w:rsidRPr="00894F6B" w:rsidTr="00894F6B">
        <w:trPr>
          <w:trHeight w:val="27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Фонд оплата труда  учреждений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111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1913841,74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2422830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2532595</w:t>
            </w:r>
          </w:p>
        </w:tc>
      </w:tr>
      <w:tr w:rsidR="00894F6B" w:rsidRPr="00894F6B" w:rsidTr="00894F6B">
        <w:trPr>
          <w:trHeight w:val="67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119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700000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740450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665910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492977,95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315400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350600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492977,95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315400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350600</w:t>
            </w:r>
          </w:p>
        </w:tc>
      </w:tr>
      <w:tr w:rsidR="00894F6B" w:rsidRPr="00894F6B" w:rsidTr="00894F6B">
        <w:trPr>
          <w:trHeight w:val="48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казённых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492977,95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315400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350600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Исполнение судебных актов РФ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831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59074,84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Уплата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850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1323,83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 xml:space="preserve">Уплата иных платежей 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91 7 10 90320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853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1323,83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Библиотеки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91 7 11 00000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798502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864150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864150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91 7 11 90310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798502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864150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864150</w:t>
            </w:r>
          </w:p>
        </w:tc>
      </w:tr>
      <w:tr w:rsidR="00894F6B" w:rsidRPr="00894F6B" w:rsidTr="00894F6B">
        <w:trPr>
          <w:trHeight w:val="40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органами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, казенными учреждениями, органами управления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гос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91 7 11 90310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798002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863650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863650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Расходы на выплату персоналу казенных  учреждений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91 7 11 90310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798002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863650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863650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Фонд оплата труда  учреждений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91 7 11 90310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111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612102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663300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663300</w:t>
            </w:r>
          </w:p>
        </w:tc>
      </w:tr>
      <w:tr w:rsidR="00894F6B" w:rsidRPr="00894F6B" w:rsidTr="00894F6B">
        <w:trPr>
          <w:trHeight w:val="67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91 7 11 90310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119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185900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200350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200350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91 7 11 90320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91 7 11 90320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91 7 11 90320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91 7 12 00000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520137,64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530500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530500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91 7 12 90310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11О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7357,64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Фонд оплаты труда учреждений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91 7 12 90310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111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67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91 7 12 90310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119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7357,64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45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91 7 12 90320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200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512780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530500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530500</w:t>
            </w:r>
          </w:p>
        </w:tc>
      </w:tr>
      <w:tr w:rsidR="00894F6B" w:rsidRPr="00894F6B" w:rsidTr="00894F6B">
        <w:trPr>
          <w:trHeight w:val="525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91 7 12 90320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240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512780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530500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530500</w:t>
            </w:r>
          </w:p>
        </w:tc>
      </w:tr>
      <w:tr w:rsidR="00894F6B" w:rsidRPr="00894F6B" w:rsidTr="00894F6B">
        <w:trPr>
          <w:trHeight w:val="510"/>
        </w:trPr>
        <w:tc>
          <w:tcPr>
            <w:tcW w:w="283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91 7 12 90320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244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512780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530500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530500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условно утверждаемые расходы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219275,5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413431,25</w:t>
            </w:r>
          </w:p>
        </w:tc>
      </w:tr>
      <w:tr w:rsidR="00894F6B" w:rsidRPr="00894F6B" w:rsidTr="00894F6B">
        <w:trPr>
          <w:trHeight w:val="255"/>
        </w:trPr>
        <w:tc>
          <w:tcPr>
            <w:tcW w:w="2833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5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10627933,1</w:t>
            </w:r>
          </w:p>
        </w:tc>
        <w:tc>
          <w:tcPr>
            <w:tcW w:w="82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8771020</w:t>
            </w:r>
          </w:p>
        </w:tc>
        <w:tc>
          <w:tcPr>
            <w:tcW w:w="90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8268625</w:t>
            </w:r>
          </w:p>
        </w:tc>
      </w:tr>
    </w:tbl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Приложение №4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к решению Думы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"О бюджете муниципального образования  "Ново-Николаевское" на 2018 год и на плановый период 2019 и 2020 годов"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4"/>
          <w:szCs w:val="18"/>
        </w:rPr>
      </w:pPr>
      <w:r w:rsidRPr="00894F6B">
        <w:rPr>
          <w:rFonts w:ascii="Times New Roman" w:hAnsi="Times New Roman" w:cs="Times New Roman"/>
          <w:b/>
          <w:bCs/>
          <w:sz w:val="14"/>
          <w:szCs w:val="18"/>
        </w:rPr>
        <w:t>Источники внутреннего финансирования дефицита бюджета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bCs/>
          <w:sz w:val="14"/>
          <w:szCs w:val="18"/>
        </w:rPr>
        <w:t>муниципального образования "Ново-Николаевское" на 2018 год и на плановый период 2019 и 2020 годов.</w:t>
      </w: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7"/>
        <w:gridCol w:w="1841"/>
        <w:gridCol w:w="1551"/>
        <w:gridCol w:w="1066"/>
        <w:gridCol w:w="1066"/>
      </w:tblGrid>
      <w:tr w:rsidR="00894F6B" w:rsidRPr="00894F6B" w:rsidTr="00894F6B">
        <w:trPr>
          <w:trHeight w:val="255"/>
        </w:trPr>
        <w:tc>
          <w:tcPr>
            <w:tcW w:w="404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Наименование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код</w:t>
            </w:r>
          </w:p>
        </w:tc>
        <w:tc>
          <w:tcPr>
            <w:tcW w:w="1551" w:type="dxa"/>
            <w:vMerge w:val="restart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2018г</w:t>
            </w:r>
          </w:p>
        </w:tc>
        <w:tc>
          <w:tcPr>
            <w:tcW w:w="1066" w:type="dxa"/>
            <w:vMerge w:val="restart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2019г</w:t>
            </w:r>
          </w:p>
        </w:tc>
        <w:tc>
          <w:tcPr>
            <w:tcW w:w="1066" w:type="dxa"/>
            <w:vMerge w:val="restart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2020г</w:t>
            </w:r>
          </w:p>
        </w:tc>
      </w:tr>
      <w:tr w:rsidR="00894F6B" w:rsidRPr="00894F6B" w:rsidTr="00894F6B">
        <w:trPr>
          <w:trHeight w:val="420"/>
        </w:trPr>
        <w:tc>
          <w:tcPr>
            <w:tcW w:w="404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000 01 00 00 00 00 0000 000</w:t>
            </w:r>
          </w:p>
        </w:tc>
        <w:tc>
          <w:tcPr>
            <w:tcW w:w="1551" w:type="dxa"/>
            <w:vMerge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1066" w:type="dxa"/>
            <w:vMerge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1066" w:type="dxa"/>
            <w:vMerge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</w:tr>
      <w:tr w:rsidR="00894F6B" w:rsidRPr="00894F6B" w:rsidTr="00894F6B">
        <w:trPr>
          <w:trHeight w:val="420"/>
        </w:trPr>
        <w:tc>
          <w:tcPr>
            <w:tcW w:w="404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000 01 02 00 00 00 0000 000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1116733,07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59620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60125</w:t>
            </w:r>
          </w:p>
        </w:tc>
      </w:tr>
      <w:tr w:rsidR="00894F6B" w:rsidRPr="00894F6B" w:rsidTr="00894F6B">
        <w:trPr>
          <w:trHeight w:val="525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000 01 02 00 00 00 0000 700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1116733,07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59620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60125</w:t>
            </w:r>
          </w:p>
        </w:tc>
      </w:tr>
      <w:tr w:rsidR="00894F6B" w:rsidRPr="00894F6B" w:rsidTr="00894F6B">
        <w:trPr>
          <w:trHeight w:val="495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Кредиты, полученные  в валюте Российской Федерации от кредитных организаций бюджетами </w:t>
            </w:r>
            <w:proofErr w:type="spell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субьектов</w:t>
            </w:r>
            <w:proofErr w:type="spell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Российской Федерации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000 01 02 00 00 00 0000 710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1116733,07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59620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60125</w:t>
            </w:r>
          </w:p>
        </w:tc>
      </w:tr>
      <w:tr w:rsidR="00894F6B" w:rsidRPr="00894F6B" w:rsidTr="00894F6B">
        <w:trPr>
          <w:trHeight w:val="555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000 01 05 00 00 00 0000 000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1062003,07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420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Увеличение остатков средств бюджетов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000 01 05 00 00 00 0000 500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-9511200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-8180900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-8208500</w:t>
            </w:r>
          </w:p>
        </w:tc>
      </w:tr>
      <w:tr w:rsidR="00894F6B" w:rsidRPr="00894F6B" w:rsidTr="00894F6B">
        <w:trPr>
          <w:trHeight w:val="450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000 01 05 02 00 00 0000 500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-9511200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-8180900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-8208500</w:t>
            </w:r>
          </w:p>
        </w:tc>
      </w:tr>
      <w:tr w:rsidR="00894F6B" w:rsidRPr="00894F6B" w:rsidTr="00894F6B">
        <w:trPr>
          <w:trHeight w:val="450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000 01 05 02 01 00 0000 510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-9511200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-8180900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-8208500</w:t>
            </w:r>
          </w:p>
        </w:tc>
      </w:tr>
      <w:tr w:rsidR="00894F6B" w:rsidRPr="00894F6B" w:rsidTr="00894F6B">
        <w:trPr>
          <w:trHeight w:val="525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000 01 05 02 01 10 0000 510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-9511200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-8180900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-8208500</w:t>
            </w:r>
          </w:p>
        </w:tc>
      </w:tr>
      <w:tr w:rsidR="00894F6B" w:rsidRPr="00894F6B" w:rsidTr="00894F6B">
        <w:trPr>
          <w:trHeight w:val="450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Уменьшение остатков средств бюджетов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000 01 05 00 00 00 0000 600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10627933,07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8240520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8268625</w:t>
            </w:r>
          </w:p>
        </w:tc>
      </w:tr>
      <w:tr w:rsidR="00894F6B" w:rsidRPr="00894F6B" w:rsidTr="00894F6B">
        <w:trPr>
          <w:trHeight w:val="450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000 01 05 02 00 00 0000 600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10627933,07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8240520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8268625</w:t>
            </w:r>
          </w:p>
        </w:tc>
      </w:tr>
      <w:tr w:rsidR="00894F6B" w:rsidRPr="00894F6B" w:rsidTr="00894F6B">
        <w:trPr>
          <w:trHeight w:val="420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000 01 05 02 01 00 0000 610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10627933,07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8240520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8268625</w:t>
            </w:r>
          </w:p>
        </w:tc>
      </w:tr>
      <w:tr w:rsidR="00894F6B" w:rsidRPr="00894F6B" w:rsidTr="00894F6B">
        <w:trPr>
          <w:trHeight w:val="540"/>
        </w:trPr>
        <w:tc>
          <w:tcPr>
            <w:tcW w:w="40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000 01 05 02 01 10 0000 610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10627933,07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8240520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8268625</w:t>
            </w:r>
          </w:p>
        </w:tc>
      </w:tr>
      <w:tr w:rsidR="00894F6B" w:rsidRPr="00894F6B" w:rsidTr="00894F6B">
        <w:trPr>
          <w:trHeight w:val="435"/>
        </w:trPr>
        <w:tc>
          <w:tcPr>
            <w:tcW w:w="404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184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000 01 06 00 00 00 0000 000</w:t>
            </w:r>
          </w:p>
        </w:tc>
        <w:tc>
          <w:tcPr>
            <w:tcW w:w="155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1116733,07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  <w:tc>
          <w:tcPr>
            <w:tcW w:w="106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</w:t>
            </w:r>
          </w:p>
        </w:tc>
      </w:tr>
    </w:tbl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Приложение №5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к решению Думы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"О бюджете муниципального образования  "Ново-Николаевское" на 2018 год и на плановый период 2019 и 2020 годов"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4"/>
          <w:szCs w:val="18"/>
        </w:rPr>
      </w:pPr>
      <w:r w:rsidRPr="00894F6B">
        <w:rPr>
          <w:rFonts w:ascii="Times New Roman" w:hAnsi="Times New Roman" w:cs="Times New Roman"/>
          <w:b/>
          <w:bCs/>
          <w:sz w:val="14"/>
          <w:szCs w:val="18"/>
        </w:rPr>
        <w:t xml:space="preserve">Перечень главных </w:t>
      </w:r>
      <w:proofErr w:type="gramStart"/>
      <w:r w:rsidRPr="00894F6B">
        <w:rPr>
          <w:rFonts w:ascii="Times New Roman" w:hAnsi="Times New Roman" w:cs="Times New Roman"/>
          <w:b/>
          <w:bCs/>
          <w:sz w:val="14"/>
          <w:szCs w:val="18"/>
        </w:rPr>
        <w:t>администраторов источников финансирования дефицита бюджета</w:t>
      </w:r>
      <w:proofErr w:type="gramEnd"/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0"/>
        <w:gridCol w:w="2860"/>
        <w:gridCol w:w="3760"/>
      </w:tblGrid>
      <w:tr w:rsidR="00894F6B" w:rsidRPr="00894F6B" w:rsidTr="00894F6B">
        <w:trPr>
          <w:trHeight w:val="510"/>
        </w:trPr>
        <w:tc>
          <w:tcPr>
            <w:tcW w:w="5460" w:type="dxa"/>
            <w:gridSpan w:val="2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76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Наименование</w:t>
            </w:r>
          </w:p>
        </w:tc>
      </w:tr>
      <w:tr w:rsidR="00894F6B" w:rsidRPr="00894F6B" w:rsidTr="00894F6B">
        <w:trPr>
          <w:trHeight w:val="570"/>
        </w:trPr>
        <w:tc>
          <w:tcPr>
            <w:tcW w:w="260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Администратора источников</w:t>
            </w:r>
          </w:p>
        </w:tc>
        <w:tc>
          <w:tcPr>
            <w:tcW w:w="286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источников финансирования дефицита бюджета</w:t>
            </w:r>
          </w:p>
        </w:tc>
        <w:tc>
          <w:tcPr>
            <w:tcW w:w="376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02"/>
        </w:trPr>
        <w:tc>
          <w:tcPr>
            <w:tcW w:w="260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286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376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br/>
              <w:t xml:space="preserve">  "Ново-Николаевское"</w:t>
            </w:r>
          </w:p>
        </w:tc>
      </w:tr>
      <w:tr w:rsidR="00894F6B" w:rsidRPr="00894F6B" w:rsidTr="00894F6B">
        <w:trPr>
          <w:trHeight w:val="450"/>
        </w:trPr>
        <w:tc>
          <w:tcPr>
            <w:tcW w:w="260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286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01 05 02 01 10 0000 510</w:t>
            </w:r>
          </w:p>
        </w:tc>
        <w:tc>
          <w:tcPr>
            <w:tcW w:w="376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894F6B" w:rsidRPr="00894F6B" w:rsidTr="00894F6B">
        <w:trPr>
          <w:trHeight w:val="450"/>
        </w:trPr>
        <w:tc>
          <w:tcPr>
            <w:tcW w:w="260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191</w:t>
            </w:r>
          </w:p>
        </w:tc>
        <w:tc>
          <w:tcPr>
            <w:tcW w:w="286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01 05 02 01 10 0000 610</w:t>
            </w:r>
          </w:p>
        </w:tc>
        <w:tc>
          <w:tcPr>
            <w:tcW w:w="3760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Приложение 6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к решению Думы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"О бюджете муниципального образования  "Ново-Николаевское"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lastRenderedPageBreak/>
        <w:t>на 2018 год и на плановый период 2019 и 2020 годов"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Верхний предел муниципального  долга муниципального образования "Ново-Николаевское"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2"/>
        <w:gridCol w:w="1688"/>
        <w:gridCol w:w="1430"/>
        <w:gridCol w:w="1411"/>
      </w:tblGrid>
      <w:tr w:rsidR="00894F6B" w:rsidRPr="00894F6B" w:rsidTr="00894F6B">
        <w:trPr>
          <w:trHeight w:val="255"/>
        </w:trPr>
        <w:tc>
          <w:tcPr>
            <w:tcW w:w="504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Наименование</w:t>
            </w:r>
          </w:p>
        </w:tc>
        <w:tc>
          <w:tcPr>
            <w:tcW w:w="4529" w:type="dxa"/>
            <w:gridSpan w:val="3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Сумма 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( 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руб.)</w:t>
            </w:r>
          </w:p>
        </w:tc>
      </w:tr>
      <w:tr w:rsidR="00894F6B" w:rsidRPr="00894F6B" w:rsidTr="00894F6B">
        <w:trPr>
          <w:trHeight w:val="255"/>
        </w:trPr>
        <w:tc>
          <w:tcPr>
            <w:tcW w:w="504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на 1 января 2019г.</w:t>
            </w:r>
          </w:p>
        </w:tc>
        <w:tc>
          <w:tcPr>
            <w:tcW w:w="143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на 1 января 2020г.</w:t>
            </w:r>
          </w:p>
        </w:tc>
        <w:tc>
          <w:tcPr>
            <w:tcW w:w="141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на 1 января 2021г.</w:t>
            </w:r>
          </w:p>
        </w:tc>
      </w:tr>
      <w:tr w:rsidR="00894F6B" w:rsidRPr="00894F6B" w:rsidTr="00894F6B">
        <w:trPr>
          <w:trHeight w:val="255"/>
        </w:trPr>
        <w:tc>
          <w:tcPr>
            <w:tcW w:w="504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688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54730</w:t>
            </w:r>
          </w:p>
        </w:tc>
        <w:tc>
          <w:tcPr>
            <w:tcW w:w="143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59620</w:t>
            </w:r>
          </w:p>
        </w:tc>
        <w:tc>
          <w:tcPr>
            <w:tcW w:w="141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60125</w:t>
            </w:r>
          </w:p>
        </w:tc>
      </w:tr>
      <w:tr w:rsidR="00894F6B" w:rsidRPr="00894F6B" w:rsidTr="00894F6B">
        <w:trPr>
          <w:trHeight w:val="255"/>
        </w:trPr>
        <w:tc>
          <w:tcPr>
            <w:tcW w:w="5042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Предельный объем обязательств по муниципальным гарантиям</w:t>
            </w:r>
          </w:p>
        </w:tc>
        <w:tc>
          <w:tcPr>
            <w:tcW w:w="1688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1430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1411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</w:tr>
    </w:tbl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Приложение №7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к решению Думы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sz w:val="14"/>
          <w:szCs w:val="18"/>
        </w:rPr>
        <w:t>"О бюджете муниципального образования  "Ново-Николаевское" на 2018 год и на плановый период 2019 и 2020 годов"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894F6B">
        <w:rPr>
          <w:rFonts w:ascii="Times New Roman" w:hAnsi="Times New Roman" w:cs="Times New Roman"/>
          <w:b/>
          <w:bCs/>
          <w:sz w:val="14"/>
          <w:szCs w:val="18"/>
        </w:rPr>
        <w:t>Программа муниципальных внутренних заимствований муниципального образования "Ново-Николаевское"</w:t>
      </w:r>
    </w:p>
    <w:p w:rsidR="00894F6B" w:rsidRPr="00894F6B" w:rsidRDefault="00894F6B" w:rsidP="00894F6B">
      <w:pPr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3"/>
        <w:gridCol w:w="1647"/>
        <w:gridCol w:w="996"/>
        <w:gridCol w:w="996"/>
        <w:gridCol w:w="1016"/>
        <w:gridCol w:w="1293"/>
      </w:tblGrid>
      <w:tr w:rsidR="00894F6B" w:rsidRPr="00894F6B" w:rsidTr="00894F6B">
        <w:trPr>
          <w:trHeight w:val="840"/>
        </w:trPr>
        <w:tc>
          <w:tcPr>
            <w:tcW w:w="362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Виды долговых обязательст</w:t>
            </w:r>
            <w:proofErr w:type="gramStart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в(</w:t>
            </w:r>
            <w:proofErr w:type="gramEnd"/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привлечение/погашение)</w:t>
            </w:r>
          </w:p>
        </w:tc>
        <w:tc>
          <w:tcPr>
            <w:tcW w:w="16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Объем муниципального долга на 1 января 2017 года</w:t>
            </w:r>
          </w:p>
        </w:tc>
        <w:tc>
          <w:tcPr>
            <w:tcW w:w="3008" w:type="dxa"/>
            <w:gridSpan w:val="3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Объем привлечения по годам </w:t>
            </w:r>
          </w:p>
        </w:tc>
        <w:tc>
          <w:tcPr>
            <w:tcW w:w="129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Объем погашения в 2018 году</w:t>
            </w:r>
          </w:p>
        </w:tc>
      </w:tr>
      <w:tr w:rsidR="00894F6B" w:rsidRPr="00894F6B" w:rsidTr="00894F6B">
        <w:trPr>
          <w:trHeight w:val="391"/>
        </w:trPr>
        <w:tc>
          <w:tcPr>
            <w:tcW w:w="362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647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96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2018 год</w:t>
            </w:r>
          </w:p>
        </w:tc>
        <w:tc>
          <w:tcPr>
            <w:tcW w:w="996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2019 год</w:t>
            </w:r>
          </w:p>
        </w:tc>
        <w:tc>
          <w:tcPr>
            <w:tcW w:w="1016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 2020 год</w:t>
            </w:r>
          </w:p>
        </w:tc>
        <w:tc>
          <w:tcPr>
            <w:tcW w:w="129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255"/>
        </w:trPr>
        <w:tc>
          <w:tcPr>
            <w:tcW w:w="3623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Объем заимствований, всего</w:t>
            </w:r>
          </w:p>
        </w:tc>
        <w:tc>
          <w:tcPr>
            <w:tcW w:w="164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99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54730</w:t>
            </w:r>
          </w:p>
        </w:tc>
        <w:tc>
          <w:tcPr>
            <w:tcW w:w="99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59620</w:t>
            </w:r>
          </w:p>
        </w:tc>
        <w:tc>
          <w:tcPr>
            <w:tcW w:w="101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60125</w:t>
            </w:r>
          </w:p>
        </w:tc>
        <w:tc>
          <w:tcPr>
            <w:tcW w:w="1293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</w:tr>
      <w:tr w:rsidR="00894F6B" w:rsidRPr="00894F6B" w:rsidTr="00894F6B">
        <w:trPr>
          <w:trHeight w:val="285"/>
        </w:trPr>
        <w:tc>
          <w:tcPr>
            <w:tcW w:w="3623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в том числе:</w:t>
            </w:r>
          </w:p>
        </w:tc>
        <w:tc>
          <w:tcPr>
            <w:tcW w:w="164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 </w:t>
            </w:r>
          </w:p>
        </w:tc>
      </w:tr>
      <w:tr w:rsidR="00894F6B" w:rsidRPr="00894F6B" w:rsidTr="00894F6B">
        <w:trPr>
          <w:trHeight w:val="435"/>
        </w:trPr>
        <w:tc>
          <w:tcPr>
            <w:tcW w:w="3623" w:type="dxa"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1. Кредиты кредитных организаций в валюте </w:t>
            </w: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br/>
              <w:t>Российской Федерации</w:t>
            </w:r>
          </w:p>
        </w:tc>
        <w:tc>
          <w:tcPr>
            <w:tcW w:w="1647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  <w:tc>
          <w:tcPr>
            <w:tcW w:w="99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54730</w:t>
            </w:r>
          </w:p>
        </w:tc>
        <w:tc>
          <w:tcPr>
            <w:tcW w:w="99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59620</w:t>
            </w:r>
          </w:p>
        </w:tc>
        <w:tc>
          <w:tcPr>
            <w:tcW w:w="1016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60125</w:t>
            </w:r>
          </w:p>
        </w:tc>
        <w:tc>
          <w:tcPr>
            <w:tcW w:w="1293" w:type="dxa"/>
            <w:noWrap/>
            <w:hideMark/>
          </w:tcPr>
          <w:p w:rsidR="00894F6B" w:rsidRPr="00894F6B" w:rsidRDefault="00894F6B" w:rsidP="00894F6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94F6B">
              <w:rPr>
                <w:rFonts w:ascii="Times New Roman" w:hAnsi="Times New Roman" w:cs="Times New Roman"/>
                <w:b/>
                <w:sz w:val="14"/>
                <w:szCs w:val="18"/>
              </w:rPr>
              <w:t>0</w:t>
            </w:r>
          </w:p>
        </w:tc>
      </w:tr>
    </w:tbl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94F6B" w:rsidRPr="00894F6B" w:rsidRDefault="00894F6B" w:rsidP="00894F6B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02.10.2018Г. №21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РОССИЙСКАЯ ФЕДЕРАЦИЯ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РКУТСКАЯ ОБЛАСТЬ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ЭХИРИТ-БУЛАГАТСКИЙ МУНИЦИПАЛЬНЫЙ РАЙОН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МУНИЦИПАЛЬНОЕ ОБРАЗОВАНИЕ «НОВО-НИКОЛАЕВСКОЕ»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ДУМА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РЕШЕНИЕ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ОБ УТВЕРЖДЕНИИ РЕГЛАМЕНТА ДУМЫ МУНИЦИПАЛЬНОГО ОБРАЗОВАНИЯ «НОВО-НИОЛАЕВСКОЕ»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 целью определения порядка организации и деятельности Думы муниципального образования «Ново-Николаевское», в соответствии с Уставом муниципального образования «Ново-Николаевское» Дума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РЕШИЛА: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 Утвердить Регламент Думы муниципального образования «Ново-Николаевское».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 Опубликовать настоящее решение в газете «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Буровский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вестник» и разместить на официальном сайте администрации муниципального образования «Ново-Николаевское»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3. Решение думы №21 от 29.12.2017 г. «Об утверждении регламента думы муниципального образования «Ново-Николаевское»» признать утратившим силу.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4.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исполнением настоящего решения оставляю за собой.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Глава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Ново-Николаевского</w:t>
      </w:r>
      <w:proofErr w:type="gramEnd"/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муниципального образования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Л. Б.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Бахаева</w:t>
      </w:r>
      <w:proofErr w:type="spellEnd"/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УТВЕРЖДЕН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Решением Думы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Ново-Николаевского муниципального образования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от 02.10.2018 г. №21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РЕГЛАМЕНТ ДУМЫ МУНИЦИПАЛЬНОГО ОБРАЗОВАНИЯ «НОВО-НИКОЛАЕВСКОЕ»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lastRenderedPageBreak/>
        <w:t>ОБЩИЕ ПОЛОЖЕНИЯ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1.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 Настоящий Регламент является правовым актом МО «Ново-Николаевское», устанавливающим порядок деятельности, основные правила и процедуру работы Думы МО «Ново-Николаевское» (далее - Дума).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 Дума МО «Ново-Николаевское» является представительным органом МО «Ново-Николаевское».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3. Дума состоит из 10 депутатов, избранных на муниципальных выборах. Срок полномочий Думы составляет 5 лет. Дума не обладает правами юридического лица.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4. 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5. Дума осуществляет нормотворческие, представительные и контрольные функции в порядке и пределах, установленных действующим законодательством Российской Федерации, законодательством Иркутской области, Уставом Ново-Николаевского муниципального образования (далее – Устав) и настоящим Регламентом.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ГЛАВА 1. СТРУКТУРА ДУМЫ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2. Председатель Думы, заместитель председателя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2.1. Работу Думы возглавляет Председатель Думы, которым является глава Ново-Николаевского муниципального образования.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2.2. Полномочия Председателя Думы начинаются с момента его избрания на должность главы Ново-Николаевского муниципального образования. Полномочия Председателя Думы прекращаются в связи с истечением срока полномочий, в день вступления в должность вновь избранного председателя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2.3. К компетенции председателя Думы относится: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руководство деятельностью Думы, созыв очередных и внеочередных заседаний Думы, осуществление права решающего голоса при принятии Думой Решений в случае равенства голосов депутатов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- организация исполнения и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ходом выполнения Решений Думы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осуществление руководства подготовкой заседаний Думы и вопросов, выносимых на их рассмотрение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ведение заседаний Думы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подписание протоколов заседаний Думы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оказание содействия депутатам Думы в осуществлении ими своих депутатских полномочий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2.4. Председатель Думы обязан: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соблюдать настоящий Регламент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обеспечивать соблюдение прав депутатов на заседании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обеспечивать порядок в зале заседания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ставить на голосование все поступившие предложения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сообщать результаты голосования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- осуществлять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соблюдением времени выступлений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2.5. В период отсутствия Председателя Думы, работу Думы возглавляет заместитель председателя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2.6. Заместитель председателя Думы избирается большинством голосов из общего числа депутатов, участвующих в заседании Думы, путем открытого голосования.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2.7. Кандидатуры на должность заместителя председателя Думы могут выдвигаться председателем Думы, депутатами Думы, в том числе самовыдвижения.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2.8. Избранным на должность заместителя председателя Думы считается кандидат, получивший более половины голосов от установленного числа депутатов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2.9. Заместитель председателя Думы в случае отсутствия Председателя Думы осуществляет его полномочия в полном объеме.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3. Постоянные комиссии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3.1.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Дум. Необходимость образования комиссий, их наименование определяются депутатами. Решение об образовании комиссий оформляется решением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по регламенту и депутатской этике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по бюджету и социально-экономическим вопросам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по вопросам жизнеобеспечения и благоустройства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3.3. Депутат может быть членом только одной комиссии, за исключением комиссии по регламенту и депутатской этике.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3.4. Постоянные комиссии состоят из Председателя и членов этих комиссий. Председатели постоянных комиссий избираются и утверждаются на заседании думы. В случае экстренной необходимости председатели постоянных комиссий вправе единолично принимать решения от имени постоянных депутатских комиссий.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Постоянные комиссии участвуют в подготовке и проведении депутатских слушаний, осуществляют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исполнением решений Думы, решают вопросы организации своей деятельности и выносят проекты своих решений на заседание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3.5. Постоянные комиссии осуществляют свои полномочия в следующих направлениях: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Комиссия по регламенту и депутатской этике.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- обеспечивает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соблюдением депутатами Думы установленных федеральными законами, законами области ограничений, связанных с осуществлением депутатской деятельности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- осуществляет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соблюдением положений настоящего Регламента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вырабатывает правила депутатской этики, контролирует их соблюдения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рассматривает заявления депутатов о добровольном сложении депутатских полномочий.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Комиссия по бюджету и социально-экономическому развитию поселения.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- рассматривает вопросы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-  в сфере определения порядка формирования и исполнения местного бюджета, в сфере владения, пользования и распоряжения муниципальным имуществом, в сфере установления, изменения и отмены местных налогов и сборов Поселения, в сфере инвестиционной политики и развития предпринимательства;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- в сфере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социального-экономического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развития поселения, развития культуры, физической культуры и спорта, вопросы работы с детьми и молодежью;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lastRenderedPageBreak/>
        <w:t>Комиссия по жизнеобеспечению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- рассматривает вопросы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по</w:t>
      </w:r>
      <w:proofErr w:type="gramEnd"/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электр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о-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>, и водоснабжению населения, водоотведению, снабжению населения топливом, в пределах полномочий, установленных законодательством Российской Федерации;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-дорожной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них;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обеспечению первичных мер пожарной безопасности в границах населенных пунктов поселения;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-созданию условий для обеспечения жителей Поселения услугами связи, общественного питания, торговли и бытового обслуживания;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участию в организации деятельности по сбору (в том числе по раздельному сбору) и транспортированию твердых коммунальных отходов;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 - благоустройству территории поселения;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 - организации ритуальных услуг и содержанию мест захоронения;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3.6. Основной формой работы постоянных комиссий является заседание: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Заседание постоянных комиссий проводится по мере необходимости, но не менее одного раза в квартал.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Заседание созывает председатель постоянной комиссии, как по своей инициативе, так и по инициативе Председателя Думы или по требованию 2-х членов данной комиссии. В заседаниях постоянных комиссий могут участвовать с правом совещательного голоса депутаты Думы, не входящие в их состав.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На заседании постоянной комиссии вправе присутствовать Глава Иркутского муниципального образования,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государственных и негосударственных предприятий, учреждений, организаций, специалисты.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На заседании постоянной комиссии ведется протокол, который  подписывается председателем и секретарем заседания комиссии.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4. Временные комиссии и рабочие группы.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4.1. Дума вправе создавать временные комиссии, деятельность которых ограничивается: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-определенным периодом, на который создается временная комиссия;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-определенной задачей, для решения которой создается временная комиссия.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4.2. Образование временной комиссии оформляется решением Думы, в котором указываются: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-наименование временной комиссии;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-количественный и персональный состав временной комиссии;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председатель временной комиссии;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-задача, для решения которой она создается.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4.3. По результатам своей работы временная комиссия представляет Думе доклад по существу вопроса, в связи с которым она была создана. Члены комиссии, имеющие особое мнение, вправе огласить его на заседании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4.4. Временная комиссия прекращает свою деятельность: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по истечении периода, на который она была создана;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в случае решения задачи, для достижения которой она создавалась;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-в иных случаях по решению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4.5. Для подготовки отдельных вопросов из числа депутатов Думы, представителей государственных органов, органов местного самоуправления, иных организаций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4.6. Депутат Думы вправе входить в состав любой из организованных комиссий.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ГЛАВА 2. ОРГАНИЗАЦИЯ ДЕЯТЕЛЬНОСТИ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5. Обеспечение деятельности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 Организацию деятельности, подготовку заседаний Думы осуществляет администрация сельского поселения.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 Специалист администрации сельского поселения, ответственный за работу Думы: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осуществляет материально-техническое и организационное обеспечение деятельности Думы;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обеспечивает депутатов проектами повестки дня заседания и другой необходимой информацией;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3) оказывает помощь депутатам Думы в вопросах подготовки к заседаниям решений Думы и поправок к ним;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4) не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позднее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чем за 5 дней приглашает на заседание Думы лиц, чье присутствие необходимо при обсуждении вопроса;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5) организует ведение протокола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6) ведет работу по оформлению принятых Думой документов;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7) тиражирует материалы, необходимые депутатам в их деятельности.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6. Формы деятельности Думы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 Основной организационной формой работы Думы является заседание, на котором она решает вопросы, отнесенные к ее компетенции. Другими формами работы являются депутатские слушания, заседания депутатских групп, комиссий.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6.1.1. Деятельность Думы осуществляется на плановой основе – по плану работы на полугодие. Предложения в план работы Думы вносят председатель Думы, комиссии Думы, депутаты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6.1.2. План работы рассматривается и утверждается на заседании Думы до начала планового периода.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6.1.3. Первое заседание Думы нового созыва проводится по инициативе главы Ново-Николаевского муниципального образования в срок, который не может превышать 30 дней со дня избрания Думы в правомочном составе. Первое заседание вновь избранной Думы Поселения открывает старейший депутат Думы Поселения.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6.1.4.Подготовку и организацию первого заседания Думы осуществляет администрация сельского поселения.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6.1.5. На первом заседании Думы нового созыва избирается заместитель председателя Думы, решается вопрос об образовании комиссий Думы, их составе и наименовании.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6.1.6. Заседание Думы начинается с регистрации депутатов, присутствующих на заседании,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которую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проводит председательствующий на заседании.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6.1.7. Заседание Думы правомочно, если на нем присутствует не менее 50 процентов от числа избранных депутатов.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lastRenderedPageBreak/>
        <w:t>6.1.8. Депутат в случае невозможности принять участие в заседании по уважительной причине обязан письменно сообщить председателю Думы о причине неявки.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6.1.9. Заседания Думы проводятся открыто.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6.1.10. Дума может принять решение о проведении закрытого заседания.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6.1.11. Сведения, ставшие известными депутатам в ходе закрытого заседания, а также составляющие государственную или иную охраняемую законом тайну, могут быть использованы депутатами только для их деятельности в Думе.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6.1.12. Заседания Думы проводятся 1-вый вторник месяца не реже одного раза в квартал.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6.1.13. Заседания Думы начинаются в 14.00 часов.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6.1.14. По решению Думы заседание может проходить в несколько этапов.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6.1.15. В работе Думы устраиваются, по мере необходимости, перерывы, но не чаще чем через полтора часа работы. Решение о времени возобновления работы принимается одновременно с принятием решения о перерыве в заседании.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6.1.16. Внеочередное заседание Думы созывается по инициативе председателя Думы, группы депутатов не менее одной трети от установленной численности депутатов.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6.1.17. Предложение о созыве внеочередного заседания направляется председателю Думы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6.1.18. После рассмотрения материалов, представленных инициаторами предложения о созыве внеочередного заседания, председатель Думы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6.1.19 Материалы, подлежащие рассмотрению на внеочередном заседании, направляются депутатам не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позднее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чем за три дня до начала заседания.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6.2. Дума по вопросам, относящимся к ее компетенции, может проводить депутатские слушания.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6.2.1. 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 6.2.2. Информация о теме депутатских слушаний, времени и месте их проведения передается депутатам Думы не позднее, чем за 5 дней до начала депутатских слушаний.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6.2.3. 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6.2.4. Депутатские слушания ведет Председатель Думы, либо Председатель постоянной комиссии.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6.2.5. 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выслушивает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6.2.6. Депутатские слушания заканчиваются принятием рекомендация по обсуждаемому вопросу.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7. Повестка дня заседания Думы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7.1. Проект повестки дня заседания Думы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7.2. Проект повестки дня очередного заседания формируется председателем Думы на основании плана работы Думы, предложений комиссий Думы, депутатов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7.3. Вопросы в проект повестки дня заседания вносятся при представлении проекта решения, предлагаемого для принятия.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7.4. Сформированный и утвержденный председателем Думы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позднее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чем за пять дней до начала заседания.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7.5. Проект повестки дня заседания председательствующим на заседании ставится на голосование для принятия его за основу.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7.6. На заседании в принятый за основу проект повестки дня заседания могут вноситься изменения и дополнения.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7.7. Предложение о дополнении новым вопросом принятого за основу проекта повестки дня заседания вносится, если его инициатором представлен проект решения по данному вопросу.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7.8.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8. Порядок проведения заседания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8.1. Заседание Думы ведет председатель Думы, заместитель председателя Думы, либо по решению Думы – один из депутатов.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8.2. Председательствующий на заседании: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объявляет об открытии и закрытии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ведет заседание;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3) предоставляет слово для выступления в порядке очередности поступления предложений в соответствии с повесткой дня заседания, а в необходимых случаях может изменить очередность выступлений с обоснованием такого изменения;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4) обеспечивает соблюдение порядка в зале заседания, в том числе предупреждает депутата о нарушении положений Регламента Думы;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6) предоставляет слово по порядку ведения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7) ставит на голосование вопросы, содержащиеся в повестке дня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8) ставит на голосование каждое предложение депутатов в порядке очередности их поступления;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9) организует голосование и подсчет голосов, оглашает результаты голосования;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10) организует ведение протокола заседания, подписывает протокол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12) участвует в рассмотрении вопросов в порядке, определенном Регламентом Думы;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13) осуществляет иные права и обязанности, определенные Регламентом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8.3. Во время заседания председательствующий не вправе комментировать выступления, давать характеристику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выступающим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>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8.4. На заседаниях Думы предусматриваются следующие виды выступлений: доклад, содоклад, заключительное слово по обсуждаемому вопросу, выступление депутата и иных лиц,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8.5. Продолжительность доклада, содоклада, заключительного слова и выступления депутата и иных лиц устанавливается председательствующим на заседании по согласованию с докладчиком, содокладчиком, кандидатом на выборную должность и не должна превышать 10 минут - для доклада, 5 минут - для содоклада, 5 минут - для заключительного слова и выступления кандидата на выборную должность.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3 минут, для выступления по мотивам голосования - до 1 минуты. Для повторного выступления - до 3 минут.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lastRenderedPageBreak/>
        <w:t>8.6.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8.7. Доклад, содоклад, заключительное слово по обсуждаемому вопросу произносятся с трибуны, остальные выступления - с трибуны или рабочего места.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8.8. Депутат выступает на заседании только после предоставления ему слова председательствующим.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8.9. Предложение о предоставлении слова на имя председательствующего на заседании может подаваться как в письменном виде, так и устно.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8.10. В конце каждого заседания Думы отводится время для выступления депутатов с краткими (до 3 минут) заявлениями и сообщениями. Прения при этом не открываются.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9. Протокол заседания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9.1. На каждом заседании Думы ведется протокол заседания Думы (далее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-п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>ротокол заседания).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9.2. В протоколе заседания указываются: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дата, время, место проведения заседания Думы;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номер протокола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3) общее число депутатов Думы и число депутатов, присутствующих на заседании Думы, с указанием фамилии, имени, отчества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4) число депутатов, отсутствующих на заседании Думы, с указанием фамилии, имени, отчества и причины отсутствия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5) список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приглашенных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на заседание Думы с указанием должности и места работы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6) фамилия, имя, отчество председателя Думы;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7) повестка дня заседания Думы;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в том числе по каждому вопросу повестки: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слушали (вопрос, докладчик, краткое изложение доклада);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выступили (Ф.И.О., краткое изложение выступления);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решили;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результаты голосования (по позициям «ЗА», «ПРОТИВ», «ВОЗДЕРЖАЛИСЬ»).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9.3. Протокол заседания оформляется в пятидневный срок, подписывается председательствующим на заседании Думы и секретарем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9.4. К протоколу заседания прилагаются принятые решения и приложения к ним.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9.5. Протоколы заседаний и приложения к ним хранятся в течение срока полномочий Думы одного созыва и, по требованию депутатов, предоставляются им для ознакомления. По окончании полномочий Думы одного созыва протоколы заседаний и приложения к ним сдаются в архив на постоянное хранение.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10. Порядок голосования и принятия решений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10.1. Решения Думы принимаются открытым или тайным голосованием. Открытое голосование может быть поименным.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10.2. Депутат лично осуществляет свое право на голосование и не может передать свое право на голосование другому лицу.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10.3. Депутат имеет право голосовать за принятие решения, против принятия решения либо воздержаться от принятия решения.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10.4. Открытое голосование проводится путем поднятия руки депутатом за один из вариантов решения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10.5. Дума может принять решение о проведении открытого поименного голосования.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10.6. Открытое поименное голосование проводится путем поднятия руки депутатом за один из вариантов решения Думы. Председательствующий на заседании в этом случае голосует последним.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10.7. Подсчет голосов при проведении открытого поименного голосования осуществляет председательствующий на заседании. Результаты открытого поименного голосования отражаются в протоколе заседания.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10.8. При проведении открытого поименного голосования депутат вправе получить список с результатами голосования. Результаты открытого поименного голосования отражаются в протоколе заседания.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10.9. Тайное голосование проводится по решению Думы,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10.11.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человек. В счетную комиссию не может входить председатель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Счетная комиссия избирает из своего состава председателя и секретаря комиссии.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10.12. Счетная комиссия до начала голосования: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составляет список избранных депутатов;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организует изготовление бюллетеней для тайного голосования;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3) проверяет и опечатывает избирательный ящик;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4) обеспечивает условия для соблюдения тайны голосования.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10.13.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 Бюллетени для тайного голосования изготавливаются под контролем счетной комиссии по предложенной ею форме, утвержденной Думой.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10.14.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10.15. Подсчет голосов осуществляет счетная комиссия.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 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10.16. По результатам тайного голосования счетная комиссия составляет протокол, в который заносятся следующие сведения: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число депутатов, установленное для Думы;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число избранных депутатов;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3) число депутатов, получивших бюллетени;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4) число бюллетеней, обнаруженных в ящиках для тайного голосования;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5) число голосов, поданных «за»;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6) число голосов, поданных «против»;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7) число бюллетеней, признанных недействительными.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Протокол счетной комиссии подписывается председателем, секретарем и членами счетной комиссии и прикладывается к протоколу заседания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10.17. Результаты тайного голосования объявляются на заседании Думы председателем счетной комиссии.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10.18. Дума может принять проект решения Думы за основу, принять проект решения в целом, отклонить проект решения или отложить его рассмотрение.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lastRenderedPageBreak/>
        <w:t>10.19. В случае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,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 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10.20. Решения Думы считаются принятыми, если за них проголосовало не менее 50% присутствующих на заседании депутатов Думы, за исключением случаев, определенных Уставом сельского поселения, настоящим Регламентом. В случае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,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если количество голосов, поданных за вопрос, вынесенный на голосование и против него, является равным, голос председателя Думы является решающим.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10.21. Принятые Думой решения направляются главе муниципального образования для подписания и обнародования. Решения Думы обнародуются путем размещения на информационных стендах в течение 5 дней после их подписания главой муниципального образования.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Решения Думы, затрагивающие права, свободы и обязанности населения, вступают в силу после их обнародования. Решения Думы по организации своей деятельности вступают в силу с момента их принятия, если в решении не установлен иной срок.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В случае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,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если в решении не указан срок вступления в силу, такое решение вступает в силу с момента его обнародования.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10.22.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процедурным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относятся следующие вопросы: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принятие повестки дня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внесение изменений и дополнений в проект повестки дня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3) проведение заседания в несколько этапов;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4) перерыв в заседании, перенос или закрытие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5) проведение открытого поименного голосования;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6) предоставление дополнительного времени для выступления;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7) предоставление слова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приглашенным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на заседание;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8) перенос или прекращение прений по вопросу повестки дня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9) переход (возвращение) к вопросам повестки дня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10) дополнение новым вопросом повестки дня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11) передача вопроса на рассмотрение соответствующей комиссии;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12) голосование без обсуждения;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13) проведение закрытого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14) приглашение лиц на заседание для представления необходимых сведений и заключений по рассматриваемым Думой проектам решений и другим вопросам;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15) принятие к сведению справок, даваемых участникам заседания;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16) изменение способа проведения голосования;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17) проведение дополнительной регистрации;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18) пересчет голосов;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19) приглашение на заседание должностного лица для ответов на вопросы, содержащиеся в обращении депутата (депутатов);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20) передача функций председательствующего на заседании;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21) установление порядка рассмотрения вопроса деятельности Думы, не предусмотренного Регламентом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10.23.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,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голосование.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ГЛАВА 3. ПОЛНОМОЧИЯ ДУМЫ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11. Вопросы исключительной компетенции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11.1. В исключительной компетенции Думы находятся: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принятие устава муниципального образования и внесение в него изменений и дополнений;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утверждение местного бюджета и отчета о его исполнении;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4) утверждение стратегии социально-экономического развития муниципального образования;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5) определение порядка управления и распоряжения имуществом, находящимся в муниципальной собственности;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 муниципальных предприятий и учреждений, выполнение работ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 xml:space="preserve"> ,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за исключением случаев, предусмотренных федеральными законами;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9)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10) принятие решения об удалении главы муниципального образования в отставку.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12. Иные полномочия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К полномочиям Думы относится также принятие муниципальных правовых актов по следующим вопросам: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12.1.1. По вопросам осуществления местного самоуправления: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самоуправления;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12.1.2. По вопросам взаимодействия с органами местного самоуправления и органами государственной власти: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1) утверждение структуры администрации Поселения по представлению Главы Поселения;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учреждение органов администрации Поселения, обладающих правами юридического лица;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lastRenderedPageBreak/>
        <w:t>4) заслушивание ежегодных отчетов Главы Поселения  о результатах его деятельности, деятельности администрации Поселения и иных подведомственных  Главе Поселения органов местного самоуправления, в том числе о решении вопросов, поставленных Думой Поселения;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5)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131-ФЗ;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6) самороспуск Думы Поселения;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7) формирование Избирательной комиссии Поселения;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8) реализация права законодательной инициативы в Законодательном Собрании Иркутской области;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9) направление Главе Поселения для подписания и обнародования  нормативных правовых актов, принятых Думой, касающихся решения вопросов местного значения.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12.1.3. По вопросам внутренней организации своей деятельности: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принятие Регламента Думы Поселения и определение в нем порядка организации и деятельности Думы Поселения с учетом положений настоящего Устава;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избрание Заместителя председателя  Думы Поселения, председателей постоянных комитетов и комиссий Думы Поселения; формирование и прекращение органов Думы Поселения;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3) рассмотрение обращений депутатов и принятие по ним соответствующих решений;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12.1.4. По вопросам бюджета: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1) осуществление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контроля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использованием средств местного бюджета и за исполнением соответствующих решений Думы Поселения;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принятие нормативного правового акта о бюджетном процессе в Поселении;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12.1.5. Иные полномочия: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установление порядка использования официальной символики Поселения;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утверждение правил содержания и благоустройства территории Поселения;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3) участие в принятии решений по вопросам административно-территориального устройства;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4) установление порядка назначения на должность и освобождение от нее руководителей муниципальных предприятий и учреждений;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5)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6) определение цели,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13. Осуществление контрольных функций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13.1. Дума Поселения осуществляет в установленном законодательством порядке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деятельностью депутатов Думы Поселения, иных органов местного самоуправления и их должностных лиц.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13.2.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13.3. Дума Поселения может осуществлять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деятельностью депутатов Думы Поселения, иных органов местного самоуправления, их должностных лиц в формах: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1) направления депутатских запросов и обращений;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2) заслушивания информации, отчетов в порядке, установленном законодательством и настоящим Уставом;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3) в иных формах, предусмотренных законодательством.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13.4. Порядок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контроля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исполнением бюджета определяется Думой положением о бюджетном процессе.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13.5.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распоряжением муниципальной собственностью, реализацией планов и программ развития муниципального образования осуществляется в порядке, предусмотренном муниципальными правовыми актами по вопросам управления муниципальной собственностью, а также планами и программами развития муниципального образования.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13.6.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социально-экономическом положении Поселения.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13.7. Глава Поселения ежегодно представляет Думе Поселения отчет о деятельности администрации Поселения.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13.8. Решения, принимаемые Думой, подлежат контролю.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13.9. Срок отчетности по контролю и уполномоченные на осуществление контроля орган или лицо определяются либо в самом подлежащем контролю решении, либо в ином решении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13.10. После заслушивания сообщения о ходе выполнения решения Дума вправе: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снять решение с контроля как выполненное;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снять с контроля отдельные пункты решения как выполненные;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продлить срок выполнения решения;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возложить контрольные полномочия на иное лицо либо орган;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отменить решение;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изменить решение или дополнить его;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- принять дополнительное решение.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14. Взаимодействие Думы с администрацией сельского поселения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 Дума и администрация сельского поселения взаимодействуют, исходя из интересов сельского поселения, единства целей и задач в решении вопросов местного значения, в соответствии с федеральным и областным законодательством, муниципальными нормативными правовыми актами.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 Администрация сельского поселения осуществляет материально-техническое и организационное обеспечение деятельности Думы.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3. Для совместного решения вопросов местного значения из депутатов Думы и специалистов администрации сельского поселения могут формироваться комиссии, деятельность которых регулируется положением, утверждаемым Думой.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4. Администрация сельского поселения совместно с Думой обеспечивает исполнение нормативных правовых актов органов местного самоуправления сельского поселения, принятых в пределах их компетенции, предприятиями, учреждениями, общественными объединениями, должностными лицами и гражданами.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5. Глава администрации сельского поселения ежегодно выступает перед Думой с отчетом о положении дел в сельском поселении.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Статья 15. Заключительные положения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 Настоящий Регламент вступает в силу с момента его принятия.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 Решения, принятые Думой с нарушением настоящего Регламента, считаются недействительными с момента их принятия.</w:t>
      </w:r>
    </w:p>
    <w:p w:rsidR="00BA5D5C" w:rsidRDefault="00BA5D5C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lastRenderedPageBreak/>
        <w:t>02.10.2018Г. №22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РОССИЙСКАЯ ФЕДЕРАЦИЯ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ИРКУТСКАЯ ОБЛАСТЬ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ЭХИРИТ-БУЛАГАТСКИЙ МУНИЦИПАЛЬНЫЙ РАЙОН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МУНИЦИПАЛЬНОЕ ОБРАЗОВАНИЕ «НОВО-НИКОЛАЕВСКОЕ»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ДУМА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РЕШЕНИЕ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ОБ ИЗБРАНИИ ЗАМЕСТИТЕЛЯ ПРЕДСЕДАТЕЛЯ ДУМЫ МУНИЦИПАЛЬНОГО ОБРАЗОВАНИЯ «НОВО-НИКОЛАЕВСКОЕ»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Руководствуясь Федеральным законом от 06.10.2003 N131-ФЗ "Об общих принципах организации местного самоуправления в Российской Федерации", Уставом МО «Ново-Николаевское» и на основании итогов голосования, Дума 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РЕШИЛА: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1. Избрать заместителем председателя Думы муниципального образования «Ново-Николаевское»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Ханхасаеву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Елизавету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Доржиевну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>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 Настоящее решение вступает в силу с момента подписания.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3. Опубликовать настоящее решение в газете «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Буровский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вестник».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4.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исполнением оставляю за собой.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Глава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Ново-Николаевского</w:t>
      </w:r>
      <w:proofErr w:type="gramEnd"/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муниципального образования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Л. Б.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Бахаева</w:t>
      </w:r>
      <w:proofErr w:type="spellEnd"/>
    </w:p>
    <w:p w:rsidR="00766CF4" w:rsidRDefault="00766CF4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Default="00766CF4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02.10.2018Г. №23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РОССИЙСКАЯ ФЕДЕРАЦИЯ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ИРКУТСКАЯ ОБЛАСТЬ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ЭХИРИТ-БУЛАГАТСКИЙ МУНИЦИПАЛЬНЫЙ РАЙОН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МУНИЦИПАЛЬНОЕ ОБРАЗОВАНИЕ «НОВО-НИКОЛАЕВСКОЕ»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ДУМА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РЕШЕНИЕ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ОБ ИЗБРАНИИ ПОСТОЯННЫХ КОМИССИЙ ДУМЫ МУНИЦИПАЛЬНОГО ОБРАЗОВАНИЯ «НОВО-НИКОЛАЕВСКОЕ»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Руководствуясь Федеральным законом от 06.10.2003 N131-ФЗ "Об общих принципах организации местного самоуправления в Российской Федерации", Уставом МО «Ново-Николаевское» и на основании итогов голосования, Дума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РЕШИЛА: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1.Председателем комиссии по регламенту и депутатской этике избрать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Абзаеву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Агафью Юрьевну, членами комиссии избрать Сафонову Оксану Александровну,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Балдаеву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Наталью Владиславовну.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Председателем комиссии по бюджету и социально-экономическим вопросам избрать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Имыкшенову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Лилию Юрьевну, членами комиссии избрать Шергину Светлану Алексеевну,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Мухидаеву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Энгельсину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Борисовну.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Председателем комиссии по вопросам жизнеобеспечения и благоустройства избрать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Саранова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Михаила Николаевича, членами комиссии избрать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Имыкшенова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Олега Александровича, Хаустова Василия Георгиевича.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 Настоящее решение вступает в силу с момента подписания.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3. Опубликовать настоящее решение в газете «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Буровский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вестник».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4.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исполнением оставляю за собой.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Глава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Ново-Николаевского</w:t>
      </w:r>
      <w:proofErr w:type="gramEnd"/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муниципального образования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Л. Б.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Бахаева</w:t>
      </w:r>
      <w:proofErr w:type="spellEnd"/>
    </w:p>
    <w:p w:rsidR="00766CF4" w:rsidRPr="00766CF4" w:rsidRDefault="00766CF4" w:rsidP="00EE192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12.10.2018Г. №52</w:t>
      </w:r>
    </w:p>
    <w:p w:rsidR="00766CF4" w:rsidRPr="00766CF4" w:rsidRDefault="00766CF4" w:rsidP="00EE192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РОССИЙСКАЯ ФЕДЕРАЦИЯ</w:t>
      </w:r>
    </w:p>
    <w:p w:rsidR="00766CF4" w:rsidRPr="00766CF4" w:rsidRDefault="00766CF4" w:rsidP="00EE192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Иркутская область</w:t>
      </w:r>
    </w:p>
    <w:p w:rsidR="00766CF4" w:rsidRPr="00766CF4" w:rsidRDefault="00766CF4" w:rsidP="00EE192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Эхирит-Булагатский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муниципальный район»</w:t>
      </w:r>
    </w:p>
    <w:p w:rsidR="00766CF4" w:rsidRPr="00766CF4" w:rsidRDefault="00766CF4" w:rsidP="00EE192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Муниципальное образование «Ново-Николаевское»</w:t>
      </w:r>
    </w:p>
    <w:p w:rsidR="00766CF4" w:rsidRPr="00766CF4" w:rsidRDefault="00766CF4" w:rsidP="00EE192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АДМИНИСТРАЦИЯ</w:t>
      </w:r>
    </w:p>
    <w:p w:rsidR="00766CF4" w:rsidRPr="00766CF4" w:rsidRDefault="00766CF4" w:rsidP="00EE192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ПОСТАНОВЛЕНИЕ</w:t>
      </w:r>
    </w:p>
    <w:p w:rsidR="00766CF4" w:rsidRPr="00766CF4" w:rsidRDefault="00766CF4" w:rsidP="00EE192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О ВНЕСЕНИИ ИЗМЕНЕНИЙ И ДОПОЛНЕНИЙ В ЕДИНЫЙ РЕЕСТР МУНИЦИПАЛЬНЫХ УСЛУГ МУНИЦИПАЛЬНОГО ОБРАЗОВАНИЯ «НОВО-НИКОЛАЕВСКОЕ»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В целях реализации Федерального закона от 27.07.2010 г. № 210-ФЗ «Об организации предоставления государственных и муниципальных услуг», руководствуясь Федеральным законом от 06.10.2003г. № 131-ФЗ «Об общих принципах организации местного самоуправления в Российской Федерации», Постановления Правительства РФ от 15.08.2014 г. № 809 «О внесении изменений в постановление Правительства РФ от 17.08.1995 г № 713», Устава муниципального образования «Ново-Николаевское»,</w:t>
      </w:r>
      <w:proofErr w:type="gramEnd"/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ПОСТАНОВЛЯЮ: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 Внести изменения и дополнения в единый реестр муниципальных услуг муниципального образования «Ново-Николаевское»: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1.1 Муниципальную услугу «Принятие решения о проведен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ии ау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>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МО «Ново-Николаевское»»  включить в единый реестр муниципальных услуг МО «Ново-Николаевское» - дополнить единый реестр Раздел 1. Регистрационный номер 1.25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1.2 Муниципальную услугу «Заключение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собственности»» включить в единый реестр муниципальных услуг МО «Ново-Николаевское» - дополнить единый реестр Раздел 1. Регистрационный номер 1.26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1.3 Муниципальную услугу ««Предоставление в аренду земельных участков без проведения торгов, находящихся в муниципальной собственности МО «Ново-Николаевское»  включить в единый реестр муниципальных услуг МО «Ново-Николаевское» - дополнить единый реестр Раздел 1. Регистрационный номер 1.27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1.4 Муниципальную услугу «Предоставление земельного участка в собственность без проведения торгов» включить в единый реестр муниципальных услуг МО «Ново-Николаевское» - дополнить единый реестр Раздел 1. Регистрационный номер 1.28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1.5 Муниципальную услугу «Предоставление земельных участков гражданам в собственность бесплатно» включить в единый реестр муниципальных услуг МО «Ново-Николаевское» - дополнить единый реестр Раздел 1. Регистрационный номер 1.29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1.6 Муниципальную услугу «Выдача разрешения на использование земельного участка, находящегося в муниципальной собственности МО «Ново-Николаевское»» - дополнить единый реестр Раздел 1. Регистрационный номер 1.30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1.7 Муниципальную услугу «Заключение соглашения об установлении сервитута в отношении земельного участка, находящегося в муниципальной собственности МО «Ново-Николаевское»» - дополнить единый реестр Раздел 1. Регистрационный номер 1.31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1.8 Муниципальную услугу «Предоставление земельных участков, находящихся в муниципальной собственности, на которых расположены здания, строения, сооружения»» - дополнить единый реестр Раздел 1. Регистрационный номер 1.32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1.9 Муниципальную услугу «Выдача градостроительного плана земельного участка, расположенного на территории муниципального образования «Ново-Николаевское»» - дополнить единый реестр Раздел 1. Регистрационный номер 1.33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1.10 Муниципальную услугу «Перевод земель или земельных участков в составе таких земель из одной категории в другую (за исключением земель сельскохозяйственного назначения) на территории муниципального образования «Ново-Николаевское»» - дополнить единый реестр Раздел 1. Регистрационный номер 1.34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2. Опубликовать в газете «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Буровский</w:t>
      </w:r>
      <w:proofErr w:type="spell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вестник» и разместить на официальном сайте администрации муниципального образования «Ново-Николаевское» в сети «Интернет».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3.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Контроль за</w:t>
      </w:r>
      <w:proofErr w:type="gramEnd"/>
      <w:r w:rsidRPr="00766CF4">
        <w:rPr>
          <w:rFonts w:ascii="Times New Roman" w:hAnsi="Times New Roman" w:cs="Times New Roman"/>
          <w:b/>
          <w:sz w:val="14"/>
          <w:szCs w:val="18"/>
        </w:rPr>
        <w:t xml:space="preserve"> исполнением данного Постановления оставляю за собой.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Глава </w:t>
      </w:r>
      <w:proofErr w:type="gramStart"/>
      <w:r w:rsidRPr="00766CF4">
        <w:rPr>
          <w:rFonts w:ascii="Times New Roman" w:hAnsi="Times New Roman" w:cs="Times New Roman"/>
          <w:b/>
          <w:sz w:val="14"/>
          <w:szCs w:val="18"/>
        </w:rPr>
        <w:t>Ново-Николаевского</w:t>
      </w:r>
      <w:proofErr w:type="gramEnd"/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муниципального образования</w:t>
      </w:r>
    </w:p>
    <w:p w:rsidR="008B2AD2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Л. Б. </w:t>
      </w:r>
      <w:proofErr w:type="spellStart"/>
      <w:r w:rsidRPr="00766CF4">
        <w:rPr>
          <w:rFonts w:ascii="Times New Roman" w:hAnsi="Times New Roman" w:cs="Times New Roman"/>
          <w:b/>
          <w:sz w:val="14"/>
          <w:szCs w:val="18"/>
        </w:rPr>
        <w:t>Бахаева</w:t>
      </w:r>
      <w:proofErr w:type="spellEnd"/>
    </w:p>
    <w:p w:rsidR="008B2AD2" w:rsidRDefault="008B2AD2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8B2AD2" w:rsidRPr="00766CF4" w:rsidRDefault="008B2AD2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РЕЕСТР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МУНИЦИПАЛЬНЫХ УСЛУГ</w:t>
      </w:r>
    </w:p>
    <w:p w:rsidR="00766CF4" w:rsidRPr="00766CF4" w:rsidRDefault="00766CF4" w:rsidP="00766CF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>Раздел I. МУНИЦИПАЛЬНЫЕ УСЛУГИ, ПРЕДОСТАВЛЯЕМЫЕ АДМИНИСТРАЦИЕЙ МУНИЦИПАЛЬНОГО ОБРАЗОВАНИЯ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tbl>
      <w:tblPr>
        <w:tblW w:w="1548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970"/>
        <w:gridCol w:w="1890"/>
        <w:gridCol w:w="1890"/>
        <w:gridCol w:w="1890"/>
        <w:gridCol w:w="3240"/>
        <w:gridCol w:w="1260"/>
        <w:gridCol w:w="1260"/>
      </w:tblGrid>
      <w:tr w:rsidR="00766CF4" w:rsidRPr="00766CF4" w:rsidTr="008B2AD2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Регистрационный номер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Наименование муниципальной услуги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Наименование исполнителя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муниципальнойуслуги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Правовое основание оказания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муниципальнойуслуги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Получатели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муниципальнойуслуги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Результат оказания муниципальной услуги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Платность муниципальной услуги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Правовое основание платности муниципальной услуги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5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6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7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8      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заверенных копий документов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Выдача (отказ в выдаче) заверенных копий документов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копий муниципальных правовых актов администрации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(отказ в выдаче) копий муниципальных правовых актов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Выдача (отказ в выдаче) архивных выписок или архивных копий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1.4.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п. 7 ст. 14, гл. 4 ЖК РФ;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лица, являющиеся собственниками жилых помещений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Направление (выдача) заявителю отказа 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согласовании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перепланировки и (или) переустройства жилого помещения;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Направление (выдача) заявителю документа, подтверждающего принятие решения о согласовании перепланировки и (или) переустройства жилого помещения;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Выдача заявителю акта приемочной комиссии или направление письма с просьбой получить акт приемочной комиссии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ст. 165 ЖК РФ;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Граждане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Направление (выдача) заявителю информации о порядке предоставления жилищно-коммунальных услуг;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Направление (выдача) заявителю отказа в предоставлении информации о порядке предоставления жилищно-коммунальных услуг населению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Информирование и консультирование субъектов малого предпринимательства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Оказание поддержки субъектам малого и среднего предпринимательства, 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которая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включает в себя консультационную, организационную поддержку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Выдача справок, выписок из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похозяйственных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книг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№131-ФЗ от 06.10.2003;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ст. 8 ФЗ № 112-ФЗ от 07.07.2003;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ст. 25.2 ФЗ № 122-ФЗ от 21.07.1997;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Приказ Министерства сельского хозяйства РФ № 345 от 11.10.2010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Граждане, осуществляющие ведение личных подсобных хозяйств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Выдача справки, выписки из </w:t>
            </w:r>
            <w:proofErr w:type="spellStart"/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похозяйственных</w:t>
            </w:r>
            <w:proofErr w:type="spellEnd"/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 книг;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Отказ в выдаче справки, выписки из </w:t>
            </w:r>
            <w:proofErr w:type="spellStart"/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похозяйственных</w:t>
            </w:r>
            <w:proofErr w:type="spellEnd"/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 книг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ст.ст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. 14, 49-56 ЖК РФ;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Граждане Российской Федерации, постоянно проживающие на территории муниципального образования, нуждающиеся в жилых помещениях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Постановка граждан на учет в качестве нуждающихся в жилых помещениях, предоставляемых по договорам социального найма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Принятие решения об отказе в принятии гражданина на учет в качестве нуждающегося в жилом помещении, предоставляемому по договору социального найма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ст.ст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. 14, 49-56 ЖК РФ;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Граждане, проживающие на территории  МО, состоящие на учете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Категории граждан Российской Федерации в соответствии с жилищным законодательством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Заключение договора социального найма на жилые помещения и предоставление жилых помещений гражданам по акту приема-передачи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1.11.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в аренду, безвозмездное пользование, иное владение и (или) пользование муниципального 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Заключение 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с заявителем договора без проведения торгов в соответствии с законодательством Российской Федерации о защите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конкуренции;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Заключение с победителем торгов договора по результатам торгов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135-ФЗ от 26.07.2006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заявителям информации об объектах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1.13.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Предоставление сведений о ранее приватизированном имуществе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Принятие решения о предоставлении сведений о ранее приватизированном имуществе, находящемся в муниципальной собственности;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Ответ об отсутствии информации о ранее приватизированном имуществе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1.14.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выписки из Реестра муниципального 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выписки из реестра муниципального имущества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1.15.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Передача жилых помещений муниципального жилищного фонда в собственность граждан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06.10.2003;</w:t>
            </w:r>
          </w:p>
          <w:p w:rsidR="00766CF4" w:rsidRPr="00766CF4" w:rsidRDefault="000A104A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hyperlink r:id="rId19" w:history="1">
              <w:r w:rsidR="00766CF4" w:rsidRPr="00766CF4">
                <w:rPr>
                  <w:rStyle w:val="aa"/>
                  <w:rFonts w:ascii="Times New Roman" w:hAnsi="Times New Roman" w:cs="Times New Roman"/>
                  <w:b/>
                  <w:sz w:val="14"/>
                  <w:szCs w:val="18"/>
                </w:rPr>
                <w:t>Закон</w:t>
              </w:r>
            </w:hyperlink>
            <w:r w:rsidR="00766CF4"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Российской Федерации от 04.07.1991 № 1541-1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Граждане Российской Федерации, занимающие жилые помещения в муниципальном жилищном фонде, на условиях социального найма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Передача жилого помещения в собственность граждан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1.16.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разрешений на строительство в пределах полномочий, установленных Градостроительным кодексом РФ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ст. 8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ГрК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лица, являющиеся застройщиками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заявителю документа, дающему застройщику право осуществлять строительство;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Отказ заявителю в предоставлении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1.17.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разрешений на ввод объекта в эксплуатацию в пределах полномочий, установленных Градостроительным кодексом РФ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ст. 8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ГрК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лица, являющиеся застройщиками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(направление) заявителю разрешения на ввод объекта в эксплуатацию или мотивированного отказа в предоставлении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1.18.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информации о принадлежности объекта электросетевого хозяйства, расположенного на территории МО «Ново-Николаевское»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п. 4 ч. 1 ст. 14 ФЗ (в редакции от 28.12.2013 №  416 –ФЗ)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лица, являющиеся застройщиками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информации о принадлежности объекта электросетевого хозяйства, расположенного на территории МО «Ново-Николаевское»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хозяйства, гражданам и крестьянским (фермерским)  хозяйствам для осуществления крестьянским (фермерским) хозяйством его деятельности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Федеральный закон от 24.07.2007 № 221-ФЗ «О государственном кадастре недвижимости»;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 лица, крестьянские (фермерские) хозяйства либо их представители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Предварительное согласование предоставления земельного участка муниципальным образованием «ново-Николаевское»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ст. 39.15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Зем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. К  РФ;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 и юридические лица, либо их представители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Принятие решения о предварительном согласовании предоставления земельного участка в </w:t>
            </w:r>
            <w:proofErr w:type="spellStart"/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соотв</w:t>
            </w:r>
            <w:proofErr w:type="spellEnd"/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со ст. 39.15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Зк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принятие решения об отказе в предварительном согласовании предоставления земельного участка.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№131-ФЗ от 06.10.2003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Федеральный закон от 24.07.2007 №221-ФЗ «О государственном кадастре недвижимости»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 и юридические лица, либо их представители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Принятие администрацией муниципального образования «Ново-Николаевское» постановления об утверждении схемы расположения земельного участка на кадастровом плане территории (постановление администрации муниципального образования «Ново-Николаевское»;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 отказ в утверждении схемы расположения земельного участка на кадастровом плане территории.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1.22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 на заключении договоров аренды таких земельных участков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№131-ФЗ от 06.10.2003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Федеральный закон от 24.07.2007 №221-ФЗ «О государственном кадастре недвижимости»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 и юридические лица, либо их представители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Заключение с победителем аукциона договора купли-продажи земельного участка или договора аренды земельного участка.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1.23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131-ФЗ от 06.10.2003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Федеральный закон от 24.07.2007 №221-ФЗ «О государственном кадастре недвижимости»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государственные и муниципальные учреждения (бюджетные, казённые, автономные), казённые предприятия, центры исторического наследия президентов РФ, прекративших исполнение своих полномочий, а также граждане и юридические лица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Подготовка проекта договора безвозмездного пользования земельным участком и направление его заявителю для подписания;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 принятие решения об отказе в предоставлении земельного участка в безвозмездное пользование и направление его заявителю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1.24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бессрочное пользование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№131-ФЗ от 06.10.2003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Федеральный закон от 24.07.2007 № 221-ФЗ «О государственном кадастре недвижимости»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Государственные и муниципальные учреждения (бюджетные, казённые, автономные), казённые предприятия, центры исторического наследия президентов РФ, прекративших исполнение своих полномочий (далее – заявитель).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Принятие постановления главы администрации муниципального образования «Ново-Николаевское» предоставлении земельного участка в постоянное (бессрочное) пользование и направление его заявителю.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1.25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Принятие решения о проведен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ии ау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МО «Ново-Николаевское»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)К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онституция Российской Федерации («Российская газета», 1993, №237);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б)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от 06.10.2003, №202);</w:t>
            </w:r>
            <w:proofErr w:type="gramEnd"/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в)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Зем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кодекс 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Ф 2001, №№211-212)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от 25.10.2001 г. №137-ФЗ, №№211-212;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д) Ф з от 27.07.2006 N 152-ФЗ, 2006, N31 е) Приказ Мин-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тва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эконом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разв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 от 27.11.2014 г. №762).</w:t>
            </w:r>
            <w:proofErr w:type="gramEnd"/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ж) Устав 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м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 «Н-Н»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з) 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Д МО «Н-Н» от 28.04.12012 г. №9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физическим (в том числе индивидуальным предпринимателям, заинтересованным в предоставлении земельного участка) и юридическим лицам (далее заявители).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направление решения о проведен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ии ау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кциона организатору аукциона в течение одного дня с момента принятия решения о проведении аукциона либо письмо об отказе в предоставлении муниципальной услуги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В случае принятия решения об отказе, должностное лицо уполномоченного органа в трехдневный срок со дня принятия решения об отказе направляет заявителю на адрес, указанный в заявлении, письменное уведомление об отказе в предоставлении муниципальной услуги с указанием причин.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1.26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</w:t>
            </w: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)К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онституция РФ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б) ФЗ N131-ФЗ в)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Зем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кодекс РФ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,Ф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З от 27.07.2006 N152-ФЗ,е) Приказ Мин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экон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развития РФ от 27.11.2014 г. №762 Минэкономразвития №762).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ж) Устав МО «Н-Н»;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з) РД МО «Н-Н» от 28.04.2012 г. №9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физическим или юридическим лицам (далее - заявители).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1) заключение соглашения о перераспределении земельных участков;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2) принятие решения об отказе в перераспределении земельных участков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1.27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Предоставление в аренду земельных участков без проведения торгов, находящихся в муниципальной собственности МО «Ново-Николаевское» </w:t>
            </w: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)К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онституция РФ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б) ФЗ N131-ФЗ в)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Зем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кодекс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РФ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,Ф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Зот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27.07.2006 N152-ФЗ,е) Приказ Министерства экономического развития РФ от 27.11.2014 г. №762 Минэкономразвития №762).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ж) Устав МО «Н-Н»;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з) РД МО «Н-Н» от  28.04.2012 г. №9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юридическим лицам, физическим лицам,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регистрация заявления и документов или отказ в приеме заявления и документов по основаниям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1.28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земельного участка в собственность без проведения торгов</w:t>
            </w: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»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1)Конституция РФ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от 06.10.2003 N 131-ФЗ;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3)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Зем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код РФ 4) ФЗ от 25.10.2001 г. № 137-ФЗ №№ 211-212;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5) ФЗ от 27.07.2006 N 152-ФЗ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6) Приказ Министерства экономического развития РФ от 12.01.2015 г. №1.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юридическим лицам, физическим лицам,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а) принятие решения о предварительном согласовании предоставления земельного участка либо об отказе в предварительном согласовании;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б) заключение договора купли-продажи земельного участка;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в) принятие решения о предоставлении земельного участка в собственность бесплатно в случаях, если порядок предоставления земельных участков гражданам, указанным в подпунктах 6 и 7 статьи 39.5 Земельного кодекса РФ не установлен законом Иркутской области;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г) принятие решения об отказе в предоставлении земельного участка.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1.29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земельных участков гражданам в собственность бесплатно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1)Конституция РФ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2)ФЗ от 06.10.2003 N 131-ФЗ;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3)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Зем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код РФ 4) ФЗ от 25.10.2001 г. № 137-ФЗ №№ 211-212;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5) ФЗ от 27.07.2006 N 152-ФЗ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6) Приказ Министерства экономического развития РФ от 12.01.2015 г. №1.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юридическим лицам, физическим лицам,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1) решение уполномоченного органа о предоставлении земельного участка в собственность бесплатно;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2) решение уполномоченного органа об отказе в предоставлении земельного участка в собственность бесплатно.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1.30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разрешения на использование земельного участка, находящегося в муниципальной собственности МО «Ново-Николаевское»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)К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онституция РФ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ем.</w:t>
            </w:r>
            <w:hyperlink r:id="rId20" w:history="1">
              <w:r w:rsidRPr="00766CF4">
                <w:rPr>
                  <w:rStyle w:val="aa"/>
                  <w:rFonts w:ascii="Times New Roman" w:hAnsi="Times New Roman" w:cs="Times New Roman"/>
                  <w:b/>
                  <w:sz w:val="14"/>
                  <w:szCs w:val="18"/>
                </w:rPr>
                <w:t>кодекс</w:t>
              </w:r>
              <w:proofErr w:type="spellEnd"/>
            </w:hyperlink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в) Град кодекс</w:t>
            </w:r>
            <w:hyperlink r:id="rId21" w:history="1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г)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Гражд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кодекс РФ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д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)о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т 25.10.2001 года №137-ФЗ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е) №131-ФЗ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ж)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от 29 декабря 2004 года №191-ФЗ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)о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т 27.07.2010 №210-ФЗк Устав МО «Н-Н;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л) РД МО от 28.04.2012 г. №9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физическим или юридическим лицам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решение администрации в выдаче документа о разрешении на использование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зу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об отказе в выдаче документа о разрешении на использование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зу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1.31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Заключение соглашения об установлении сервитута в отношении земельного участка, находящегося в муниципальной собственности МО «Ново-Николаевское»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Зем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код 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Ф от 25.10.2001 №136-ФЗ;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ФЗ 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Ф от 25.10.2001 №137-ФЗ ФЗ РФ от 06.10.2003 №131-ФЗ, ФЗ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РФот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21.07.97 №122-ФЗ ФЗ РФ от 24.07.2007 №221-ФЗ «;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от 27.07.2010 №210-ФЗ;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от 02.05.2006 №59-ФЗ;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Устав МО «Н-Н».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юридическим лицам, физическим лицам,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1) решение уполномоченного органа о заключении соглашения об установлении сервитута;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2) принятие решения об отказе в установлении сервитута.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1.32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а) Конституция 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Ф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б)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Зем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hyperlink r:id="rId22" w:history="1">
              <w:r w:rsidRPr="00766CF4">
                <w:rPr>
                  <w:rStyle w:val="aa"/>
                  <w:rFonts w:ascii="Times New Roman" w:hAnsi="Times New Roman" w:cs="Times New Roman"/>
                  <w:b/>
                  <w:sz w:val="14"/>
                  <w:szCs w:val="18"/>
                </w:rPr>
                <w:t>кодекс</w:t>
              </w:r>
            </w:hyperlink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в)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ГрадК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г)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Гражд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КР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д) Ф </w:t>
            </w:r>
            <w:hyperlink r:id="rId23" w:history="1">
              <w:r w:rsidRPr="00766CF4">
                <w:rPr>
                  <w:rStyle w:val="aa"/>
                  <w:rFonts w:ascii="Times New Roman" w:hAnsi="Times New Roman" w:cs="Times New Roman"/>
                  <w:b/>
                  <w:sz w:val="14"/>
                  <w:szCs w:val="18"/>
                </w:rPr>
                <w:t>закон</w:t>
              </w:r>
            </w:hyperlink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от 25 октября 2001 года №137-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е) №131-ФЗ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ж) ФЗ от 29 декабря 2004 года №191-ФЗ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з) ФЗ от 27 июля 2010 года №210-ФЗ Устав МО «Н-Н» л) РД «Н-Н» от 28.04.2012 г. №9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физическим или юридическим лицам, имеющим в собственности, безвозмездном пользовании здания, строения, сооружения, расположенные на земельных участках, находящихся в муниципальной собственности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постановление администрации Ново-Николаевского сельского поселения о предоставлении земельного участка в собственность бесплатно;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проект договора купли-продажи земельного участка, аренды земельного участка или безвозмездного срочного пользования земельным участком;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решение об отказе в предоставлении земельного участка.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1.33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градостроительного плана земельного участка, расположенного на территории муниципального образования «Ново-Николаевское»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)К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онституция Р Ф б) Градостроительный </w:t>
            </w:r>
            <w:hyperlink r:id="rId24" w:history="1">
              <w:r w:rsidRPr="00766CF4">
                <w:rPr>
                  <w:rStyle w:val="aa"/>
                  <w:rFonts w:ascii="Times New Roman" w:hAnsi="Times New Roman" w:cs="Times New Roman"/>
                  <w:b/>
                  <w:sz w:val="14"/>
                  <w:szCs w:val="18"/>
                </w:rPr>
                <w:t>кодекс</w:t>
              </w:r>
            </w:hyperlink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РФ);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в)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№131-ФЗ г)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от 27 июля 2010 года №210-ФЗ д) Приказ Минстроя России от 25.04.2017 №741/</w:t>
            </w:r>
            <w:proofErr w:type="spellStart"/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</w:t>
            </w:r>
            <w:proofErr w:type="spellEnd"/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е) Пост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Правва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 от 28.03.2017 №346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ж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)П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ост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Правва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 от 17.04.2017 №452 з) Пост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Правва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 от 30.04.2014 N403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Пост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Правва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 от 07.11.2016 №1138;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к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)П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ост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Правва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 от 27.12.2016 г. №1504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юридическим лицам, физическим лицам,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является выдача (направление) градостроительного плана земельного участка заявителю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1.34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 на территории муниципального образования «Ново-Николаевское»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Администрация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а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)К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онституция РФ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б)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Зем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.к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одекс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РФ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в) №131-ФЗ 06.10.2003,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г) Федеральный закон от 27 июля 2010 года №210-ФЗ, д) №137-ФЗ;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е)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№172-ФЗ «О переводе земель или земельных участков из одной категории в другую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» (</w:t>
            </w:r>
            <w:proofErr w:type="gramEnd"/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ж)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от 24.07.2007г. №221-ФЗ, 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з) Устав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мо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«Н-Н», РД №9 от 28.04.2012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юридическим лицам, физическим лицам,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решение о переводе земель или земельных участков в составе таких земель;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отказ в переводе земель.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</w:tbl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Раздел </w:t>
      </w:r>
      <w:r w:rsidRPr="00766CF4">
        <w:rPr>
          <w:rFonts w:ascii="Times New Roman" w:hAnsi="Times New Roman" w:cs="Times New Roman"/>
          <w:b/>
          <w:sz w:val="14"/>
          <w:szCs w:val="18"/>
          <w:lang w:val="en-US"/>
        </w:rPr>
        <w:t>II</w:t>
      </w:r>
      <w:r w:rsidRPr="00766CF4">
        <w:rPr>
          <w:rFonts w:ascii="Times New Roman" w:hAnsi="Times New Roman" w:cs="Times New Roman"/>
          <w:b/>
          <w:sz w:val="14"/>
          <w:szCs w:val="18"/>
        </w:rPr>
        <w:t>. УСЛУГИ, ОКАЗЫВАЕМЫЕ МУНИЦИПАЛЬНЫМИ УЧРЕЖДЕНИЯМИ</w:t>
      </w:r>
    </w:p>
    <w:tbl>
      <w:tblPr>
        <w:tblW w:w="15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970"/>
        <w:gridCol w:w="1890"/>
        <w:gridCol w:w="1890"/>
        <w:gridCol w:w="1890"/>
        <w:gridCol w:w="2140"/>
        <w:gridCol w:w="1800"/>
        <w:gridCol w:w="1890"/>
      </w:tblGrid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2.1.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Муниципальные учреждения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06.10.2003;</w:t>
            </w:r>
          </w:p>
          <w:p w:rsidR="00766CF4" w:rsidRPr="00766CF4" w:rsidRDefault="000A104A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hyperlink r:id="rId25" w:history="1">
              <w:r w:rsidR="00766CF4" w:rsidRPr="00766CF4">
                <w:rPr>
                  <w:rStyle w:val="aa"/>
                  <w:rFonts w:ascii="Times New Roman" w:hAnsi="Times New Roman" w:cs="Times New Roman"/>
                  <w:b/>
                  <w:bCs/>
                  <w:sz w:val="14"/>
                  <w:szCs w:val="18"/>
                </w:rPr>
                <w:t>Закон</w:t>
              </w:r>
            </w:hyperlink>
            <w:r w:rsidR="00766CF4"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 Российской Федерации от 9 октября 1992 года № 3612-1;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ФЗ № 78-ФЗ от 29.12.1994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Получение заявителем свободного и равного доступа к информации (библиографическим ресурсам библиотек), содержащейся в справочно-поисковом аппарате библиотеки, базах данных;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Мотивированный отказ в предоставлении муниципальной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  <w:tr w:rsidR="00766CF4" w:rsidRPr="00766CF4" w:rsidTr="008B2AD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2.2.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Муниципальные учреждения муниципального 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ФЗ № 131-ФЗ от 06.10.2003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Физические, юридические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Получение потребителем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      </w:r>
          </w:p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Отказ в предоставлении информации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Бесплатно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</w:t>
            </w:r>
          </w:p>
        </w:tc>
      </w:tr>
    </w:tbl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766CF4">
        <w:rPr>
          <w:rFonts w:ascii="Times New Roman" w:hAnsi="Times New Roman" w:cs="Times New Roman"/>
          <w:b/>
          <w:sz w:val="14"/>
          <w:szCs w:val="18"/>
        </w:rPr>
        <w:t xml:space="preserve">Раздел </w:t>
      </w:r>
      <w:r w:rsidRPr="00766CF4">
        <w:rPr>
          <w:rFonts w:ascii="Times New Roman" w:hAnsi="Times New Roman" w:cs="Times New Roman"/>
          <w:b/>
          <w:sz w:val="14"/>
          <w:szCs w:val="18"/>
          <w:lang w:val="en-US"/>
        </w:rPr>
        <w:t>III</w:t>
      </w:r>
      <w:r w:rsidRPr="00766CF4">
        <w:rPr>
          <w:rFonts w:ascii="Times New Roman" w:hAnsi="Times New Roman" w:cs="Times New Roman"/>
          <w:b/>
          <w:sz w:val="14"/>
          <w:szCs w:val="18"/>
        </w:rPr>
        <w:t>. УСЛУГИ, КОТОРЫЕ ЯВЛЯЮТСЯ НЕОБХОДИМЫМИ И ОБЯЗАТЕЛЬНЫМИ ДЛЯ ПРЕДОСТАВЛЕНИЯ МУНИЦИПАЛЬНЫХ УСЛУГ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4880"/>
        <w:gridCol w:w="8394"/>
      </w:tblGrid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3.1.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справки, подтверждающей наличие (отсутствие) регистрации права собственности на объект недвижимого  имущества до 1998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ФГУП «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Ростехинвентаризация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-Федеральное БТИ»  Усть-Ордынское бурятское отделение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3.2.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 справки об отсутствии частного домовладения (приватизированного жилья) в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ФГУП «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Ростехинвентаризация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-Федеральное БТИ»  Усть-Ордынское бурятское отделение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справки, подтверждающей наличие (отсутствие) жилых помещений в собственности гражданина-заявителя и членов его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Управление РОСРЕЕСТРА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3.4.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ФГУП «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Ростехинвентаризация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-Федеральное БТИ»  Усть-Ордынское бурятское отделение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3.5.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технического паспорта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ФГУП «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Ростехинвентаризация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-Федеральное БТИ»  Усть-Ордынское бурятское отделение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3.6.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кадастрового паспорта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ФГУП «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Ростехинвентаризация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-Федеральное БТИ»  Усть-Ордынское бурятское отделение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3.7.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Согласование схем организации движения при выполнении всех видов работ в пределах полосы отвода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ГИБДД ГУВД по Иркутской области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3.8.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справки о наличии либо отсутствии транспортных сре</w:t>
            </w:r>
            <w:proofErr w:type="gram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дств в с</w:t>
            </w:r>
            <w:proofErr w:type="gram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обственности каждого члена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ГИБДД ГУВД по Иркутской области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3.9.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уведомления об отсутствии в ЕГРП запрашиваемых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Управление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Росреестра</w:t>
            </w:r>
            <w:proofErr w:type="spellEnd"/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3.10.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выписки из ЕГРП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Управление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Росреестра</w:t>
            </w:r>
            <w:proofErr w:type="spellEnd"/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3.11.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кадастрового паспорта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Федеральное государственное учреждение «Земельная кадастровая палата» по Иркутской области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3.12.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справки, подтверждающей, что заболевание гражданина подпадает под действие постановления Правительства РФ от 16.06.2006 г. №378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ГУЗ Иркутской области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3.13.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справки, подтверждающей, что заболевание гражданина подпадает под действие постановления Правительства РФ от 21.12.2004г. №817 «Об утверждении перечня заболеваний, дающих инвалидам, страдающим ими, право на дополнительную жилую площадь»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ГУЗ Иркутской области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3.14.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документов, в установленном порядке подтверждающих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Организация, подтверждающая источники получения доходов заявителя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3.15.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Услуги, оказываемые при осуществлении нотариальной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Нотариус</w:t>
            </w:r>
          </w:p>
        </w:tc>
      </w:tr>
      <w:tr w:rsidR="00766CF4" w:rsidRPr="00766CF4" w:rsidTr="008B2AD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3.16.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Выдача разрешения (получение согласия) органов опеки и попечительства в случаях, установленных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4" w:rsidRPr="00766CF4" w:rsidRDefault="00766CF4" w:rsidP="00766CF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>Эхирит-Булагатскому</w:t>
            </w:r>
            <w:proofErr w:type="spellEnd"/>
            <w:r w:rsidRPr="00766CF4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району</w:t>
            </w:r>
          </w:p>
        </w:tc>
      </w:tr>
    </w:tbl>
    <w:p w:rsid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0A104A" w:rsidRDefault="000A104A" w:rsidP="000A104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</w:rPr>
      </w:pPr>
      <w:r>
        <w:rPr>
          <w:rFonts w:ascii="Arial" w:eastAsia="Times New Roman" w:hAnsi="Arial" w:cs="Arial"/>
          <w:b/>
          <w:sz w:val="20"/>
          <w:szCs w:val="32"/>
        </w:rPr>
        <w:t>проект</w:t>
      </w:r>
    </w:p>
    <w:p w:rsidR="000A104A" w:rsidRPr="000A104A" w:rsidRDefault="000A104A" w:rsidP="000A104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0A104A">
        <w:rPr>
          <w:rFonts w:ascii="Arial" w:eastAsia="Times New Roman" w:hAnsi="Arial" w:cs="Arial"/>
          <w:b/>
          <w:sz w:val="16"/>
          <w:szCs w:val="32"/>
        </w:rPr>
        <w:t>РОССИЙСКАЯ ФЕДЕРАЦИЯ</w:t>
      </w:r>
    </w:p>
    <w:p w:rsidR="000A104A" w:rsidRPr="000A104A" w:rsidRDefault="000A104A" w:rsidP="000A104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0A104A">
        <w:rPr>
          <w:rFonts w:ascii="Arial" w:eastAsia="Times New Roman" w:hAnsi="Arial" w:cs="Arial"/>
          <w:b/>
          <w:sz w:val="16"/>
          <w:szCs w:val="32"/>
        </w:rPr>
        <w:t>ИРКУТСКАЯ ОБЛАСТЬ</w:t>
      </w:r>
    </w:p>
    <w:p w:rsidR="000A104A" w:rsidRPr="000A104A" w:rsidRDefault="000A104A" w:rsidP="000A104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0A104A">
        <w:rPr>
          <w:rFonts w:ascii="Arial" w:eastAsia="Times New Roman" w:hAnsi="Arial" w:cs="Arial"/>
          <w:b/>
          <w:sz w:val="16"/>
          <w:szCs w:val="32"/>
        </w:rPr>
        <w:t>ЭХИРИТ-БУЛАГАТСКИЙ МУНИЦИПАЛЬНЫЙ РАЙОН</w:t>
      </w:r>
    </w:p>
    <w:p w:rsidR="000A104A" w:rsidRPr="000A104A" w:rsidRDefault="000A104A" w:rsidP="000A104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0A104A">
        <w:rPr>
          <w:rFonts w:ascii="Arial" w:eastAsia="Times New Roman" w:hAnsi="Arial" w:cs="Arial"/>
          <w:b/>
          <w:sz w:val="16"/>
          <w:szCs w:val="32"/>
        </w:rPr>
        <w:t>МУНИЦИПАЛЬНОЕ ОБРАЗОВАНИЕ «НОВО-НИКОЛАЕВСКОЕ»</w:t>
      </w:r>
    </w:p>
    <w:p w:rsidR="000A104A" w:rsidRPr="000A104A" w:rsidRDefault="000A104A" w:rsidP="000A104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0A104A">
        <w:rPr>
          <w:rFonts w:ascii="Arial" w:eastAsia="Times New Roman" w:hAnsi="Arial" w:cs="Arial"/>
          <w:b/>
          <w:sz w:val="16"/>
          <w:szCs w:val="32"/>
        </w:rPr>
        <w:t>ДУМА</w:t>
      </w:r>
    </w:p>
    <w:p w:rsidR="000A104A" w:rsidRPr="000A104A" w:rsidRDefault="000A104A" w:rsidP="000A104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0A104A">
        <w:rPr>
          <w:rFonts w:ascii="Arial" w:eastAsia="Times New Roman" w:hAnsi="Arial" w:cs="Arial"/>
          <w:b/>
          <w:sz w:val="16"/>
          <w:szCs w:val="32"/>
        </w:rPr>
        <w:t>РЕШЕНИЕ</w:t>
      </w:r>
    </w:p>
    <w:p w:rsidR="000A104A" w:rsidRPr="000A104A" w:rsidRDefault="000A104A" w:rsidP="000A104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</w:p>
    <w:p w:rsidR="000A104A" w:rsidRPr="000A104A" w:rsidRDefault="000A104A" w:rsidP="000A104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0A104A">
        <w:rPr>
          <w:rFonts w:ascii="Arial" w:eastAsia="Times New Roman" w:hAnsi="Arial" w:cs="Arial"/>
          <w:b/>
          <w:sz w:val="16"/>
          <w:szCs w:val="32"/>
        </w:rPr>
        <w:t>О ВНЕСЕНИИ ИЗМЕНЕНИЙ И ДОПОЛНЕНИЙ В УСТАВ МО «НОВО-НИКОЛАЕВСКОЕ»</w:t>
      </w:r>
    </w:p>
    <w:p w:rsidR="000A104A" w:rsidRPr="000A104A" w:rsidRDefault="000A104A" w:rsidP="000A104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</w:rPr>
      </w:pP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proofErr w:type="gramStart"/>
      <w:r w:rsidRPr="000A104A">
        <w:rPr>
          <w:rFonts w:ascii="Arial" w:eastAsia="Times New Roman" w:hAnsi="Arial" w:cs="Arial"/>
          <w:sz w:val="16"/>
          <w:szCs w:val="24"/>
        </w:rPr>
        <w:t>В целях приведения Устава муниципального образования «Ново-Николаевское» в соответствие с Федеральным законом от 06.10.2003 №131-ФЗ «Об общих принципах организации местного самоуправления в Российской Федерации», на основании Федерального закона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Федерального закона от 05.12.2017 №392-ФЗ «О внесении изменений в отдельные законодательные акты Российской Федерации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Федерального закона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Дума муниципального образования «Ново-Николаевское»</w:t>
      </w:r>
      <w:proofErr w:type="gramEnd"/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24"/>
        </w:rPr>
      </w:pPr>
    </w:p>
    <w:p w:rsidR="000A104A" w:rsidRPr="000A104A" w:rsidRDefault="000A104A" w:rsidP="000A10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0"/>
        </w:rPr>
      </w:pPr>
      <w:r w:rsidRPr="000A104A">
        <w:rPr>
          <w:rFonts w:ascii="Arial" w:eastAsia="Times New Roman" w:hAnsi="Arial" w:cs="Arial"/>
          <w:b/>
          <w:sz w:val="16"/>
          <w:szCs w:val="30"/>
        </w:rPr>
        <w:t>РЕШИЛА:</w:t>
      </w:r>
    </w:p>
    <w:p w:rsidR="000A104A" w:rsidRPr="000A104A" w:rsidRDefault="000A104A" w:rsidP="000A10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4"/>
        </w:rPr>
      </w:pP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b/>
          <w:sz w:val="16"/>
          <w:szCs w:val="24"/>
        </w:rPr>
        <w:t>I.</w:t>
      </w:r>
      <w:r w:rsidRPr="000A104A">
        <w:rPr>
          <w:rFonts w:ascii="Arial" w:eastAsia="Times New Roman" w:hAnsi="Arial" w:cs="Arial"/>
          <w:sz w:val="16"/>
          <w:szCs w:val="24"/>
        </w:rPr>
        <w:t xml:space="preserve"> Внести в Устав муниципального образования «Ново-Николаевское» следующие изменения и дополнения:</w:t>
      </w:r>
    </w:p>
    <w:p w:rsidR="000A104A" w:rsidRPr="000A104A" w:rsidRDefault="000A104A" w:rsidP="000A104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6"/>
          <w:szCs w:val="24"/>
        </w:rPr>
      </w:pPr>
      <w:r w:rsidRPr="000A104A">
        <w:rPr>
          <w:rFonts w:ascii="Arial" w:eastAsia="Times New Roman" w:hAnsi="Arial" w:cs="Arial"/>
          <w:b/>
          <w:sz w:val="16"/>
          <w:szCs w:val="24"/>
        </w:rPr>
        <w:t xml:space="preserve">1. 1. </w:t>
      </w:r>
      <w:r w:rsidRPr="000A104A">
        <w:rPr>
          <w:rFonts w:ascii="Arial" w:eastAsia="Times New Roman" w:hAnsi="Arial" w:cs="Arial"/>
          <w:b/>
          <w:bCs/>
          <w:sz w:val="16"/>
          <w:szCs w:val="24"/>
        </w:rPr>
        <w:t>Статья 3. Территория Поселения</w:t>
      </w:r>
      <w:proofErr w:type="gramStart"/>
      <w:r w:rsidRPr="000A104A">
        <w:rPr>
          <w:rFonts w:ascii="Arial" w:eastAsia="Times New Roman" w:hAnsi="Arial" w:cs="Arial"/>
          <w:b/>
          <w:bCs/>
          <w:sz w:val="16"/>
          <w:szCs w:val="24"/>
        </w:rPr>
        <w:t>.</w:t>
      </w:r>
      <w:proofErr w:type="gramEnd"/>
      <w:r w:rsidRPr="000A104A">
        <w:rPr>
          <w:rFonts w:ascii="Arial" w:eastAsia="Times New Roman" w:hAnsi="Arial" w:cs="Arial"/>
          <w:bCs/>
          <w:sz w:val="16"/>
          <w:szCs w:val="24"/>
        </w:rPr>
        <w:t xml:space="preserve"> 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в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</w:t>
      </w:r>
      <w:hyperlink r:id="rId26" w:history="1">
        <w:r w:rsidRPr="000A104A">
          <w:rPr>
            <w:rFonts w:ascii="Arial" w:eastAsia="Times New Roman" w:hAnsi="Arial" w:cs="Arial"/>
            <w:sz w:val="16"/>
            <w:szCs w:val="24"/>
          </w:rPr>
          <w:t>пункте 4</w:t>
        </w:r>
      </w:hyperlink>
      <w:r w:rsidRPr="000A104A">
        <w:rPr>
          <w:rFonts w:ascii="Arial" w:eastAsia="Times New Roman" w:hAnsi="Arial" w:cs="Arial"/>
          <w:sz w:val="16"/>
          <w:szCs w:val="24"/>
        </w:rPr>
        <w:t xml:space="preserve"> слова "рекреационные земли" заменить словами "земли рекреационного назначения";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24"/>
        </w:rPr>
      </w:pPr>
      <w:r w:rsidRPr="000A104A">
        <w:rPr>
          <w:rFonts w:ascii="Arial" w:eastAsia="Times New Roman" w:hAnsi="Arial" w:cs="Arial"/>
          <w:b/>
          <w:sz w:val="16"/>
          <w:szCs w:val="24"/>
        </w:rPr>
        <w:t xml:space="preserve">1. 2. </w:t>
      </w:r>
      <w:r w:rsidRPr="000A104A">
        <w:rPr>
          <w:rFonts w:ascii="Arial" w:eastAsia="Times New Roman" w:hAnsi="Arial" w:cs="Arial"/>
          <w:b/>
          <w:bCs/>
          <w:sz w:val="16"/>
          <w:szCs w:val="24"/>
        </w:rPr>
        <w:t>Статья 6. Вопросы местного значения Поселения.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b/>
          <w:sz w:val="16"/>
          <w:szCs w:val="24"/>
        </w:rPr>
        <w:t xml:space="preserve">1. 2. 1. </w:t>
      </w:r>
      <w:r w:rsidRPr="000A104A">
        <w:rPr>
          <w:rFonts w:ascii="Arial" w:eastAsia="Times New Roman" w:hAnsi="Arial" w:cs="Arial"/>
          <w:sz w:val="16"/>
          <w:szCs w:val="24"/>
        </w:rPr>
        <w:t>в части 1 после слов: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proofErr w:type="gramStart"/>
      <w:r w:rsidRPr="000A104A">
        <w:rPr>
          <w:rFonts w:ascii="Arial" w:eastAsia="Times New Roman" w:hAnsi="Arial" w:cs="Arial"/>
          <w:sz w:val="16"/>
          <w:szCs w:val="24"/>
        </w:rPr>
        <w:t>«утверждение генеральных планов поселения, правил землепользования и застройки, утверждение документации по планировке территории в случаях, предусмотренных настоящим Кодексом,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 xml:space="preserve">дополнить словами следующего содержания: 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proofErr w:type="gramStart"/>
      <w:r w:rsidRPr="000A104A">
        <w:rPr>
          <w:rFonts w:ascii="Arial" w:eastAsia="Times New Roman" w:hAnsi="Arial" w:cs="Arial"/>
          <w:sz w:val="16"/>
          <w:szCs w:val="24"/>
        </w:rPr>
        <w:t xml:space="preserve">«, направление уведомления о соответствии указанных в </w:t>
      </w:r>
      <w:hyperlink r:id="rId27" w:history="1">
        <w:r w:rsidRPr="000A104A">
          <w:rPr>
            <w:rFonts w:ascii="Arial" w:eastAsia="Times New Roman" w:hAnsi="Arial" w:cs="Arial"/>
            <w:sz w:val="16"/>
            <w:szCs w:val="24"/>
          </w:rPr>
          <w:t>уведомлении</w:t>
        </w:r>
      </w:hyperlink>
      <w:r w:rsidRPr="000A104A">
        <w:rPr>
          <w:rFonts w:ascii="Arial" w:eastAsia="Times New Roman" w:hAnsi="Arial" w:cs="Arial"/>
          <w:sz w:val="16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28" w:history="1">
        <w:r w:rsidRPr="000A104A">
          <w:rPr>
            <w:rFonts w:ascii="Arial" w:eastAsia="Times New Roman" w:hAnsi="Arial" w:cs="Arial"/>
            <w:sz w:val="16"/>
            <w:szCs w:val="24"/>
          </w:rPr>
          <w:t>уведомлении</w:t>
        </w:r>
      </w:hyperlink>
      <w:r w:rsidRPr="000A104A">
        <w:rPr>
          <w:rFonts w:ascii="Arial" w:eastAsia="Times New Roman" w:hAnsi="Arial" w:cs="Arial"/>
          <w:sz w:val="16"/>
          <w:szCs w:val="24"/>
        </w:rPr>
        <w:t xml:space="preserve"> о планируемом строительстве параметров объекта индивидуального жилищного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 xml:space="preserve">соответствии с гражданским </w:t>
      </w:r>
      <w:hyperlink r:id="rId29" w:history="1">
        <w:r w:rsidRPr="000A104A">
          <w:rPr>
            <w:rFonts w:ascii="Arial" w:eastAsia="Times New Roman" w:hAnsi="Arial" w:cs="Arial"/>
            <w:sz w:val="16"/>
            <w:szCs w:val="24"/>
          </w:rPr>
          <w:t>законодательством</w:t>
        </w:r>
      </w:hyperlink>
      <w:r w:rsidRPr="000A104A">
        <w:rPr>
          <w:rFonts w:ascii="Arial" w:eastAsia="Times New Roman" w:hAnsi="Arial" w:cs="Arial"/>
          <w:sz w:val="16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0" w:history="1">
        <w:r w:rsidRPr="000A104A">
          <w:rPr>
            <w:rFonts w:ascii="Arial" w:eastAsia="Times New Roman" w:hAnsi="Arial" w:cs="Arial"/>
            <w:sz w:val="16"/>
            <w:szCs w:val="24"/>
          </w:rPr>
          <w:t>правилами</w:t>
        </w:r>
      </w:hyperlink>
      <w:r w:rsidRPr="000A104A">
        <w:rPr>
          <w:rFonts w:ascii="Arial" w:eastAsia="Times New Roman" w:hAnsi="Arial" w:cs="Arial"/>
          <w:sz w:val="16"/>
          <w:szCs w:val="24"/>
        </w:rPr>
        <w:t xml:space="preserve"> землепользования и застройки, </w:t>
      </w:r>
      <w:hyperlink r:id="rId31" w:history="1">
        <w:r w:rsidRPr="000A104A">
          <w:rPr>
            <w:rFonts w:ascii="Arial" w:eastAsia="Times New Roman" w:hAnsi="Arial" w:cs="Arial"/>
            <w:sz w:val="16"/>
            <w:szCs w:val="24"/>
          </w:rPr>
          <w:t>документацией</w:t>
        </w:r>
      </w:hyperlink>
      <w:r w:rsidRPr="000A104A">
        <w:rPr>
          <w:rFonts w:ascii="Arial" w:eastAsia="Times New Roman" w:hAnsi="Arial" w:cs="Arial"/>
          <w:sz w:val="16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2" w:history="1">
        <w:r w:rsidRPr="000A104A">
          <w:rPr>
            <w:rFonts w:ascii="Arial" w:eastAsia="Times New Roman" w:hAnsi="Arial" w:cs="Arial"/>
            <w:sz w:val="16"/>
            <w:szCs w:val="24"/>
          </w:rPr>
          <w:t>кодексом</w:t>
        </w:r>
      </w:hyperlink>
      <w:r w:rsidRPr="000A104A">
        <w:rPr>
          <w:rFonts w:ascii="Arial" w:eastAsia="Times New Roman" w:hAnsi="Arial" w:cs="Arial"/>
          <w:sz w:val="16"/>
          <w:szCs w:val="24"/>
        </w:rPr>
        <w:t xml:space="preserve"> Российской Федерации»;</w:t>
      </w:r>
      <w:proofErr w:type="gramEnd"/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24"/>
        </w:rPr>
      </w:pPr>
      <w:r w:rsidRPr="000A104A">
        <w:rPr>
          <w:rFonts w:ascii="Arial" w:eastAsia="Times New Roman" w:hAnsi="Arial" w:cs="Arial"/>
          <w:b/>
          <w:sz w:val="16"/>
          <w:szCs w:val="24"/>
        </w:rPr>
        <w:t>1. 3. Статья 7. Права органов местного самоуправления Поселения на решение вопросов, не отнесённых к вопросам местного значения: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1. 3. 1. пункт 12 части 1 исключить.</w:t>
      </w:r>
      <w:r w:rsidRPr="000A104A">
        <w:rPr>
          <w:rFonts w:ascii="Arial" w:eastAsia="Times New Roman" w:hAnsi="Arial" w:cs="Arial"/>
          <w:color w:val="000000"/>
          <w:sz w:val="16"/>
          <w:szCs w:val="24"/>
        </w:rPr>
        <w:t xml:space="preserve"> Пункт 13 считать 12, пункт 14 считать 13, пункт 15 считать14, пункт 16 считать 15.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1. 3. 2. часть 1 дополнить пунктом 16 следующего содержания: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 xml:space="preserve">«16) осуществление мероприятий по защите прав потребителей, предусмотренных </w:t>
      </w:r>
      <w:hyperlink r:id="rId33" w:history="1">
        <w:r w:rsidRPr="000A104A">
          <w:rPr>
            <w:rFonts w:ascii="Arial" w:eastAsia="Times New Roman" w:hAnsi="Arial" w:cs="Arial"/>
            <w:sz w:val="16"/>
            <w:szCs w:val="24"/>
          </w:rPr>
          <w:t>Законом</w:t>
        </w:r>
      </w:hyperlink>
      <w:r w:rsidRPr="000A104A">
        <w:rPr>
          <w:rFonts w:ascii="Arial" w:eastAsia="Times New Roman" w:hAnsi="Arial" w:cs="Arial"/>
          <w:sz w:val="16"/>
          <w:szCs w:val="24"/>
        </w:rPr>
        <w:t xml:space="preserve"> Российской Федерации от 7 февраля 1992 года №2300-1 "О защите прав потребителей"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.»</w:t>
      </w:r>
      <w:proofErr w:type="gramEnd"/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b/>
          <w:sz w:val="16"/>
          <w:szCs w:val="24"/>
        </w:rPr>
        <w:t>1 .4</w:t>
      </w:r>
      <w:r w:rsidRPr="000A104A">
        <w:rPr>
          <w:rFonts w:ascii="Arial" w:eastAsia="Calibri" w:hAnsi="Arial" w:cs="Arial"/>
          <w:b/>
          <w:sz w:val="16"/>
          <w:szCs w:val="24"/>
        </w:rPr>
        <w:t>.</w:t>
      </w:r>
      <w:r w:rsidRPr="000A104A">
        <w:rPr>
          <w:rFonts w:ascii="Arial" w:eastAsia="Calibri" w:hAnsi="Arial" w:cs="Arial"/>
          <w:sz w:val="16"/>
          <w:szCs w:val="24"/>
        </w:rPr>
        <w:t xml:space="preserve"> Дополнить статьей </w:t>
      </w:r>
      <w:r w:rsidRPr="000A104A">
        <w:rPr>
          <w:rFonts w:ascii="Arial" w:eastAsia="Times New Roman" w:hAnsi="Arial" w:cs="Arial"/>
          <w:sz w:val="16"/>
          <w:szCs w:val="24"/>
        </w:rPr>
        <w:t>16.1 следующего содержания: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«</w:t>
      </w:r>
      <w:r w:rsidRPr="000A104A">
        <w:rPr>
          <w:rFonts w:ascii="Arial" w:eastAsia="Times New Roman" w:hAnsi="Arial" w:cs="Arial"/>
          <w:b/>
          <w:sz w:val="16"/>
          <w:szCs w:val="24"/>
        </w:rPr>
        <w:t>Статья 16.1. Староста сельского населенного пункта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lastRenderedPageBreak/>
        <w:t>2. Староста сельского населенного пункта назначается Думой муниципального образования «Ново-Николаевское»,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4. Старостой сельского населенного пункта не может быть назначено лицо: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 xml:space="preserve">1) 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замещающее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 xml:space="preserve">2) 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признанное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судом недееспособным или ограниченно дееспособным;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 xml:space="preserve">3) 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имеющее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непогашенную или неснятую судимость.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5. Срок полномочий старосты сельского населенного пункта составляет три года.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proofErr w:type="gramStart"/>
      <w:r w:rsidRPr="000A104A">
        <w:rPr>
          <w:rFonts w:ascii="Arial" w:eastAsia="Times New Roman" w:hAnsi="Arial" w:cs="Arial"/>
          <w:sz w:val="16"/>
          <w:szCs w:val="24"/>
        </w:rPr>
        <w:t>Полномочия старосты сельского населенного пункта прекращаются досрочно по решению Думы муниципального образования «Ново-Николаевское»,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6. Староста сельского населенного пункта для решения возложенных на него задач: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содействует в доведении до их сведен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</w:t>
      </w:r>
      <w:proofErr w:type="spellStart"/>
      <w:r w:rsidRPr="000A104A">
        <w:rPr>
          <w:rFonts w:ascii="Arial" w:eastAsia="Times New Roman" w:hAnsi="Arial" w:cs="Arial"/>
          <w:sz w:val="16"/>
          <w:szCs w:val="24"/>
        </w:rPr>
        <w:t>ия</w:t>
      </w:r>
      <w:proofErr w:type="spellEnd"/>
      <w:r w:rsidRPr="000A104A">
        <w:rPr>
          <w:rFonts w:ascii="Arial" w:eastAsia="Times New Roman" w:hAnsi="Arial" w:cs="Arial"/>
          <w:sz w:val="16"/>
          <w:szCs w:val="24"/>
        </w:rPr>
        <w:t xml:space="preserve"> иной информации, полученной от органов местного самоуправления;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A104A" w:rsidRPr="000A104A" w:rsidRDefault="000A104A" w:rsidP="000A104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5) осуществляет иные полномочия и права, предусмотренные нормативным правовым актом Думы муниципального образования «Ново-Николаевское» в соответствии с законом Иркутской области.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«Ново-Николаевское» в соответствии с законом Иркутской области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."</w:t>
      </w:r>
      <w:proofErr w:type="gramEnd"/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24"/>
        </w:rPr>
      </w:pPr>
      <w:r w:rsidRPr="000A104A">
        <w:rPr>
          <w:rFonts w:ascii="Arial" w:eastAsia="Times New Roman" w:hAnsi="Arial" w:cs="Arial"/>
          <w:b/>
          <w:bCs/>
          <w:sz w:val="16"/>
          <w:szCs w:val="24"/>
        </w:rPr>
        <w:t>1. 5. Статья 43. Муниципальные правовые акты Думы Поселения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1. 5. 1. В части 3 после слов «прокурор района» дополнить словами «, Западно-Байкальский межрайонный природоохранный прокурор»;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24"/>
        </w:rPr>
      </w:pPr>
      <w:r w:rsidRPr="000A104A">
        <w:rPr>
          <w:rFonts w:ascii="Arial" w:eastAsia="Times New Roman" w:hAnsi="Arial" w:cs="Arial"/>
          <w:b/>
          <w:sz w:val="16"/>
          <w:szCs w:val="24"/>
        </w:rPr>
        <w:t xml:space="preserve">1. 6. Статья 44. Правовые акты Главы Поселения, местной администрации 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1. 6. 1. В части 6 после слов «прокурор района» дополнить словами «, Западно-Байкальский межрайонный природоохранный прокурор».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b/>
          <w:sz w:val="16"/>
          <w:szCs w:val="24"/>
        </w:rPr>
        <w:t>II.</w:t>
      </w:r>
      <w:r w:rsidRPr="000A104A">
        <w:rPr>
          <w:rFonts w:ascii="Arial" w:eastAsia="Times New Roman" w:hAnsi="Arial" w:cs="Arial"/>
          <w:sz w:val="16"/>
          <w:szCs w:val="24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и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15 дней.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b/>
          <w:sz w:val="16"/>
          <w:szCs w:val="24"/>
        </w:rPr>
        <w:t>III.</w:t>
      </w:r>
      <w:r w:rsidRPr="000A104A">
        <w:rPr>
          <w:rFonts w:ascii="Arial" w:eastAsia="Times New Roman" w:hAnsi="Arial" w:cs="Arial"/>
          <w:sz w:val="16"/>
          <w:szCs w:val="24"/>
        </w:rPr>
        <w:t xml:space="preserve"> 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</w:t>
      </w:r>
      <w:proofErr w:type="gramStart"/>
      <w:r w:rsidRPr="000A104A">
        <w:rPr>
          <w:rFonts w:ascii="Arial" w:eastAsia="Times New Roman" w:hAnsi="Arial" w:cs="Arial"/>
          <w:sz w:val="16"/>
          <w:szCs w:val="24"/>
        </w:rPr>
        <w:t>и</w:t>
      </w:r>
      <w:proofErr w:type="gramEnd"/>
      <w:r w:rsidRPr="000A104A">
        <w:rPr>
          <w:rFonts w:ascii="Arial" w:eastAsia="Times New Roman" w:hAnsi="Arial" w:cs="Arial"/>
          <w:sz w:val="16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b/>
          <w:sz w:val="16"/>
          <w:szCs w:val="24"/>
        </w:rPr>
        <w:t>IV.</w:t>
      </w:r>
      <w:r w:rsidRPr="000A104A">
        <w:rPr>
          <w:rFonts w:ascii="Arial" w:eastAsia="Times New Roman" w:hAnsi="Arial" w:cs="Arial"/>
          <w:sz w:val="16"/>
          <w:szCs w:val="24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 w:rsidRPr="000A104A">
        <w:rPr>
          <w:rFonts w:ascii="Arial" w:eastAsia="Times New Roman" w:hAnsi="Arial" w:cs="Arial"/>
          <w:sz w:val="16"/>
          <w:szCs w:val="24"/>
        </w:rPr>
        <w:t>Буровский</w:t>
      </w:r>
      <w:proofErr w:type="spellEnd"/>
      <w:r w:rsidRPr="000A104A">
        <w:rPr>
          <w:rFonts w:ascii="Arial" w:eastAsia="Times New Roman" w:hAnsi="Arial" w:cs="Arial"/>
          <w:sz w:val="16"/>
          <w:szCs w:val="24"/>
        </w:rPr>
        <w:t xml:space="preserve"> вестник» муниципального образования «Ново-Николаевское».</w:t>
      </w: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</w:p>
    <w:p w:rsidR="000A104A" w:rsidRPr="000A104A" w:rsidRDefault="000A104A" w:rsidP="000A10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</w:p>
    <w:p w:rsidR="000A104A" w:rsidRPr="000A104A" w:rsidRDefault="000A104A" w:rsidP="000A104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Председатель Думы МО Ново-Николаевского</w:t>
      </w:r>
    </w:p>
    <w:p w:rsidR="000A104A" w:rsidRPr="000A104A" w:rsidRDefault="000A104A" w:rsidP="000A104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сельского поселения</w:t>
      </w:r>
    </w:p>
    <w:p w:rsidR="000A104A" w:rsidRPr="000A104A" w:rsidRDefault="000A104A" w:rsidP="000A104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 xml:space="preserve">Л. Б. </w:t>
      </w:r>
      <w:proofErr w:type="spellStart"/>
      <w:r w:rsidRPr="000A104A">
        <w:rPr>
          <w:rFonts w:ascii="Arial" w:eastAsia="Times New Roman" w:hAnsi="Arial" w:cs="Arial"/>
          <w:sz w:val="16"/>
          <w:szCs w:val="24"/>
        </w:rPr>
        <w:t>Бахаева</w:t>
      </w:r>
      <w:proofErr w:type="spellEnd"/>
    </w:p>
    <w:p w:rsidR="000A104A" w:rsidRPr="000A104A" w:rsidRDefault="000A104A" w:rsidP="000A104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>Глава Ново-Николаевского сельского поселения</w:t>
      </w:r>
    </w:p>
    <w:p w:rsidR="000A104A" w:rsidRPr="000A104A" w:rsidRDefault="000A104A" w:rsidP="000A104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  <w:r w:rsidRPr="000A104A">
        <w:rPr>
          <w:rFonts w:ascii="Arial" w:eastAsia="Times New Roman" w:hAnsi="Arial" w:cs="Arial"/>
          <w:sz w:val="16"/>
          <w:szCs w:val="24"/>
        </w:rPr>
        <w:t xml:space="preserve">Л. Б. </w:t>
      </w:r>
      <w:proofErr w:type="spellStart"/>
      <w:r w:rsidRPr="000A104A">
        <w:rPr>
          <w:rFonts w:ascii="Arial" w:eastAsia="Times New Roman" w:hAnsi="Arial" w:cs="Arial"/>
          <w:sz w:val="16"/>
          <w:szCs w:val="24"/>
        </w:rPr>
        <w:t>Бахаева</w:t>
      </w:r>
      <w:proofErr w:type="spellEnd"/>
    </w:p>
    <w:p w:rsidR="000A104A" w:rsidRPr="000A104A" w:rsidRDefault="000A104A" w:rsidP="00766CF4">
      <w:pPr>
        <w:spacing w:after="0" w:line="240" w:lineRule="auto"/>
        <w:rPr>
          <w:rFonts w:ascii="Times New Roman" w:hAnsi="Times New Roman" w:cs="Times New Roman"/>
          <w:b/>
          <w:sz w:val="6"/>
          <w:szCs w:val="18"/>
        </w:rPr>
      </w:pPr>
    </w:p>
    <w:p w:rsidR="000A104A" w:rsidRPr="000A104A" w:rsidRDefault="000A104A" w:rsidP="000A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Протокол</w:t>
      </w:r>
    </w:p>
    <w:p w:rsidR="000A104A" w:rsidRPr="000A104A" w:rsidRDefault="000A104A" w:rsidP="000A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заседания Думы МО «Ново-Николаевское»</w:t>
      </w:r>
    </w:p>
    <w:p w:rsidR="000A104A" w:rsidRPr="000A104A" w:rsidRDefault="000A104A" w:rsidP="000A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«О внесении изменений и дополнений в Устав МО «Ново-Николаевское»</w:t>
      </w:r>
    </w:p>
    <w:p w:rsidR="000A104A" w:rsidRPr="000A104A" w:rsidRDefault="000A104A" w:rsidP="000A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</w:p>
    <w:p w:rsidR="000A104A" w:rsidRPr="000A104A" w:rsidRDefault="000A104A" w:rsidP="000A104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от «07» ноября 2018 г.                                                                               с. </w:t>
      </w:r>
      <w:proofErr w:type="gram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Ново-Николаевск</w:t>
      </w:r>
      <w:proofErr w:type="gramEnd"/>
    </w:p>
    <w:p w:rsidR="000A104A" w:rsidRPr="000A104A" w:rsidRDefault="000A104A" w:rsidP="000A104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Всего депутатов-10 чел.</w:t>
      </w:r>
    </w:p>
    <w:p w:rsidR="000A104A" w:rsidRPr="000A104A" w:rsidRDefault="000A104A" w:rsidP="000A104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Присутствовали депутаты:</w:t>
      </w:r>
    </w:p>
    <w:p w:rsidR="000A104A" w:rsidRPr="000A104A" w:rsidRDefault="000A104A" w:rsidP="000A104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</w:p>
    <w:p w:rsidR="000A104A" w:rsidRPr="000A104A" w:rsidRDefault="000A104A" w:rsidP="000A10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Абзаева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А. Ю.</w:t>
      </w:r>
    </w:p>
    <w:p w:rsidR="000A104A" w:rsidRPr="000A104A" w:rsidRDefault="000A104A" w:rsidP="000A10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lastRenderedPageBreak/>
        <w:t>Балдаева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Н. В.</w:t>
      </w:r>
    </w:p>
    <w:p w:rsidR="000A104A" w:rsidRPr="000A104A" w:rsidRDefault="000A104A" w:rsidP="000A10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Имыкшенов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О. Ф.</w:t>
      </w:r>
    </w:p>
    <w:p w:rsidR="000A104A" w:rsidRPr="000A104A" w:rsidRDefault="000A104A" w:rsidP="000A10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Имыкшенова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Л. Ю.</w:t>
      </w:r>
    </w:p>
    <w:p w:rsidR="000A104A" w:rsidRPr="000A104A" w:rsidRDefault="000A104A" w:rsidP="000A10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Мухидаева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Э. Б.</w:t>
      </w:r>
    </w:p>
    <w:p w:rsidR="000A104A" w:rsidRPr="000A104A" w:rsidRDefault="000A104A" w:rsidP="000A10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Саранов М. Н.</w:t>
      </w:r>
    </w:p>
    <w:p w:rsidR="000A104A" w:rsidRPr="000A104A" w:rsidRDefault="000A104A" w:rsidP="000A10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Сафонова О. А.</w:t>
      </w:r>
    </w:p>
    <w:p w:rsidR="000A104A" w:rsidRPr="000A104A" w:rsidRDefault="000A104A" w:rsidP="000A10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Ханхасаева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Е. Д.</w:t>
      </w:r>
    </w:p>
    <w:p w:rsidR="000A104A" w:rsidRPr="000A104A" w:rsidRDefault="000A104A" w:rsidP="000A10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Хаустов В. Г.</w:t>
      </w:r>
    </w:p>
    <w:p w:rsidR="000A104A" w:rsidRPr="000A104A" w:rsidRDefault="000A104A" w:rsidP="000A10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Шергина С. А.</w:t>
      </w:r>
    </w:p>
    <w:p w:rsidR="000A104A" w:rsidRPr="000A104A" w:rsidRDefault="000A104A" w:rsidP="000A104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                                              Повестка дня:</w:t>
      </w:r>
    </w:p>
    <w:p w:rsidR="000A104A" w:rsidRPr="000A104A" w:rsidRDefault="000A104A" w:rsidP="000A10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  <w:t>«О внесении изменений и дополнений в Устав МО «Ново-Николаевское»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По данному вопросу выступил Глава МО «Ново-Николаевское» </w:t>
      </w: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Бахаева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Л. Б.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В целях приведения Устава МО «Ново-Николаевское» в соответствии с Федеральным законом № 131-ФЗ от 06.10.2003 года «Общих принципах организации местного самоуправления в Российской Федерации», Федеральным и региональным законодательством, руководствуясь п. 1 ст. 32 устава муниципального образования «Ново-Николаевское», необходимо внести в Устав изменения и дополнения. Проект «О внесении изменений и дополнений в Устав МО «Ново-Николаевское» был опубликован в газете «</w:t>
      </w: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Буровский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вестник» № 9 от 04.10.2018 г.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06 ноября 2018 года были проведены публичные слушания.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  <w:t xml:space="preserve">                                                Решение публичных слушаний: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Одобрить проект Решения Думы «О внесении изменений и дополнений в Устав МО «Ново-Николаевское» и представить на рассмотрение Думе.</w:t>
      </w:r>
    </w:p>
    <w:p w:rsidR="000A104A" w:rsidRPr="000A104A" w:rsidRDefault="000A104A" w:rsidP="000A104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</w:p>
    <w:p w:rsidR="000A104A" w:rsidRPr="000A104A" w:rsidRDefault="000A104A" w:rsidP="000A104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Выступили:     -     </w:t>
      </w: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Абзаева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А. Ю.:</w:t>
      </w:r>
    </w:p>
    <w:p w:rsidR="000A104A" w:rsidRPr="000A104A" w:rsidRDefault="000A104A" w:rsidP="000A10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«- Я предлагаю принять Решение о внесении изменений и дополнений  в Устав, т.к. на сегодняшний день, наш Устав отстал от федерального законодательства, а мы с вами находимся на едином правовом пространстве, и наши нормативные правовые акты должны соответствовать федеральному законодательству»</w:t>
      </w:r>
    </w:p>
    <w:p w:rsidR="000A104A" w:rsidRPr="000A104A" w:rsidRDefault="000A104A" w:rsidP="000A10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</w:p>
    <w:p w:rsidR="000A104A" w:rsidRPr="000A104A" w:rsidRDefault="000A104A" w:rsidP="000A10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Сафонова О. А.: « – Устав должен соответствовать закону. Я поддерживаю главу </w:t>
      </w: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Бахаеву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Л. Б.</w:t>
      </w:r>
      <w:r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и депутата </w:t>
      </w: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Абзаеву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А. Ю.</w:t>
      </w:r>
      <w:bookmarkStart w:id="6" w:name="_GoBack"/>
      <w:bookmarkEnd w:id="6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и предлагаю принять Устав в данной редакции»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           Будут ли еще предложения? – нет.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Ставлю на голосование: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Кто за то, чтобы принять Решение о внесении изменений и дополнений в Устав МО «Ново-Николаевское</w:t>
      </w:r>
      <w:proofErr w:type="gram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» - ?</w:t>
      </w:r>
      <w:proofErr w:type="gramEnd"/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            Проголосовало: За – 10 депутатов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                                                       Против – нет.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  <w:t>Решение принято единогласно.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</w:p>
    <w:p w:rsidR="000A104A" w:rsidRPr="000A104A" w:rsidRDefault="000A104A" w:rsidP="000A10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Председатель                                                                                            </w:t>
      </w: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Бахаева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Л. Б.</w:t>
      </w:r>
    </w:p>
    <w:p w:rsidR="000A104A" w:rsidRPr="000A104A" w:rsidRDefault="000A104A" w:rsidP="000A1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</w:p>
    <w:p w:rsidR="000A104A" w:rsidRPr="000A104A" w:rsidRDefault="000A104A" w:rsidP="000A10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n-US"/>
        </w:rPr>
      </w:pPr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Секретарь                                                                                                  </w:t>
      </w:r>
      <w:proofErr w:type="spellStart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>Мухидаева</w:t>
      </w:r>
      <w:proofErr w:type="spellEnd"/>
      <w:r w:rsidRPr="000A104A">
        <w:rPr>
          <w:rFonts w:ascii="Times New Roman" w:eastAsia="Times New Roman" w:hAnsi="Times New Roman" w:cs="Times New Roman"/>
          <w:sz w:val="18"/>
          <w:szCs w:val="24"/>
          <w:lang w:eastAsia="en-US"/>
        </w:rPr>
        <w:t xml:space="preserve"> Э. Б.</w:t>
      </w: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Pr="00766CF4" w:rsidRDefault="00766CF4" w:rsidP="00766CF4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Default="00766CF4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Default="00BA5D5C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Default="00766CF4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66CF4" w:rsidRDefault="00766CF4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BA5D5C" w:rsidRDefault="00BA5D5C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="000A104A">
        <w:rPr>
          <w:rFonts w:ascii="Times New Roman" w:hAnsi="Times New Roman" w:cs="Times New Roman"/>
          <w:sz w:val="14"/>
          <w:szCs w:val="18"/>
        </w:rPr>
        <w:t xml:space="preserve"> – </w:t>
      </w:r>
      <w:proofErr w:type="spellStart"/>
      <w:r w:rsidR="000A104A">
        <w:rPr>
          <w:rFonts w:ascii="Times New Roman" w:hAnsi="Times New Roman" w:cs="Times New Roman"/>
          <w:sz w:val="14"/>
          <w:szCs w:val="18"/>
        </w:rPr>
        <w:t>Бахаева</w:t>
      </w:r>
      <w:proofErr w:type="spellEnd"/>
      <w:r w:rsidR="000A104A">
        <w:rPr>
          <w:rFonts w:ascii="Times New Roman" w:hAnsi="Times New Roman" w:cs="Times New Roman"/>
          <w:sz w:val="14"/>
          <w:szCs w:val="18"/>
        </w:rPr>
        <w:t xml:space="preserve"> Л. Б.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</w:t>
      </w:r>
      <w:proofErr w:type="gramStart"/>
      <w:r w:rsidRPr="002555FB">
        <w:rPr>
          <w:rFonts w:ascii="Times New Roman" w:hAnsi="Times New Roman" w:cs="Times New Roman"/>
          <w:sz w:val="14"/>
          <w:szCs w:val="18"/>
        </w:rPr>
        <w:t>Ново-Николаевск</w:t>
      </w:r>
      <w:proofErr w:type="gramEnd"/>
      <w:r w:rsidRPr="002555FB">
        <w:rPr>
          <w:rFonts w:ascii="Times New Roman" w:hAnsi="Times New Roman" w:cs="Times New Roman"/>
          <w:sz w:val="14"/>
          <w:szCs w:val="18"/>
        </w:rPr>
        <w:t xml:space="preserve">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3B66C9" w:rsidRPr="002555FB" w:rsidRDefault="003B66C9" w:rsidP="009F29BF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110190">
        <w:rPr>
          <w:rFonts w:ascii="Times New Roman" w:hAnsi="Times New Roman" w:cs="Times New Roman"/>
          <w:sz w:val="14"/>
          <w:szCs w:val="18"/>
        </w:rPr>
        <w:t>0</w:t>
      </w:r>
      <w:r w:rsidR="00BA5D5C">
        <w:rPr>
          <w:rFonts w:ascii="Times New Roman" w:hAnsi="Times New Roman" w:cs="Times New Roman"/>
          <w:sz w:val="14"/>
          <w:szCs w:val="18"/>
        </w:rPr>
        <w:t>4</w:t>
      </w:r>
      <w:r>
        <w:rPr>
          <w:rFonts w:ascii="Times New Roman" w:hAnsi="Times New Roman" w:cs="Times New Roman"/>
          <w:sz w:val="14"/>
          <w:szCs w:val="18"/>
        </w:rPr>
        <w:t>.</w:t>
      </w:r>
      <w:r w:rsidR="00BA5D5C">
        <w:rPr>
          <w:rFonts w:ascii="Times New Roman" w:hAnsi="Times New Roman" w:cs="Times New Roman"/>
          <w:sz w:val="14"/>
          <w:szCs w:val="18"/>
        </w:rPr>
        <w:t>1</w:t>
      </w:r>
      <w:r w:rsidR="00124068">
        <w:rPr>
          <w:rFonts w:ascii="Times New Roman" w:hAnsi="Times New Roman" w:cs="Times New Roman"/>
          <w:sz w:val="14"/>
          <w:szCs w:val="18"/>
        </w:rPr>
        <w:t>0.20</w:t>
      </w:r>
      <w:r w:rsidR="004C11D5">
        <w:rPr>
          <w:rFonts w:ascii="Times New Roman" w:hAnsi="Times New Roman" w:cs="Times New Roman"/>
          <w:sz w:val="14"/>
          <w:szCs w:val="18"/>
        </w:rPr>
        <w:t>1</w:t>
      </w:r>
      <w:r w:rsidR="00124068">
        <w:rPr>
          <w:rFonts w:ascii="Times New Roman" w:hAnsi="Times New Roman" w:cs="Times New Roman"/>
          <w:sz w:val="14"/>
          <w:szCs w:val="18"/>
        </w:rPr>
        <w:t>8</w:t>
      </w:r>
      <w:r w:rsidRPr="002555FB">
        <w:rPr>
          <w:rFonts w:ascii="Times New Roman" w:hAnsi="Times New Roman" w:cs="Times New Roman"/>
          <w:sz w:val="14"/>
          <w:szCs w:val="18"/>
        </w:rPr>
        <w:t xml:space="preserve"> г.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«Усть-Ордынский»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sectPr w:rsidR="003B66C9" w:rsidRPr="002555FB" w:rsidSect="008B2AD2">
      <w:headerReference w:type="default" r:id="rId34"/>
      <w:pgSz w:w="16839" w:h="11907" w:orient="landscape" w:code="9"/>
      <w:pgMar w:top="56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D2" w:rsidRDefault="008B2AD2" w:rsidP="006D4F56">
      <w:pPr>
        <w:spacing w:after="0" w:line="240" w:lineRule="auto"/>
      </w:pPr>
      <w:r>
        <w:separator/>
      </w:r>
    </w:p>
  </w:endnote>
  <w:endnote w:type="continuationSeparator" w:id="0">
    <w:p w:rsidR="008B2AD2" w:rsidRDefault="008B2AD2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D2" w:rsidRDefault="008B2AD2" w:rsidP="006D4F56">
      <w:pPr>
        <w:spacing w:after="0" w:line="240" w:lineRule="auto"/>
      </w:pPr>
      <w:r>
        <w:separator/>
      </w:r>
    </w:p>
  </w:footnote>
  <w:footnote w:type="continuationSeparator" w:id="0">
    <w:p w:rsidR="008B2AD2" w:rsidRDefault="008B2AD2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2" w:rsidRPr="00C35E3F" w:rsidRDefault="008B2AD2" w:rsidP="0088698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1FF70BEB"/>
    <w:multiLevelType w:val="hybridMultilevel"/>
    <w:tmpl w:val="1234B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D"/>
    <w:rsid w:val="000015DD"/>
    <w:rsid w:val="00003B73"/>
    <w:rsid w:val="00013213"/>
    <w:rsid w:val="00025C67"/>
    <w:rsid w:val="00046A5F"/>
    <w:rsid w:val="000622B5"/>
    <w:rsid w:val="000A104A"/>
    <w:rsid w:val="000B0AFD"/>
    <w:rsid w:val="000B0EED"/>
    <w:rsid w:val="000C53D4"/>
    <w:rsid w:val="000E212E"/>
    <w:rsid w:val="00110190"/>
    <w:rsid w:val="00114CCF"/>
    <w:rsid w:val="00116A8F"/>
    <w:rsid w:val="00124068"/>
    <w:rsid w:val="00130138"/>
    <w:rsid w:val="0014508A"/>
    <w:rsid w:val="00161E10"/>
    <w:rsid w:val="001965E2"/>
    <w:rsid w:val="001B1D1F"/>
    <w:rsid w:val="001C16A8"/>
    <w:rsid w:val="001C2438"/>
    <w:rsid w:val="001D2259"/>
    <w:rsid w:val="001E0244"/>
    <w:rsid w:val="0020674B"/>
    <w:rsid w:val="00224206"/>
    <w:rsid w:val="002335A5"/>
    <w:rsid w:val="002555FB"/>
    <w:rsid w:val="00257A62"/>
    <w:rsid w:val="00260A65"/>
    <w:rsid w:val="0028791A"/>
    <w:rsid w:val="00291338"/>
    <w:rsid w:val="002A2BA7"/>
    <w:rsid w:val="002B6BC1"/>
    <w:rsid w:val="002D2A3B"/>
    <w:rsid w:val="002F3906"/>
    <w:rsid w:val="00320176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B66C9"/>
    <w:rsid w:val="003D07AA"/>
    <w:rsid w:val="003E4DED"/>
    <w:rsid w:val="004145F3"/>
    <w:rsid w:val="00437778"/>
    <w:rsid w:val="00440544"/>
    <w:rsid w:val="00441ABB"/>
    <w:rsid w:val="00443294"/>
    <w:rsid w:val="004463FF"/>
    <w:rsid w:val="00446B40"/>
    <w:rsid w:val="00462F87"/>
    <w:rsid w:val="004767DE"/>
    <w:rsid w:val="0049110A"/>
    <w:rsid w:val="00491D5C"/>
    <w:rsid w:val="004969E1"/>
    <w:rsid w:val="004A7AF6"/>
    <w:rsid w:val="004B10B2"/>
    <w:rsid w:val="004C11D5"/>
    <w:rsid w:val="004E561B"/>
    <w:rsid w:val="00515FE9"/>
    <w:rsid w:val="00535525"/>
    <w:rsid w:val="005368CF"/>
    <w:rsid w:val="00542DE9"/>
    <w:rsid w:val="0054599C"/>
    <w:rsid w:val="00546AF7"/>
    <w:rsid w:val="005537ED"/>
    <w:rsid w:val="00553ACE"/>
    <w:rsid w:val="005678E3"/>
    <w:rsid w:val="005750AF"/>
    <w:rsid w:val="00602E29"/>
    <w:rsid w:val="00607A52"/>
    <w:rsid w:val="00615C8B"/>
    <w:rsid w:val="00621075"/>
    <w:rsid w:val="006225AD"/>
    <w:rsid w:val="0062442C"/>
    <w:rsid w:val="00624478"/>
    <w:rsid w:val="00637677"/>
    <w:rsid w:val="00637CF2"/>
    <w:rsid w:val="00650C22"/>
    <w:rsid w:val="00670C87"/>
    <w:rsid w:val="00672836"/>
    <w:rsid w:val="0067314E"/>
    <w:rsid w:val="00673992"/>
    <w:rsid w:val="00681673"/>
    <w:rsid w:val="006B1A57"/>
    <w:rsid w:val="006D4F56"/>
    <w:rsid w:val="007226ED"/>
    <w:rsid w:val="00757735"/>
    <w:rsid w:val="00766CF4"/>
    <w:rsid w:val="007801C5"/>
    <w:rsid w:val="00785099"/>
    <w:rsid w:val="00796560"/>
    <w:rsid w:val="007C6DBD"/>
    <w:rsid w:val="007D4464"/>
    <w:rsid w:val="007F0C78"/>
    <w:rsid w:val="00804AE3"/>
    <w:rsid w:val="00812432"/>
    <w:rsid w:val="0082006C"/>
    <w:rsid w:val="00843823"/>
    <w:rsid w:val="00886986"/>
    <w:rsid w:val="00892A27"/>
    <w:rsid w:val="00894475"/>
    <w:rsid w:val="00894F6B"/>
    <w:rsid w:val="008A28A8"/>
    <w:rsid w:val="008A3F02"/>
    <w:rsid w:val="008B2AD2"/>
    <w:rsid w:val="008B4A34"/>
    <w:rsid w:val="008D4455"/>
    <w:rsid w:val="009145DE"/>
    <w:rsid w:val="00930231"/>
    <w:rsid w:val="00937EDE"/>
    <w:rsid w:val="00943756"/>
    <w:rsid w:val="009801ED"/>
    <w:rsid w:val="0099047F"/>
    <w:rsid w:val="009D0DAE"/>
    <w:rsid w:val="009D3CD1"/>
    <w:rsid w:val="009F29BF"/>
    <w:rsid w:val="00A2000A"/>
    <w:rsid w:val="00A21ACD"/>
    <w:rsid w:val="00A363B4"/>
    <w:rsid w:val="00A7676F"/>
    <w:rsid w:val="00AD43AE"/>
    <w:rsid w:val="00B11376"/>
    <w:rsid w:val="00B16C12"/>
    <w:rsid w:val="00B214E5"/>
    <w:rsid w:val="00B26675"/>
    <w:rsid w:val="00B34FD8"/>
    <w:rsid w:val="00B45224"/>
    <w:rsid w:val="00B5195B"/>
    <w:rsid w:val="00B51BB9"/>
    <w:rsid w:val="00B655D6"/>
    <w:rsid w:val="00B71925"/>
    <w:rsid w:val="00B76CE3"/>
    <w:rsid w:val="00B86714"/>
    <w:rsid w:val="00B91800"/>
    <w:rsid w:val="00BA5D5C"/>
    <w:rsid w:val="00BB0127"/>
    <w:rsid w:val="00BC73D0"/>
    <w:rsid w:val="00BE1A44"/>
    <w:rsid w:val="00BE5C8B"/>
    <w:rsid w:val="00BE6D0A"/>
    <w:rsid w:val="00BF07F1"/>
    <w:rsid w:val="00BF1A9B"/>
    <w:rsid w:val="00C328AB"/>
    <w:rsid w:val="00C42D74"/>
    <w:rsid w:val="00C451B4"/>
    <w:rsid w:val="00C54F63"/>
    <w:rsid w:val="00C57888"/>
    <w:rsid w:val="00C67228"/>
    <w:rsid w:val="00C73473"/>
    <w:rsid w:val="00C75580"/>
    <w:rsid w:val="00C8411A"/>
    <w:rsid w:val="00C846A2"/>
    <w:rsid w:val="00C95EB5"/>
    <w:rsid w:val="00CA694E"/>
    <w:rsid w:val="00CC399C"/>
    <w:rsid w:val="00CD6170"/>
    <w:rsid w:val="00CE2C19"/>
    <w:rsid w:val="00CE7A8F"/>
    <w:rsid w:val="00CF2D6C"/>
    <w:rsid w:val="00D2401A"/>
    <w:rsid w:val="00D44F94"/>
    <w:rsid w:val="00D815AA"/>
    <w:rsid w:val="00DA34EB"/>
    <w:rsid w:val="00DC32B6"/>
    <w:rsid w:val="00DC65B4"/>
    <w:rsid w:val="00DD21E9"/>
    <w:rsid w:val="00DD3DB5"/>
    <w:rsid w:val="00DD5F4D"/>
    <w:rsid w:val="00DF5788"/>
    <w:rsid w:val="00E04345"/>
    <w:rsid w:val="00E14ECD"/>
    <w:rsid w:val="00E53930"/>
    <w:rsid w:val="00E5582B"/>
    <w:rsid w:val="00E72784"/>
    <w:rsid w:val="00E84A77"/>
    <w:rsid w:val="00E917E1"/>
    <w:rsid w:val="00EB4D6C"/>
    <w:rsid w:val="00EC62E8"/>
    <w:rsid w:val="00EE1923"/>
    <w:rsid w:val="00EF7652"/>
    <w:rsid w:val="00F0693E"/>
    <w:rsid w:val="00F62820"/>
    <w:rsid w:val="00F63E9D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0"/>
    <w:next w:val="a0"/>
    <w:link w:val="40"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caption"/>
    <w:basedOn w:val="a0"/>
    <w:next w:val="a0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0"/>
    <w:link w:val="a6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7801C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8">
    <w:name w:val="Subtitle"/>
    <w:basedOn w:val="a0"/>
    <w:link w:val="a9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Подзаголовок Знак"/>
    <w:basedOn w:val="a1"/>
    <w:link w:val="a8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0"/>
    <w:link w:val="22"/>
    <w:uiPriority w:val="99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2,Знак1 Знак Знак2,Знак1 Знак2,Знак1 Знак Знак1 Знак"/>
    <w:basedOn w:val="a1"/>
    <w:link w:val="21"/>
    <w:uiPriority w:val="99"/>
    <w:rsid w:val="00C451B4"/>
  </w:style>
  <w:style w:type="character" w:customStyle="1" w:styleId="10">
    <w:name w:val="Заголовок 1 Знак"/>
    <w:basedOn w:val="a1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1"/>
    <w:link w:val="5"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1"/>
    <w:link w:val="6"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1"/>
    <w:link w:val="9"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a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b">
    <w:name w:val="Текст сноски Знак"/>
    <w:aliases w:val="Знак3 Знак,Знак6 Знак"/>
    <w:basedOn w:val="a1"/>
    <w:link w:val="ac"/>
    <w:locked/>
    <w:rsid w:val="00C451B4"/>
    <w:rPr>
      <w:rFonts w:ascii="Times New Roman" w:eastAsia="Times New Roman" w:hAnsi="Times New Roman" w:cs="Times New Roman"/>
    </w:rPr>
  </w:style>
  <w:style w:type="paragraph" w:styleId="ac">
    <w:name w:val="footnote text"/>
    <w:aliases w:val="Знак3,Знак6"/>
    <w:basedOn w:val="a0"/>
    <w:link w:val="ab"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1"/>
    <w:uiPriority w:val="99"/>
    <w:semiHidden/>
    <w:rsid w:val="00C451B4"/>
    <w:rPr>
      <w:sz w:val="20"/>
      <w:szCs w:val="20"/>
    </w:rPr>
  </w:style>
  <w:style w:type="character" w:customStyle="1" w:styleId="ad">
    <w:name w:val="Верхний колонтитул Знак"/>
    <w:basedOn w:val="a1"/>
    <w:link w:val="ae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d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1"/>
    <w:uiPriority w:val="99"/>
    <w:semiHidden/>
    <w:rsid w:val="00C451B4"/>
  </w:style>
  <w:style w:type="character" w:customStyle="1" w:styleId="af">
    <w:name w:val="Нижний колонтитул Знак"/>
    <w:aliases w:val="Знак2 Знак"/>
    <w:basedOn w:val="a1"/>
    <w:link w:val="af0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aliases w:val="Знак2"/>
    <w:basedOn w:val="a0"/>
    <w:link w:val="af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1"/>
    <w:uiPriority w:val="99"/>
    <w:semiHidden/>
    <w:rsid w:val="00C451B4"/>
  </w:style>
  <w:style w:type="paragraph" w:styleId="af1">
    <w:name w:val="Body Text"/>
    <w:basedOn w:val="a0"/>
    <w:link w:val="af2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2">
    <w:name w:val="Основной текст Знак"/>
    <w:basedOn w:val="a1"/>
    <w:link w:val="af1"/>
    <w:rsid w:val="00C451B4"/>
    <w:rPr>
      <w:lang w:eastAsia="en-US"/>
    </w:rPr>
  </w:style>
  <w:style w:type="character" w:customStyle="1" w:styleId="af3">
    <w:name w:val="Красная строка Знак"/>
    <w:basedOn w:val="af2"/>
    <w:link w:val="af4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4">
    <w:name w:val="Body Text First Indent"/>
    <w:basedOn w:val="af1"/>
    <w:link w:val="af3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2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1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1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6">
    <w:name w:val="List Paragraph"/>
    <w:basedOn w:val="a0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7">
    <w:name w:val="Знак Знак Знак Знак Знак Знак Знак"/>
    <w:basedOn w:val="a0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0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0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1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0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9">
    <w:name w:val="footnote reference"/>
    <w:basedOn w:val="a1"/>
    <w:uiPriority w:val="99"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a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1"/>
    <w:rsid w:val="00C451B4"/>
  </w:style>
  <w:style w:type="paragraph" w:styleId="afb">
    <w:name w:val="Title"/>
    <w:basedOn w:val="a0"/>
    <w:next w:val="a0"/>
    <w:link w:val="afc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c">
    <w:name w:val="Название Знак"/>
    <w:basedOn w:val="a1"/>
    <w:link w:val="afb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d">
    <w:name w:val="Strong"/>
    <w:basedOn w:val="a1"/>
    <w:qFormat/>
    <w:rsid w:val="00C451B4"/>
    <w:rPr>
      <w:b/>
      <w:bCs/>
    </w:rPr>
  </w:style>
  <w:style w:type="character" w:styleId="afe">
    <w:name w:val="Emphasis"/>
    <w:basedOn w:val="a1"/>
    <w:uiPriority w:val="20"/>
    <w:qFormat/>
    <w:rsid w:val="00C451B4"/>
    <w:rPr>
      <w:i/>
      <w:iCs/>
    </w:rPr>
  </w:style>
  <w:style w:type="paragraph" w:styleId="24">
    <w:name w:val="Quote"/>
    <w:basedOn w:val="a0"/>
    <w:next w:val="a0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f">
    <w:name w:val="Intense Quote"/>
    <w:basedOn w:val="a0"/>
    <w:next w:val="a0"/>
    <w:link w:val="aff0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0">
    <w:name w:val="Выделенная цитата Знак"/>
    <w:basedOn w:val="a1"/>
    <w:link w:val="aff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1">
    <w:name w:val="Subtle Emphasis"/>
    <w:basedOn w:val="a1"/>
    <w:uiPriority w:val="19"/>
    <w:qFormat/>
    <w:rsid w:val="00C451B4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sid w:val="00C451B4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31"/>
    <w:qFormat/>
    <w:rsid w:val="00C451B4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1"/>
    <w:uiPriority w:val="33"/>
    <w:qFormat/>
    <w:rsid w:val="00C451B4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C451B4"/>
    <w:pPr>
      <w:outlineLvl w:val="9"/>
    </w:pPr>
  </w:style>
  <w:style w:type="paragraph" w:styleId="aff7">
    <w:name w:val="Body Text Indent"/>
    <w:basedOn w:val="a0"/>
    <w:link w:val="aff8"/>
    <w:unhideWhenUsed/>
    <w:rsid w:val="000E212E"/>
    <w:pPr>
      <w:spacing w:after="120"/>
      <w:ind w:left="283"/>
    </w:pPr>
  </w:style>
  <w:style w:type="character" w:customStyle="1" w:styleId="aff8">
    <w:name w:val="Основной текст с отступом Знак"/>
    <w:basedOn w:val="a1"/>
    <w:link w:val="aff7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9">
    <w:name w:val="Заголовок"/>
    <w:basedOn w:val="a0"/>
    <w:next w:val="af1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a">
    <w:name w:val="List"/>
    <w:basedOn w:val="af1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0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0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0"/>
    <w:next w:val="a0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b">
    <w:name w:val="FollowedHyperlink"/>
    <w:basedOn w:val="a1"/>
    <w:uiPriority w:val="99"/>
    <w:unhideWhenUsed/>
    <w:rsid w:val="00161E10"/>
    <w:rPr>
      <w:color w:val="800080"/>
      <w:u w:val="single"/>
    </w:rPr>
  </w:style>
  <w:style w:type="paragraph" w:customStyle="1" w:styleId="xl68">
    <w:name w:val="xl68"/>
    <w:basedOn w:val="a0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0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0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0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0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0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0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0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0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0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0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0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0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0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0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0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0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0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0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0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0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0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0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0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0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0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0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uiPriority w:val="99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c">
    <w:name w:val="Normal (Web)"/>
    <w:basedOn w:val="a0"/>
    <w:link w:val="affd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0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0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0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0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3"/>
    <w:uiPriority w:val="99"/>
    <w:semiHidden/>
    <w:unhideWhenUsed/>
    <w:rsid w:val="00937EDE"/>
  </w:style>
  <w:style w:type="paragraph" w:customStyle="1" w:styleId="ConsPlusNonformat">
    <w:name w:val="ConsPlusNonformat"/>
    <w:uiPriority w:val="99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0"/>
    <w:link w:val="27"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e">
    <w:name w:val="page number"/>
    <w:basedOn w:val="a1"/>
    <w:rsid w:val="005750AF"/>
  </w:style>
  <w:style w:type="character" w:customStyle="1" w:styleId="1b">
    <w:name w:val="Название Знак1"/>
    <w:basedOn w:val="a1"/>
    <w:uiPriority w:val="10"/>
    <w:rsid w:val="00CE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1"/>
    <w:uiPriority w:val="99"/>
    <w:semiHidden/>
    <w:rsid w:val="00CE7A8F"/>
    <w:rPr>
      <w:sz w:val="24"/>
      <w:szCs w:val="24"/>
    </w:rPr>
  </w:style>
  <w:style w:type="paragraph" w:customStyle="1" w:styleId="consnonformat0">
    <w:name w:val="consnonformat"/>
    <w:basedOn w:val="a0"/>
    <w:rsid w:val="00CE7A8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">
    <w:name w:val="Не вступил в силу"/>
    <w:rsid w:val="00CE7A8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afff0">
    <w:name w:val="Цветовое выделение"/>
    <w:uiPriority w:val="99"/>
    <w:rsid w:val="00CE7A8F"/>
    <w:rPr>
      <w:b/>
      <w:bCs/>
      <w:color w:val="000080"/>
    </w:rPr>
  </w:style>
  <w:style w:type="paragraph" w:customStyle="1" w:styleId="afff1">
    <w:name w:val="Знак Знак Знак Знак"/>
    <w:basedOn w:val="a0"/>
    <w:semiHidden/>
    <w:rsid w:val="00CE7A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2">
    <w:name w:val="line number"/>
    <w:basedOn w:val="a1"/>
    <w:rsid w:val="00CE7A8F"/>
  </w:style>
  <w:style w:type="numbering" w:customStyle="1" w:styleId="28">
    <w:name w:val="Нет списка2"/>
    <w:next w:val="a3"/>
    <w:uiPriority w:val="99"/>
    <w:semiHidden/>
    <w:unhideWhenUsed/>
    <w:rsid w:val="004E561B"/>
  </w:style>
  <w:style w:type="table" w:customStyle="1" w:styleId="1d">
    <w:name w:val="Сетка таблицы1"/>
    <w:basedOn w:val="a2"/>
    <w:next w:val="a7"/>
    <w:rsid w:val="004E5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4E561B"/>
  </w:style>
  <w:style w:type="numbering" w:customStyle="1" w:styleId="33">
    <w:name w:val="Нет списка3"/>
    <w:next w:val="a3"/>
    <w:semiHidden/>
    <w:rsid w:val="000C53D4"/>
  </w:style>
  <w:style w:type="character" w:customStyle="1" w:styleId="blk">
    <w:name w:val="blk"/>
    <w:rsid w:val="000C53D4"/>
  </w:style>
  <w:style w:type="character" w:styleId="afff3">
    <w:name w:val="Placeholder Text"/>
    <w:uiPriority w:val="99"/>
    <w:semiHidden/>
    <w:rsid w:val="00886986"/>
    <w:rPr>
      <w:color w:val="808080"/>
    </w:rPr>
  </w:style>
  <w:style w:type="character" w:customStyle="1" w:styleId="r">
    <w:name w:val="r"/>
    <w:basedOn w:val="a1"/>
    <w:rsid w:val="00886986"/>
  </w:style>
  <w:style w:type="character" w:customStyle="1" w:styleId="apple-converted-space">
    <w:name w:val="apple-converted-space"/>
    <w:basedOn w:val="a1"/>
    <w:rsid w:val="00886986"/>
  </w:style>
  <w:style w:type="character" w:styleId="afff4">
    <w:name w:val="annotation reference"/>
    <w:uiPriority w:val="99"/>
    <w:semiHidden/>
    <w:unhideWhenUsed/>
    <w:rsid w:val="00886986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88698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886986"/>
    <w:rPr>
      <w:rFonts w:ascii="Tms Rmn" w:eastAsia="Times New Roman" w:hAnsi="Tms Rmn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886986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886986"/>
    <w:rPr>
      <w:rFonts w:ascii="Tms Rmn" w:eastAsia="Times New Roman" w:hAnsi="Tms Rmn" w:cs="Times New Roman"/>
      <w:b/>
      <w:bCs/>
      <w:sz w:val="20"/>
      <w:szCs w:val="20"/>
    </w:rPr>
  </w:style>
  <w:style w:type="paragraph" w:styleId="afff9">
    <w:name w:val="Revision"/>
    <w:hidden/>
    <w:uiPriority w:val="99"/>
    <w:semiHidden/>
    <w:rsid w:val="00886986"/>
    <w:pPr>
      <w:spacing w:after="0" w:line="240" w:lineRule="auto"/>
    </w:pPr>
    <w:rPr>
      <w:rFonts w:ascii="Tms Rmn" w:eastAsia="Times New Roman" w:hAnsi="Tms Rmn" w:cs="Times New Roman"/>
      <w:sz w:val="28"/>
      <w:szCs w:val="20"/>
    </w:rPr>
  </w:style>
  <w:style w:type="numbering" w:customStyle="1" w:styleId="41">
    <w:name w:val="Нет списка4"/>
    <w:next w:val="a3"/>
    <w:semiHidden/>
    <w:rsid w:val="00BE6D0A"/>
  </w:style>
  <w:style w:type="numbering" w:customStyle="1" w:styleId="51">
    <w:name w:val="Нет списка5"/>
    <w:next w:val="a3"/>
    <w:semiHidden/>
    <w:rsid w:val="00260A65"/>
  </w:style>
  <w:style w:type="table" w:customStyle="1" w:styleId="29">
    <w:name w:val="Сетка таблицы2"/>
    <w:basedOn w:val="a2"/>
    <w:next w:val="a7"/>
    <w:uiPriority w:val="39"/>
    <w:rsid w:val="0026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Стиль1 Знак"/>
    <w:link w:val="1f"/>
    <w:locked/>
    <w:rsid w:val="00260A65"/>
    <w:rPr>
      <w:spacing w:val="20"/>
    </w:rPr>
  </w:style>
  <w:style w:type="paragraph" w:customStyle="1" w:styleId="1f">
    <w:name w:val="Стиль1"/>
    <w:basedOn w:val="a0"/>
    <w:link w:val="1e"/>
    <w:qFormat/>
    <w:rsid w:val="00260A65"/>
    <w:pPr>
      <w:widowControl w:val="0"/>
      <w:autoSpaceDE w:val="0"/>
      <w:autoSpaceDN w:val="0"/>
      <w:adjustRightInd w:val="0"/>
      <w:spacing w:after="0" w:line="240" w:lineRule="auto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f"/>
    <w:rsid w:val="00260A65"/>
    <w:rPr>
      <w:b/>
      <w:bCs/>
      <w:sz w:val="32"/>
      <w:szCs w:val="32"/>
    </w:rPr>
  </w:style>
  <w:style w:type="character" w:customStyle="1" w:styleId="afffa">
    <w:name w:val="Схема документа Знак"/>
    <w:link w:val="afffb"/>
    <w:semiHidden/>
    <w:rsid w:val="00260A65"/>
    <w:rPr>
      <w:rFonts w:ascii="Tahoma" w:hAnsi="Tahoma" w:cs="Tahoma"/>
      <w:shd w:val="clear" w:color="auto" w:fill="000080"/>
      <w:lang w:val="en-US"/>
    </w:rPr>
  </w:style>
  <w:style w:type="paragraph" w:styleId="afffb">
    <w:name w:val="Document Map"/>
    <w:basedOn w:val="a0"/>
    <w:link w:val="afffa"/>
    <w:semiHidden/>
    <w:rsid w:val="00260A65"/>
    <w:pPr>
      <w:shd w:val="clear" w:color="auto" w:fill="000080"/>
      <w:spacing w:after="0" w:line="240" w:lineRule="auto"/>
    </w:pPr>
    <w:rPr>
      <w:rFonts w:ascii="Tahoma" w:hAnsi="Tahoma" w:cs="Tahoma"/>
      <w:lang w:val="en-US"/>
    </w:rPr>
  </w:style>
  <w:style w:type="character" w:customStyle="1" w:styleId="1f0">
    <w:name w:val="Схема документа Знак1"/>
    <w:basedOn w:val="a1"/>
    <w:uiPriority w:val="99"/>
    <w:semiHidden/>
    <w:rsid w:val="00260A65"/>
    <w:rPr>
      <w:rFonts w:ascii="Tahoma" w:hAnsi="Tahoma" w:cs="Tahoma"/>
      <w:sz w:val="16"/>
      <w:szCs w:val="16"/>
    </w:rPr>
  </w:style>
  <w:style w:type="character" w:customStyle="1" w:styleId="fio">
    <w:name w:val="fio"/>
    <w:basedOn w:val="a1"/>
    <w:rsid w:val="00260A65"/>
  </w:style>
  <w:style w:type="paragraph" w:customStyle="1" w:styleId="afffc">
    <w:name w:val="Комментарий"/>
    <w:basedOn w:val="a0"/>
    <w:next w:val="a0"/>
    <w:uiPriority w:val="99"/>
    <w:rsid w:val="00260A6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260A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260A6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260A6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0"/>
    <w:link w:val="35"/>
    <w:rsid w:val="00260A65"/>
    <w:pPr>
      <w:widowControl w:val="0"/>
      <w:autoSpaceDE w:val="0"/>
      <w:autoSpaceDN w:val="0"/>
      <w:adjustRightInd w:val="0"/>
      <w:spacing w:after="120" w:line="240" w:lineRule="auto"/>
    </w:pPr>
    <w:rPr>
      <w:rFonts w:ascii="Century" w:eastAsia="Times New Roman" w:hAnsi="Century" w:cs="Times New Roman"/>
      <w:sz w:val="16"/>
      <w:szCs w:val="16"/>
      <w:lang w:val="en-US" w:eastAsia="x-none"/>
    </w:rPr>
  </w:style>
  <w:style w:type="character" w:customStyle="1" w:styleId="35">
    <w:name w:val="Основной текст 3 Знак"/>
    <w:basedOn w:val="a1"/>
    <w:link w:val="34"/>
    <w:rsid w:val="00260A65"/>
    <w:rPr>
      <w:rFonts w:ascii="Century" w:eastAsia="Times New Roman" w:hAnsi="Century" w:cs="Times New Roman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260A6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260A65"/>
    <w:rPr>
      <w:rFonts w:ascii="Times New Roman" w:hAnsi="Times New Roman" w:cs="Times New Roman"/>
      <w:b/>
      <w:bCs/>
      <w:sz w:val="26"/>
      <w:szCs w:val="26"/>
    </w:rPr>
  </w:style>
  <w:style w:type="paragraph" w:customStyle="1" w:styleId="afffd">
    <w:name w:val="Таблицы (моноширинный)"/>
    <w:basedOn w:val="a0"/>
    <w:next w:val="a0"/>
    <w:uiPriority w:val="99"/>
    <w:rsid w:val="00260A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1f1">
    <w:name w:val="Знак1 Знак Знак Знак"/>
    <w:basedOn w:val="a0"/>
    <w:rsid w:val="00260A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rsid w:val="00260A65"/>
  </w:style>
  <w:style w:type="paragraph" w:customStyle="1" w:styleId="afffe">
    <w:name w:val="Знак Знак Знак"/>
    <w:basedOn w:val="a0"/>
    <w:rsid w:val="00260A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260A65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rsid w:val="00260A65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60A65"/>
    <w:rPr>
      <w:rFonts w:ascii="Arial" w:eastAsia="Arial" w:hAnsi="Arial" w:cs="Arial"/>
      <w:sz w:val="20"/>
      <w:szCs w:val="20"/>
      <w:lang w:eastAsia="ar-SA"/>
    </w:rPr>
  </w:style>
  <w:style w:type="paragraph" w:customStyle="1" w:styleId="affff">
    <w:name w:val="Знак Знак Знак Знак Знак Знак Знак Знак Знак Знак Знак Знак Знак Знак Знак"/>
    <w:basedOn w:val="a0"/>
    <w:rsid w:val="00260A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260A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a">
    <w:name w:val="Знак2 Знак Знак Знак Знак Знак Знак Знак Знак Знак Знак"/>
    <w:basedOn w:val="a0"/>
    <w:rsid w:val="00260A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260A65"/>
    <w:rPr>
      <w:rFonts w:ascii="Arial" w:hAnsi="Arial" w:cs="Arial"/>
      <w:lang w:val="ru-RU" w:eastAsia="ru-RU" w:bidi="ar-SA"/>
    </w:rPr>
  </w:style>
  <w:style w:type="paragraph" w:customStyle="1" w:styleId="2b">
    <w:name w:val="Знак2 Знак Знак Знак Знак Знак Знак Знак Знак"/>
    <w:basedOn w:val="a0"/>
    <w:rsid w:val="00260A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rvts10">
    <w:name w:val="rvts10"/>
    <w:rsid w:val="00260A65"/>
  </w:style>
  <w:style w:type="paragraph" w:customStyle="1" w:styleId="Style17">
    <w:name w:val="Style17"/>
    <w:basedOn w:val="a0"/>
    <w:uiPriority w:val="99"/>
    <w:rsid w:val="00260A65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260A6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260A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260A6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Обычный (веб) Знак"/>
    <w:link w:val="affc"/>
    <w:rsid w:val="00260A6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Знак"/>
    <w:basedOn w:val="a0"/>
    <w:rsid w:val="00260A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260A6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Знак1"/>
    <w:basedOn w:val="a0"/>
    <w:rsid w:val="00260A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12">
    <w:name w:val="Font Style12"/>
    <w:rsid w:val="00260A65"/>
    <w:rPr>
      <w:rFonts w:ascii="Times New Roman" w:hAnsi="Times New Roman" w:cs="Times New Roman" w:hint="default"/>
      <w:sz w:val="22"/>
    </w:rPr>
  </w:style>
  <w:style w:type="paragraph" w:customStyle="1" w:styleId="xl66">
    <w:name w:val="xl66"/>
    <w:basedOn w:val="a0"/>
    <w:rsid w:val="00894F6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0"/>
    <w:rsid w:val="00894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0"/>
    <w:next w:val="a0"/>
    <w:link w:val="40"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caption"/>
    <w:basedOn w:val="a0"/>
    <w:next w:val="a0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0"/>
    <w:link w:val="a6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7801C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8">
    <w:name w:val="Subtitle"/>
    <w:basedOn w:val="a0"/>
    <w:link w:val="a9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Подзаголовок Знак"/>
    <w:basedOn w:val="a1"/>
    <w:link w:val="a8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0"/>
    <w:link w:val="22"/>
    <w:uiPriority w:val="99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2,Знак1 Знак Знак2,Знак1 Знак2,Знак1 Знак Знак1 Знак"/>
    <w:basedOn w:val="a1"/>
    <w:link w:val="21"/>
    <w:uiPriority w:val="99"/>
    <w:rsid w:val="00C451B4"/>
  </w:style>
  <w:style w:type="character" w:customStyle="1" w:styleId="10">
    <w:name w:val="Заголовок 1 Знак"/>
    <w:basedOn w:val="a1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1"/>
    <w:link w:val="5"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1"/>
    <w:link w:val="6"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1"/>
    <w:link w:val="9"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a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b">
    <w:name w:val="Текст сноски Знак"/>
    <w:aliases w:val="Знак3 Знак,Знак6 Знак"/>
    <w:basedOn w:val="a1"/>
    <w:link w:val="ac"/>
    <w:locked/>
    <w:rsid w:val="00C451B4"/>
    <w:rPr>
      <w:rFonts w:ascii="Times New Roman" w:eastAsia="Times New Roman" w:hAnsi="Times New Roman" w:cs="Times New Roman"/>
    </w:rPr>
  </w:style>
  <w:style w:type="paragraph" w:styleId="ac">
    <w:name w:val="footnote text"/>
    <w:aliases w:val="Знак3,Знак6"/>
    <w:basedOn w:val="a0"/>
    <w:link w:val="ab"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1"/>
    <w:uiPriority w:val="99"/>
    <w:semiHidden/>
    <w:rsid w:val="00C451B4"/>
    <w:rPr>
      <w:sz w:val="20"/>
      <w:szCs w:val="20"/>
    </w:rPr>
  </w:style>
  <w:style w:type="character" w:customStyle="1" w:styleId="ad">
    <w:name w:val="Верхний колонтитул Знак"/>
    <w:basedOn w:val="a1"/>
    <w:link w:val="ae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d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1"/>
    <w:uiPriority w:val="99"/>
    <w:semiHidden/>
    <w:rsid w:val="00C451B4"/>
  </w:style>
  <w:style w:type="character" w:customStyle="1" w:styleId="af">
    <w:name w:val="Нижний колонтитул Знак"/>
    <w:aliases w:val="Знак2 Знак"/>
    <w:basedOn w:val="a1"/>
    <w:link w:val="af0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aliases w:val="Знак2"/>
    <w:basedOn w:val="a0"/>
    <w:link w:val="af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1"/>
    <w:uiPriority w:val="99"/>
    <w:semiHidden/>
    <w:rsid w:val="00C451B4"/>
  </w:style>
  <w:style w:type="paragraph" w:styleId="af1">
    <w:name w:val="Body Text"/>
    <w:basedOn w:val="a0"/>
    <w:link w:val="af2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2">
    <w:name w:val="Основной текст Знак"/>
    <w:basedOn w:val="a1"/>
    <w:link w:val="af1"/>
    <w:rsid w:val="00C451B4"/>
    <w:rPr>
      <w:lang w:eastAsia="en-US"/>
    </w:rPr>
  </w:style>
  <w:style w:type="character" w:customStyle="1" w:styleId="af3">
    <w:name w:val="Красная строка Знак"/>
    <w:basedOn w:val="af2"/>
    <w:link w:val="af4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4">
    <w:name w:val="Body Text First Indent"/>
    <w:basedOn w:val="af1"/>
    <w:link w:val="af3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2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1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1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6">
    <w:name w:val="List Paragraph"/>
    <w:basedOn w:val="a0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7">
    <w:name w:val="Знак Знак Знак Знак Знак Знак Знак"/>
    <w:basedOn w:val="a0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0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0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1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0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9">
    <w:name w:val="footnote reference"/>
    <w:basedOn w:val="a1"/>
    <w:uiPriority w:val="99"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a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1"/>
    <w:rsid w:val="00C451B4"/>
  </w:style>
  <w:style w:type="paragraph" w:styleId="afb">
    <w:name w:val="Title"/>
    <w:basedOn w:val="a0"/>
    <w:next w:val="a0"/>
    <w:link w:val="afc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c">
    <w:name w:val="Название Знак"/>
    <w:basedOn w:val="a1"/>
    <w:link w:val="afb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d">
    <w:name w:val="Strong"/>
    <w:basedOn w:val="a1"/>
    <w:qFormat/>
    <w:rsid w:val="00C451B4"/>
    <w:rPr>
      <w:b/>
      <w:bCs/>
    </w:rPr>
  </w:style>
  <w:style w:type="character" w:styleId="afe">
    <w:name w:val="Emphasis"/>
    <w:basedOn w:val="a1"/>
    <w:uiPriority w:val="20"/>
    <w:qFormat/>
    <w:rsid w:val="00C451B4"/>
    <w:rPr>
      <w:i/>
      <w:iCs/>
    </w:rPr>
  </w:style>
  <w:style w:type="paragraph" w:styleId="24">
    <w:name w:val="Quote"/>
    <w:basedOn w:val="a0"/>
    <w:next w:val="a0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f">
    <w:name w:val="Intense Quote"/>
    <w:basedOn w:val="a0"/>
    <w:next w:val="a0"/>
    <w:link w:val="aff0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0">
    <w:name w:val="Выделенная цитата Знак"/>
    <w:basedOn w:val="a1"/>
    <w:link w:val="aff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1">
    <w:name w:val="Subtle Emphasis"/>
    <w:basedOn w:val="a1"/>
    <w:uiPriority w:val="19"/>
    <w:qFormat/>
    <w:rsid w:val="00C451B4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sid w:val="00C451B4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31"/>
    <w:qFormat/>
    <w:rsid w:val="00C451B4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1"/>
    <w:uiPriority w:val="33"/>
    <w:qFormat/>
    <w:rsid w:val="00C451B4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C451B4"/>
    <w:pPr>
      <w:outlineLvl w:val="9"/>
    </w:pPr>
  </w:style>
  <w:style w:type="paragraph" w:styleId="aff7">
    <w:name w:val="Body Text Indent"/>
    <w:basedOn w:val="a0"/>
    <w:link w:val="aff8"/>
    <w:unhideWhenUsed/>
    <w:rsid w:val="000E212E"/>
    <w:pPr>
      <w:spacing w:after="120"/>
      <w:ind w:left="283"/>
    </w:pPr>
  </w:style>
  <w:style w:type="character" w:customStyle="1" w:styleId="aff8">
    <w:name w:val="Основной текст с отступом Знак"/>
    <w:basedOn w:val="a1"/>
    <w:link w:val="aff7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9">
    <w:name w:val="Заголовок"/>
    <w:basedOn w:val="a0"/>
    <w:next w:val="af1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a">
    <w:name w:val="List"/>
    <w:basedOn w:val="af1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0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0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0"/>
    <w:next w:val="a0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b">
    <w:name w:val="FollowedHyperlink"/>
    <w:basedOn w:val="a1"/>
    <w:uiPriority w:val="99"/>
    <w:unhideWhenUsed/>
    <w:rsid w:val="00161E10"/>
    <w:rPr>
      <w:color w:val="800080"/>
      <w:u w:val="single"/>
    </w:rPr>
  </w:style>
  <w:style w:type="paragraph" w:customStyle="1" w:styleId="xl68">
    <w:name w:val="xl68"/>
    <w:basedOn w:val="a0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0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0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0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0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0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0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0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0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0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0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0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0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0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0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0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0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0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0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0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0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0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0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0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0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0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0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0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0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uiPriority w:val="99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c">
    <w:name w:val="Normal (Web)"/>
    <w:basedOn w:val="a0"/>
    <w:link w:val="affd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0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0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0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0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0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0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3"/>
    <w:uiPriority w:val="99"/>
    <w:semiHidden/>
    <w:unhideWhenUsed/>
    <w:rsid w:val="00937EDE"/>
  </w:style>
  <w:style w:type="paragraph" w:customStyle="1" w:styleId="ConsPlusNonformat">
    <w:name w:val="ConsPlusNonformat"/>
    <w:uiPriority w:val="99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0"/>
    <w:link w:val="27"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e">
    <w:name w:val="page number"/>
    <w:basedOn w:val="a1"/>
    <w:rsid w:val="005750AF"/>
  </w:style>
  <w:style w:type="character" w:customStyle="1" w:styleId="1b">
    <w:name w:val="Название Знак1"/>
    <w:basedOn w:val="a1"/>
    <w:uiPriority w:val="10"/>
    <w:rsid w:val="00CE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1"/>
    <w:uiPriority w:val="99"/>
    <w:semiHidden/>
    <w:rsid w:val="00CE7A8F"/>
    <w:rPr>
      <w:sz w:val="24"/>
      <w:szCs w:val="24"/>
    </w:rPr>
  </w:style>
  <w:style w:type="paragraph" w:customStyle="1" w:styleId="consnonformat0">
    <w:name w:val="consnonformat"/>
    <w:basedOn w:val="a0"/>
    <w:rsid w:val="00CE7A8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">
    <w:name w:val="Не вступил в силу"/>
    <w:rsid w:val="00CE7A8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afff0">
    <w:name w:val="Цветовое выделение"/>
    <w:uiPriority w:val="99"/>
    <w:rsid w:val="00CE7A8F"/>
    <w:rPr>
      <w:b/>
      <w:bCs/>
      <w:color w:val="000080"/>
    </w:rPr>
  </w:style>
  <w:style w:type="paragraph" w:customStyle="1" w:styleId="afff1">
    <w:name w:val="Знак Знак Знак Знак"/>
    <w:basedOn w:val="a0"/>
    <w:semiHidden/>
    <w:rsid w:val="00CE7A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2">
    <w:name w:val="line number"/>
    <w:basedOn w:val="a1"/>
    <w:rsid w:val="00CE7A8F"/>
  </w:style>
  <w:style w:type="numbering" w:customStyle="1" w:styleId="28">
    <w:name w:val="Нет списка2"/>
    <w:next w:val="a3"/>
    <w:uiPriority w:val="99"/>
    <w:semiHidden/>
    <w:unhideWhenUsed/>
    <w:rsid w:val="004E561B"/>
  </w:style>
  <w:style w:type="table" w:customStyle="1" w:styleId="1d">
    <w:name w:val="Сетка таблицы1"/>
    <w:basedOn w:val="a2"/>
    <w:next w:val="a7"/>
    <w:rsid w:val="004E5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4E561B"/>
  </w:style>
  <w:style w:type="numbering" w:customStyle="1" w:styleId="33">
    <w:name w:val="Нет списка3"/>
    <w:next w:val="a3"/>
    <w:semiHidden/>
    <w:rsid w:val="000C53D4"/>
  </w:style>
  <w:style w:type="character" w:customStyle="1" w:styleId="blk">
    <w:name w:val="blk"/>
    <w:rsid w:val="000C53D4"/>
  </w:style>
  <w:style w:type="character" w:styleId="afff3">
    <w:name w:val="Placeholder Text"/>
    <w:uiPriority w:val="99"/>
    <w:semiHidden/>
    <w:rsid w:val="00886986"/>
    <w:rPr>
      <w:color w:val="808080"/>
    </w:rPr>
  </w:style>
  <w:style w:type="character" w:customStyle="1" w:styleId="r">
    <w:name w:val="r"/>
    <w:basedOn w:val="a1"/>
    <w:rsid w:val="00886986"/>
  </w:style>
  <w:style w:type="character" w:customStyle="1" w:styleId="apple-converted-space">
    <w:name w:val="apple-converted-space"/>
    <w:basedOn w:val="a1"/>
    <w:rsid w:val="00886986"/>
  </w:style>
  <w:style w:type="character" w:styleId="afff4">
    <w:name w:val="annotation reference"/>
    <w:uiPriority w:val="99"/>
    <w:semiHidden/>
    <w:unhideWhenUsed/>
    <w:rsid w:val="00886986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88698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886986"/>
    <w:rPr>
      <w:rFonts w:ascii="Tms Rmn" w:eastAsia="Times New Roman" w:hAnsi="Tms Rmn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886986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886986"/>
    <w:rPr>
      <w:rFonts w:ascii="Tms Rmn" w:eastAsia="Times New Roman" w:hAnsi="Tms Rmn" w:cs="Times New Roman"/>
      <w:b/>
      <w:bCs/>
      <w:sz w:val="20"/>
      <w:szCs w:val="20"/>
    </w:rPr>
  </w:style>
  <w:style w:type="paragraph" w:styleId="afff9">
    <w:name w:val="Revision"/>
    <w:hidden/>
    <w:uiPriority w:val="99"/>
    <w:semiHidden/>
    <w:rsid w:val="00886986"/>
    <w:pPr>
      <w:spacing w:after="0" w:line="240" w:lineRule="auto"/>
    </w:pPr>
    <w:rPr>
      <w:rFonts w:ascii="Tms Rmn" w:eastAsia="Times New Roman" w:hAnsi="Tms Rmn" w:cs="Times New Roman"/>
      <w:sz w:val="28"/>
      <w:szCs w:val="20"/>
    </w:rPr>
  </w:style>
  <w:style w:type="numbering" w:customStyle="1" w:styleId="41">
    <w:name w:val="Нет списка4"/>
    <w:next w:val="a3"/>
    <w:semiHidden/>
    <w:rsid w:val="00BE6D0A"/>
  </w:style>
  <w:style w:type="numbering" w:customStyle="1" w:styleId="51">
    <w:name w:val="Нет списка5"/>
    <w:next w:val="a3"/>
    <w:semiHidden/>
    <w:rsid w:val="00260A65"/>
  </w:style>
  <w:style w:type="table" w:customStyle="1" w:styleId="29">
    <w:name w:val="Сетка таблицы2"/>
    <w:basedOn w:val="a2"/>
    <w:next w:val="a7"/>
    <w:uiPriority w:val="39"/>
    <w:rsid w:val="0026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Стиль1 Знак"/>
    <w:link w:val="1f"/>
    <w:locked/>
    <w:rsid w:val="00260A65"/>
    <w:rPr>
      <w:spacing w:val="20"/>
    </w:rPr>
  </w:style>
  <w:style w:type="paragraph" w:customStyle="1" w:styleId="1f">
    <w:name w:val="Стиль1"/>
    <w:basedOn w:val="a0"/>
    <w:link w:val="1e"/>
    <w:qFormat/>
    <w:rsid w:val="00260A65"/>
    <w:pPr>
      <w:widowControl w:val="0"/>
      <w:autoSpaceDE w:val="0"/>
      <w:autoSpaceDN w:val="0"/>
      <w:adjustRightInd w:val="0"/>
      <w:spacing w:after="0" w:line="240" w:lineRule="auto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f"/>
    <w:rsid w:val="00260A65"/>
    <w:rPr>
      <w:b/>
      <w:bCs/>
      <w:sz w:val="32"/>
      <w:szCs w:val="32"/>
    </w:rPr>
  </w:style>
  <w:style w:type="character" w:customStyle="1" w:styleId="afffa">
    <w:name w:val="Схема документа Знак"/>
    <w:link w:val="afffb"/>
    <w:semiHidden/>
    <w:rsid w:val="00260A65"/>
    <w:rPr>
      <w:rFonts w:ascii="Tahoma" w:hAnsi="Tahoma" w:cs="Tahoma"/>
      <w:shd w:val="clear" w:color="auto" w:fill="000080"/>
      <w:lang w:val="en-US"/>
    </w:rPr>
  </w:style>
  <w:style w:type="paragraph" w:styleId="afffb">
    <w:name w:val="Document Map"/>
    <w:basedOn w:val="a0"/>
    <w:link w:val="afffa"/>
    <w:semiHidden/>
    <w:rsid w:val="00260A65"/>
    <w:pPr>
      <w:shd w:val="clear" w:color="auto" w:fill="000080"/>
      <w:spacing w:after="0" w:line="240" w:lineRule="auto"/>
    </w:pPr>
    <w:rPr>
      <w:rFonts w:ascii="Tahoma" w:hAnsi="Tahoma" w:cs="Tahoma"/>
      <w:lang w:val="en-US"/>
    </w:rPr>
  </w:style>
  <w:style w:type="character" w:customStyle="1" w:styleId="1f0">
    <w:name w:val="Схема документа Знак1"/>
    <w:basedOn w:val="a1"/>
    <w:uiPriority w:val="99"/>
    <w:semiHidden/>
    <w:rsid w:val="00260A65"/>
    <w:rPr>
      <w:rFonts w:ascii="Tahoma" w:hAnsi="Tahoma" w:cs="Tahoma"/>
      <w:sz w:val="16"/>
      <w:szCs w:val="16"/>
    </w:rPr>
  </w:style>
  <w:style w:type="character" w:customStyle="1" w:styleId="fio">
    <w:name w:val="fio"/>
    <w:basedOn w:val="a1"/>
    <w:rsid w:val="00260A65"/>
  </w:style>
  <w:style w:type="paragraph" w:customStyle="1" w:styleId="afffc">
    <w:name w:val="Комментарий"/>
    <w:basedOn w:val="a0"/>
    <w:next w:val="a0"/>
    <w:uiPriority w:val="99"/>
    <w:rsid w:val="00260A6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260A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260A6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260A6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0"/>
    <w:link w:val="35"/>
    <w:rsid w:val="00260A65"/>
    <w:pPr>
      <w:widowControl w:val="0"/>
      <w:autoSpaceDE w:val="0"/>
      <w:autoSpaceDN w:val="0"/>
      <w:adjustRightInd w:val="0"/>
      <w:spacing w:after="120" w:line="240" w:lineRule="auto"/>
    </w:pPr>
    <w:rPr>
      <w:rFonts w:ascii="Century" w:eastAsia="Times New Roman" w:hAnsi="Century" w:cs="Times New Roman"/>
      <w:sz w:val="16"/>
      <w:szCs w:val="16"/>
      <w:lang w:val="en-US" w:eastAsia="x-none"/>
    </w:rPr>
  </w:style>
  <w:style w:type="character" w:customStyle="1" w:styleId="35">
    <w:name w:val="Основной текст 3 Знак"/>
    <w:basedOn w:val="a1"/>
    <w:link w:val="34"/>
    <w:rsid w:val="00260A65"/>
    <w:rPr>
      <w:rFonts w:ascii="Century" w:eastAsia="Times New Roman" w:hAnsi="Century" w:cs="Times New Roman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26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260A6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260A65"/>
    <w:rPr>
      <w:rFonts w:ascii="Times New Roman" w:hAnsi="Times New Roman" w:cs="Times New Roman"/>
      <w:b/>
      <w:bCs/>
      <w:sz w:val="26"/>
      <w:szCs w:val="26"/>
    </w:rPr>
  </w:style>
  <w:style w:type="paragraph" w:customStyle="1" w:styleId="afffd">
    <w:name w:val="Таблицы (моноширинный)"/>
    <w:basedOn w:val="a0"/>
    <w:next w:val="a0"/>
    <w:uiPriority w:val="99"/>
    <w:rsid w:val="00260A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1f1">
    <w:name w:val="Знак1 Знак Знак Знак"/>
    <w:basedOn w:val="a0"/>
    <w:rsid w:val="00260A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rsid w:val="00260A65"/>
  </w:style>
  <w:style w:type="paragraph" w:customStyle="1" w:styleId="afffe">
    <w:name w:val="Знак Знак Знак"/>
    <w:basedOn w:val="a0"/>
    <w:rsid w:val="00260A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260A65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rsid w:val="00260A65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60A65"/>
    <w:rPr>
      <w:rFonts w:ascii="Arial" w:eastAsia="Arial" w:hAnsi="Arial" w:cs="Arial"/>
      <w:sz w:val="20"/>
      <w:szCs w:val="20"/>
      <w:lang w:eastAsia="ar-SA"/>
    </w:rPr>
  </w:style>
  <w:style w:type="paragraph" w:customStyle="1" w:styleId="affff">
    <w:name w:val="Знак Знак Знак Знак Знак Знак Знак Знак Знак Знак Знак Знак Знак Знак Знак"/>
    <w:basedOn w:val="a0"/>
    <w:rsid w:val="00260A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260A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a">
    <w:name w:val="Знак2 Знак Знак Знак Знак Знак Знак Знак Знак Знак Знак"/>
    <w:basedOn w:val="a0"/>
    <w:rsid w:val="00260A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260A65"/>
    <w:rPr>
      <w:rFonts w:ascii="Arial" w:hAnsi="Arial" w:cs="Arial"/>
      <w:lang w:val="ru-RU" w:eastAsia="ru-RU" w:bidi="ar-SA"/>
    </w:rPr>
  </w:style>
  <w:style w:type="paragraph" w:customStyle="1" w:styleId="2b">
    <w:name w:val="Знак2 Знак Знак Знак Знак Знак Знак Знак Знак"/>
    <w:basedOn w:val="a0"/>
    <w:rsid w:val="00260A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rvts10">
    <w:name w:val="rvts10"/>
    <w:rsid w:val="00260A65"/>
  </w:style>
  <w:style w:type="paragraph" w:customStyle="1" w:styleId="Style17">
    <w:name w:val="Style17"/>
    <w:basedOn w:val="a0"/>
    <w:uiPriority w:val="99"/>
    <w:rsid w:val="00260A65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260A6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260A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260A6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Обычный (веб) Знак"/>
    <w:link w:val="affc"/>
    <w:rsid w:val="00260A6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Знак"/>
    <w:basedOn w:val="a0"/>
    <w:rsid w:val="00260A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260A6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Знак1"/>
    <w:basedOn w:val="a0"/>
    <w:rsid w:val="00260A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12">
    <w:name w:val="Font Style12"/>
    <w:rsid w:val="00260A65"/>
    <w:rPr>
      <w:rFonts w:ascii="Times New Roman" w:hAnsi="Times New Roman" w:cs="Times New Roman" w:hint="default"/>
      <w:sz w:val="22"/>
    </w:rPr>
  </w:style>
  <w:style w:type="paragraph" w:customStyle="1" w:styleId="xl66">
    <w:name w:val="xl66"/>
    <w:basedOn w:val="a0"/>
    <w:rsid w:val="00894F6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0"/>
    <w:rsid w:val="00894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BD4FA816198D1D4D3ED5977AEF513811F7CB40FB88D65817AF67B1AE3970B0582C01C9EBABQFE" TargetMode="External"/><Relationship Id="rId18" Type="http://schemas.openxmlformats.org/officeDocument/2006/relationships/hyperlink" Target="consultantplus://offline/ref=F3BD4FA816198D1D4D3ED5977AEF513811F7CB40FB88D65817AF67B1AE3970B0582C01C5EBABQ5E" TargetMode="External"/><Relationship Id="rId26" Type="http://schemas.openxmlformats.org/officeDocument/2006/relationships/hyperlink" Target="https://login.consultant.ru/link/?req=doc;base=RZB;n=284463;fld=134;dst=10008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22656F3CE064EF8BE856BE9DBC60521692B22BAC3835D65EDE33FF5BAEl9C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D4FA816198D1D4D3ED5977AEF513811F7CA48F08AD65817AF67B1AEA3Q9E" TargetMode="External"/><Relationship Id="rId17" Type="http://schemas.openxmlformats.org/officeDocument/2006/relationships/hyperlink" Target="consultantplus://offline/ref=F3BD4FA816198D1D4D3ED5977AEF513811F7CB40FB88D65817AF67B1AE3970B0582C01C8E8ABQEE" TargetMode="External"/><Relationship Id="rId25" Type="http://schemas.openxmlformats.org/officeDocument/2006/relationships/hyperlink" Target="consultantplus://offline/ref=EB56E05B95E73E37996785A7B88D5177E2A0F00F67EF6252FEBBA7E35Ef2HFE" TargetMode="External"/><Relationship Id="rId33" Type="http://schemas.openxmlformats.org/officeDocument/2006/relationships/hyperlink" Target="https://login.consultant.ru/link/?req=doc&amp;base=RZB&amp;n=299539&amp;rnd=39794D6E2142664F76A10747F9A102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BD4FA816198D1D4D3ED5977AEF513811F7CB40FB88D65817AF67B1AE3970B0582C01C5E6ABQ9E" TargetMode="External"/><Relationship Id="rId20" Type="http://schemas.openxmlformats.org/officeDocument/2006/relationships/hyperlink" Target="consultantplus://offline/main?base=LAW;n=122799;fld=134" TargetMode="External"/><Relationship Id="rId29" Type="http://schemas.openxmlformats.org/officeDocument/2006/relationships/hyperlink" Target="https://login.consultant.ru/link/?req=doc&amp;base=RZB&amp;n=294692&amp;rnd=7790C482FA2F03F0755D20FADCBD7177&amp;dst=11034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BD4FA816198D1D4D3ED5977AEF513811F7CB40FB88D65817AF67B1AE3970B0582C01C9EBABQFE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32" Type="http://schemas.openxmlformats.org/officeDocument/2006/relationships/hyperlink" Target="https://login.consultant.ru/link/?req=doc&amp;base=RZB&amp;n=304549&amp;rnd=7790C482FA2F03F0755D20FADCBD7177&amp;dst=2781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BD4FA816198D1D4D3ED5977AEF513811F7CA49FF8FD65817AF67B1AEA3Q9E" TargetMode="External"/><Relationship Id="rId23" Type="http://schemas.openxmlformats.org/officeDocument/2006/relationships/hyperlink" Target="consultantplus://offline/main?base=LAW;n=123265;fld=134" TargetMode="External"/><Relationship Id="rId28" Type="http://schemas.openxmlformats.org/officeDocument/2006/relationships/hyperlink" Target="https://login.consultant.ru/link/?req=doc&amp;base=RZB&amp;n=304549&amp;rnd=7790C482FA2F03F0755D20FADCBD7177&amp;dst=2579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18B19004448A7113AFA2F1EF9D8B6C97641A44C04B755312E5A2464476574C021A11718EEZ1k7E" TargetMode="External"/><Relationship Id="rId19" Type="http://schemas.openxmlformats.org/officeDocument/2006/relationships/hyperlink" Target="consultantplus://offline/ref=D8C774C9D5CAE0E57ABA5F09F95B056439D58ED296E28AC48D4BBE101EL8K7I" TargetMode="External"/><Relationship Id="rId31" Type="http://schemas.openxmlformats.org/officeDocument/2006/relationships/hyperlink" Target="https://login.consultant.ru/link/?req=doc&amp;base=RZB&amp;n=304549&amp;rnd=7790C482FA2F03F0755D20FADCBD7177&amp;dst=1657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8B19004448A7113AFA2F1EF9D8B6C97641A44C04B755312E5A2464476574C021A11718EEZ1k7E" TargetMode="External"/><Relationship Id="rId14" Type="http://schemas.openxmlformats.org/officeDocument/2006/relationships/hyperlink" Target="consultantplus://offline/ref=F3BD4FA816198D1D4D3ED5977AEF513811F7CB40FB88D65817AF67B1AE3970B0582C01C5E6ABQ9E" TargetMode="External"/><Relationship Id="rId22" Type="http://schemas.openxmlformats.org/officeDocument/2006/relationships/hyperlink" Target="consultantplus://offline/main?base=LAW;n=122799;fld=134" TargetMode="External"/><Relationship Id="rId27" Type="http://schemas.openxmlformats.org/officeDocument/2006/relationships/hyperlink" Target="https://login.consultant.ru/link/?req=doc&amp;base=RZB&amp;n=304549&amp;rnd=7790C482FA2F03F0755D20FADCBD7177&amp;dst=2579&amp;fld=134" TargetMode="External"/><Relationship Id="rId30" Type="http://schemas.openxmlformats.org/officeDocument/2006/relationships/hyperlink" Target="https://login.consultant.ru/link/?req=doc&amp;base=RZB&amp;n=304549&amp;rnd=7790C482FA2F03F0755D20FADCBD7177&amp;dst=100464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6351-DEC0-42FC-81C6-DDBED280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37</Pages>
  <Words>24565</Words>
  <Characters>140023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17</cp:revision>
  <cp:lastPrinted>2018-10-30T09:05:00Z</cp:lastPrinted>
  <dcterms:created xsi:type="dcterms:W3CDTF">2018-01-29T07:55:00Z</dcterms:created>
  <dcterms:modified xsi:type="dcterms:W3CDTF">2019-02-01T04:31:00Z</dcterms:modified>
</cp:coreProperties>
</file>