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4" w:rsidRPr="006B1A57" w:rsidRDefault="00DD5F4D" w:rsidP="00DC32B6">
      <w:pPr>
        <w:spacing w:after="0"/>
        <w:outlineLvl w:val="0"/>
        <w:rPr>
          <w:rFonts w:ascii="Times New Roman" w:hAnsi="Times New Roman" w:cs="Times New Roman"/>
          <w:b/>
          <w:bCs/>
          <w:i/>
          <w:iCs/>
          <w:sz w:val="96"/>
          <w:szCs w:val="96"/>
          <w14:shadow w14:blurRad="50800" w14:dist="38100" w14:dir="2700000" w14:sx="100000" w14:sy="100000" w14:kx="0" w14:ky="0" w14:algn="tl">
            <w14:srgbClr w14:val="000000">
              <w14:alpha w14:val="60000"/>
            </w14:srgbClr>
          </w14:shadow>
        </w:rPr>
      </w:pPr>
      <w:r w:rsidRPr="006B1A57">
        <w:rPr>
          <w:rFonts w:ascii="Times New Roman" w:hAnsi="Times New Roman" w:cs="Times New Roman"/>
          <w:b/>
          <w:bCs/>
          <w:i/>
          <w:iCs/>
          <w:sz w:val="96"/>
          <w:szCs w:val="96"/>
          <w14:shadow w14:blurRad="50800" w14:dist="38100" w14:dir="2700000" w14:sx="100000" w14:sy="100000" w14:kx="0" w14:ky="0" w14:algn="tl">
            <w14:srgbClr w14:val="000000">
              <w14:alpha w14:val="60000"/>
            </w14:srgbClr>
          </w14:shadow>
        </w:rPr>
        <w:t>БУРОВСКИЙ               ВЕСТНИК</w:t>
      </w:r>
    </w:p>
    <w:p w:rsidR="00DD5F4D" w:rsidRPr="006B1A57" w:rsidRDefault="00DD5F4D" w:rsidP="00DC32B6">
      <w:pPr>
        <w:spacing w:after="0"/>
        <w:outlineLvl w:val="0"/>
        <w:rPr>
          <w:rFonts w:ascii="Times New Roman" w:hAnsi="Times New Roman" w:cs="Times New Roman"/>
          <w:b/>
          <w:bCs/>
          <w:i/>
          <w:iCs/>
          <w:sz w:val="96"/>
          <w:szCs w:val="96"/>
          <w14:shadow w14:blurRad="50800" w14:dist="38100" w14:dir="2700000" w14:sx="100000" w14:sy="100000" w14:kx="0" w14:ky="0" w14:algn="tl">
            <w14:srgbClr w14:val="000000">
              <w14:alpha w14:val="60000"/>
            </w14:srgbClr>
          </w14:shadow>
        </w:rPr>
      </w:pPr>
      <w:r w:rsidRPr="00DD5F4D">
        <w:rPr>
          <w:rFonts w:ascii="Times New Roman" w:hAnsi="Times New Roman" w:cs="Times New Roman"/>
        </w:rPr>
        <w:t>Общественно-политическая газета муниципального образования «Ново-Николаевское»</w:t>
      </w:r>
    </w:p>
    <w:p w:rsidR="00DD5F4D" w:rsidRPr="006B1A57" w:rsidRDefault="00124068" w:rsidP="00DC32B6">
      <w:pPr>
        <w:spacing w:after="0"/>
        <w:outlineLvl w:val="0"/>
        <w:rPr>
          <w:rFonts w:ascii="Times New Roman" w:hAnsi="Times New Roman" w:cs="Times New Roman"/>
          <w:b/>
          <w:bCs/>
          <w:i/>
          <w:iCs/>
          <w:sz w:val="96"/>
          <w:szCs w:val="96"/>
          <w14:shadow w14:blurRad="50800" w14:dist="38100" w14:dir="2700000" w14:sx="100000" w14:sy="100000" w14:kx="0" w14:ky="0" w14:algn="tl">
            <w14:srgbClr w14:val="000000">
              <w14:alpha w14:val="60000"/>
            </w14:srgbClr>
          </w14:shadow>
        </w:rPr>
      </w:pPr>
      <w:r>
        <w:rPr>
          <w:rFonts w:ascii="Times New Roman" w:hAnsi="Times New Roman" w:cs="Times New Roman"/>
          <w:b/>
          <w:bCs/>
        </w:rPr>
        <w:t>0</w:t>
      </w:r>
      <w:r w:rsidR="00110190">
        <w:rPr>
          <w:rFonts w:ascii="Times New Roman" w:hAnsi="Times New Roman" w:cs="Times New Roman"/>
          <w:b/>
          <w:bCs/>
        </w:rPr>
        <w:t>6 апреля</w:t>
      </w:r>
      <w:r>
        <w:rPr>
          <w:rFonts w:ascii="Times New Roman" w:hAnsi="Times New Roman" w:cs="Times New Roman"/>
          <w:b/>
          <w:bCs/>
        </w:rPr>
        <w:t xml:space="preserve"> </w:t>
      </w:r>
      <w:r w:rsidR="007D4464">
        <w:rPr>
          <w:rFonts w:ascii="Times New Roman" w:hAnsi="Times New Roman" w:cs="Times New Roman"/>
          <w:b/>
          <w:bCs/>
        </w:rPr>
        <w:t>2018</w:t>
      </w:r>
      <w:r w:rsidR="004B10B2">
        <w:rPr>
          <w:rFonts w:ascii="Times New Roman" w:hAnsi="Times New Roman" w:cs="Times New Roman"/>
          <w:b/>
          <w:bCs/>
        </w:rPr>
        <w:t xml:space="preserve"> </w:t>
      </w:r>
      <w:r w:rsidR="00DD5F4D" w:rsidRPr="00DD5F4D">
        <w:rPr>
          <w:rFonts w:ascii="Times New Roman" w:hAnsi="Times New Roman" w:cs="Times New Roman"/>
          <w:b/>
          <w:bCs/>
        </w:rPr>
        <w:t xml:space="preserve"> г. № </w:t>
      </w:r>
      <w:r w:rsidR="00110190">
        <w:rPr>
          <w:rFonts w:ascii="Times New Roman" w:hAnsi="Times New Roman" w:cs="Times New Roman"/>
          <w:b/>
          <w:bCs/>
        </w:rPr>
        <w:t>4</w:t>
      </w:r>
    </w:p>
    <w:p w:rsidR="00C42D74" w:rsidRPr="00C42D74" w:rsidRDefault="00DD5F4D" w:rsidP="00C42D74">
      <w:pPr>
        <w:pBdr>
          <w:bottom w:val="single" w:sz="12" w:space="1" w:color="auto"/>
        </w:pBdr>
        <w:spacing w:after="0"/>
        <w:jc w:val="both"/>
        <w:rPr>
          <w:rFonts w:ascii="Times New Roman" w:hAnsi="Times New Roman" w:cs="Times New Roman"/>
          <w:i/>
          <w:iCs/>
        </w:rPr>
      </w:pPr>
      <w:r w:rsidRPr="00DD5F4D">
        <w:rPr>
          <w:rFonts w:ascii="Times New Roman" w:hAnsi="Times New Roman" w:cs="Times New Roman"/>
          <w:i/>
          <w:iCs/>
        </w:rPr>
        <w:t xml:space="preserve"> Газета для жителей с.</w:t>
      </w:r>
      <w:r w:rsidR="0062442C">
        <w:rPr>
          <w:rFonts w:ascii="Times New Roman" w:hAnsi="Times New Roman" w:cs="Times New Roman"/>
          <w:i/>
          <w:iCs/>
        </w:rPr>
        <w:t xml:space="preserve"> </w:t>
      </w:r>
      <w:proofErr w:type="gramStart"/>
      <w:r w:rsidRPr="00DD5F4D">
        <w:rPr>
          <w:rFonts w:ascii="Times New Roman" w:hAnsi="Times New Roman" w:cs="Times New Roman"/>
          <w:i/>
          <w:iCs/>
        </w:rPr>
        <w:t>Ново-Николаевск</w:t>
      </w:r>
      <w:proofErr w:type="gramEnd"/>
      <w:r w:rsidRPr="00DD5F4D">
        <w:rPr>
          <w:rFonts w:ascii="Times New Roman" w:hAnsi="Times New Roman" w:cs="Times New Roman"/>
          <w:i/>
          <w:iCs/>
        </w:rPr>
        <w:t>, д.</w:t>
      </w:r>
      <w:r w:rsidR="0062442C">
        <w:rPr>
          <w:rFonts w:ascii="Times New Roman" w:hAnsi="Times New Roman" w:cs="Times New Roman"/>
          <w:i/>
          <w:iCs/>
        </w:rPr>
        <w:t xml:space="preserve"> </w:t>
      </w:r>
      <w:r w:rsidRPr="00DD5F4D">
        <w:rPr>
          <w:rFonts w:ascii="Times New Roman" w:hAnsi="Times New Roman" w:cs="Times New Roman"/>
          <w:i/>
          <w:iCs/>
        </w:rPr>
        <w:t xml:space="preserve">Хабаровск, д. </w:t>
      </w:r>
      <w:proofErr w:type="spellStart"/>
      <w:r w:rsidRPr="00DD5F4D">
        <w:rPr>
          <w:rFonts w:ascii="Times New Roman" w:hAnsi="Times New Roman" w:cs="Times New Roman"/>
          <w:i/>
          <w:iCs/>
        </w:rPr>
        <w:t>Муромцовка</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Хуты</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Шертой</w:t>
      </w:r>
      <w:proofErr w:type="spellEnd"/>
      <w:r w:rsidRPr="00DD5F4D">
        <w:rPr>
          <w:rFonts w:ascii="Times New Roman" w:hAnsi="Times New Roman" w:cs="Times New Roman"/>
          <w:i/>
          <w:iCs/>
        </w:rPr>
        <w:t>.</w:t>
      </w:r>
    </w:p>
    <w:p w:rsidR="00886986" w:rsidRDefault="00886986" w:rsidP="00110190">
      <w:pPr>
        <w:spacing w:after="0" w:line="240" w:lineRule="auto"/>
        <w:ind w:firstLine="567"/>
        <w:rPr>
          <w:rFonts w:ascii="Calibri" w:eastAsia="Calibri" w:hAnsi="Calibri" w:cs="Times New Roman"/>
          <w:lang w:eastAsia="en-US"/>
        </w:rPr>
      </w:pPr>
    </w:p>
    <w:p w:rsidR="00886986" w:rsidRPr="00886986" w:rsidRDefault="00886986" w:rsidP="00886986">
      <w:pPr>
        <w:spacing w:after="0" w:line="240" w:lineRule="auto"/>
        <w:ind w:firstLine="567"/>
        <w:jc w:val="both"/>
        <w:rPr>
          <w:rFonts w:ascii="Calibri" w:eastAsia="Calibri" w:hAnsi="Calibri" w:cs="Times New Roman"/>
          <w:color w:val="FF0000"/>
          <w:lang w:eastAsia="en-US"/>
        </w:rPr>
      </w:pPr>
      <w:r w:rsidRPr="00886986">
        <w:rPr>
          <w:rFonts w:ascii="Calibri" w:eastAsia="Calibri" w:hAnsi="Calibri" w:cs="Times New Roman"/>
          <w:color w:val="FF0000"/>
          <w:lang w:eastAsia="en-US"/>
        </w:rPr>
        <w:t>ОБЪЯВЛЕНИЕ</w:t>
      </w:r>
    </w:p>
    <w:p w:rsidR="00886986" w:rsidRPr="00886986" w:rsidRDefault="00886986" w:rsidP="00886986">
      <w:pPr>
        <w:spacing w:after="0" w:line="240" w:lineRule="auto"/>
        <w:ind w:firstLine="567"/>
        <w:jc w:val="both"/>
        <w:rPr>
          <w:rFonts w:ascii="Calibri" w:eastAsia="Calibri" w:hAnsi="Calibri" w:cs="Times New Roman"/>
          <w:color w:val="FF0000"/>
          <w:lang w:eastAsia="en-US"/>
        </w:rPr>
      </w:pP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t>Администрация МО «Ново-Николаевское» предоставляет на праве аренды земельный участок из земель сельскохозяйственного назначения, с кадастровым номером</w:t>
      </w:r>
      <w:r w:rsidR="00CE2C19">
        <w:rPr>
          <w:rFonts w:ascii="Calibri" w:eastAsia="Calibri" w:hAnsi="Calibri" w:cs="Times New Roman"/>
          <w:lang w:eastAsia="en-US"/>
        </w:rPr>
        <w:t xml:space="preserve"> </w:t>
      </w:r>
      <w:r w:rsidRPr="00110190">
        <w:rPr>
          <w:rFonts w:ascii="Calibri" w:eastAsia="Calibri" w:hAnsi="Calibri" w:cs="Times New Roman"/>
          <w:lang w:eastAsia="en-US"/>
        </w:rPr>
        <w:t xml:space="preserve"> 85:06:080816:39, площадью 1504534 </w:t>
      </w:r>
      <w:proofErr w:type="spellStart"/>
      <w:r w:rsidRPr="00110190">
        <w:rPr>
          <w:rFonts w:ascii="Calibri" w:eastAsia="Calibri" w:hAnsi="Calibri" w:cs="Times New Roman"/>
          <w:lang w:eastAsia="en-US"/>
        </w:rPr>
        <w:t>кв</w:t>
      </w:r>
      <w:proofErr w:type="gramStart"/>
      <w:r w:rsidRPr="00110190">
        <w:rPr>
          <w:rFonts w:ascii="Calibri" w:eastAsia="Calibri" w:hAnsi="Calibri" w:cs="Times New Roman"/>
          <w:lang w:eastAsia="en-US"/>
        </w:rPr>
        <w:t>.м</w:t>
      </w:r>
      <w:proofErr w:type="spellEnd"/>
      <w:proofErr w:type="gramEnd"/>
      <w:r w:rsidRPr="00110190">
        <w:rPr>
          <w:rFonts w:ascii="Calibri" w:eastAsia="Calibri" w:hAnsi="Calibri" w:cs="Times New Roman"/>
          <w:lang w:eastAsia="en-US"/>
        </w:rPr>
        <w:t xml:space="preserve">, для сельскохозяйственного производства (КФХ). Местоположение: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поле «</w:t>
      </w:r>
      <w:proofErr w:type="spellStart"/>
      <w:r w:rsidRPr="00110190">
        <w:rPr>
          <w:rFonts w:ascii="Calibri" w:eastAsia="Calibri" w:hAnsi="Calibri" w:cs="Times New Roman"/>
          <w:lang w:eastAsia="en-US"/>
        </w:rPr>
        <w:t>Шорогол</w:t>
      </w:r>
      <w:proofErr w:type="spellEnd"/>
      <w:r w:rsidRPr="00110190">
        <w:rPr>
          <w:rFonts w:ascii="Calibri" w:eastAsia="Calibri" w:hAnsi="Calibri" w:cs="Times New Roman"/>
          <w:lang w:eastAsia="en-US"/>
        </w:rPr>
        <w:t>».</w:t>
      </w: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t xml:space="preserve">Заявления подаются или направляются заинтересованным лицом по выбору лично или посредством почтовой связи на бумажном носителе в администрацию МО «Ново-Николаевское», по адресу: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с. </w:t>
      </w:r>
      <w:proofErr w:type="gramStart"/>
      <w:r w:rsidRPr="00110190">
        <w:rPr>
          <w:rFonts w:ascii="Calibri" w:eastAsia="Calibri" w:hAnsi="Calibri" w:cs="Times New Roman"/>
          <w:lang w:eastAsia="en-US"/>
        </w:rPr>
        <w:t>Ново-Николаевск</w:t>
      </w:r>
      <w:proofErr w:type="gramEnd"/>
      <w:r w:rsidRPr="00110190">
        <w:rPr>
          <w:rFonts w:ascii="Calibri" w:eastAsia="Calibri" w:hAnsi="Calibri" w:cs="Times New Roman"/>
          <w:lang w:eastAsia="en-US"/>
        </w:rPr>
        <w:t xml:space="preserve">, ул. Советская, 42 </w:t>
      </w:r>
    </w:p>
    <w:p w:rsidR="00110190" w:rsidRPr="00110190" w:rsidRDefault="00110190" w:rsidP="00110190">
      <w:pPr>
        <w:spacing w:after="0" w:line="240" w:lineRule="auto"/>
        <w:rPr>
          <w:rFonts w:ascii="Calibri" w:eastAsia="Calibri" w:hAnsi="Calibri" w:cs="Times New Roman"/>
          <w:lang w:eastAsia="en-US"/>
        </w:rPr>
      </w:pPr>
      <w:r w:rsidRPr="00110190">
        <w:rPr>
          <w:rFonts w:ascii="Calibri" w:eastAsia="Calibri" w:hAnsi="Calibri" w:cs="Times New Roman"/>
          <w:lang w:eastAsia="en-US"/>
        </w:rPr>
        <w:t>в течение тридцати дней с момента опубликования.</w:t>
      </w:r>
    </w:p>
    <w:p w:rsidR="00110190" w:rsidRPr="00110190" w:rsidRDefault="00110190" w:rsidP="00110190">
      <w:pPr>
        <w:spacing w:after="0" w:line="240" w:lineRule="auto"/>
        <w:rPr>
          <w:rFonts w:ascii="Calibri" w:eastAsia="Calibri" w:hAnsi="Calibri" w:cs="Times New Roman"/>
          <w:lang w:eastAsia="en-US"/>
        </w:rPr>
      </w:pP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t xml:space="preserve">Администрация МО «Ново-Николаевское» предоставляет на праве аренды земельный участок из земель сельскохозяйственного назначения, с кадастровым номером 85:06:000000:3295, площадью 400000 </w:t>
      </w:r>
      <w:proofErr w:type="spellStart"/>
      <w:r w:rsidRPr="00110190">
        <w:rPr>
          <w:rFonts w:ascii="Calibri" w:eastAsia="Calibri" w:hAnsi="Calibri" w:cs="Times New Roman"/>
          <w:lang w:eastAsia="en-US"/>
        </w:rPr>
        <w:t>кв</w:t>
      </w:r>
      <w:proofErr w:type="gramStart"/>
      <w:r w:rsidRPr="00110190">
        <w:rPr>
          <w:rFonts w:ascii="Calibri" w:eastAsia="Calibri" w:hAnsi="Calibri" w:cs="Times New Roman"/>
          <w:lang w:eastAsia="en-US"/>
        </w:rPr>
        <w:t>.м</w:t>
      </w:r>
      <w:proofErr w:type="spellEnd"/>
      <w:proofErr w:type="gramEnd"/>
      <w:r w:rsidRPr="00110190">
        <w:rPr>
          <w:rFonts w:ascii="Calibri" w:eastAsia="Calibri" w:hAnsi="Calibri" w:cs="Times New Roman"/>
          <w:lang w:eastAsia="en-US"/>
        </w:rPr>
        <w:t xml:space="preserve">, для сельскохозяйственного производства (КФХ). Местоположение: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урочище «Летник».</w:t>
      </w: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t xml:space="preserve">Заявления подаются или направляются заинтересованным лицом по выбору лично или посредством почтовой связи на бумажном носителе в администрацию МО «Ново-Николаевское», по адресу: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с. </w:t>
      </w:r>
      <w:proofErr w:type="gramStart"/>
      <w:r w:rsidRPr="00110190">
        <w:rPr>
          <w:rFonts w:ascii="Calibri" w:eastAsia="Calibri" w:hAnsi="Calibri" w:cs="Times New Roman"/>
          <w:lang w:eastAsia="en-US"/>
        </w:rPr>
        <w:t>Ново-Николаевск</w:t>
      </w:r>
      <w:proofErr w:type="gramEnd"/>
      <w:r w:rsidRPr="00110190">
        <w:rPr>
          <w:rFonts w:ascii="Calibri" w:eastAsia="Calibri" w:hAnsi="Calibri" w:cs="Times New Roman"/>
          <w:lang w:eastAsia="en-US"/>
        </w:rPr>
        <w:t xml:space="preserve">, ул. Советская, 42 </w:t>
      </w:r>
    </w:p>
    <w:p w:rsidR="00110190" w:rsidRPr="00110190" w:rsidRDefault="00110190" w:rsidP="00110190">
      <w:pPr>
        <w:spacing w:after="0" w:line="240" w:lineRule="auto"/>
        <w:rPr>
          <w:rFonts w:ascii="Calibri" w:eastAsia="Calibri" w:hAnsi="Calibri" w:cs="Times New Roman"/>
          <w:lang w:eastAsia="en-US"/>
        </w:rPr>
      </w:pPr>
      <w:r w:rsidRPr="00110190">
        <w:rPr>
          <w:rFonts w:ascii="Calibri" w:eastAsia="Calibri" w:hAnsi="Calibri" w:cs="Times New Roman"/>
          <w:lang w:eastAsia="en-US"/>
        </w:rPr>
        <w:t>в течение тридцати дней с момента опубликования.</w:t>
      </w:r>
    </w:p>
    <w:p w:rsidR="00110190" w:rsidRPr="00110190" w:rsidRDefault="00110190" w:rsidP="00110190">
      <w:pPr>
        <w:spacing w:after="0" w:line="240" w:lineRule="auto"/>
        <w:rPr>
          <w:rFonts w:ascii="Calibri" w:eastAsia="Calibri" w:hAnsi="Calibri" w:cs="Times New Roman"/>
          <w:lang w:eastAsia="en-US"/>
        </w:rPr>
      </w:pPr>
    </w:p>
    <w:p w:rsidR="00110190" w:rsidRPr="00110190" w:rsidRDefault="00110190" w:rsidP="00110190">
      <w:pPr>
        <w:spacing w:after="0" w:line="240" w:lineRule="auto"/>
        <w:rPr>
          <w:rFonts w:ascii="Calibri" w:eastAsia="Calibri" w:hAnsi="Calibri" w:cs="Times New Roman"/>
          <w:lang w:eastAsia="en-US"/>
        </w:rPr>
      </w:pP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t xml:space="preserve">Администрация МО «Ново-Николаевское» предоставляет на праве аренды земельный участок из земель населенных пунктов, с кадастровым номером 85:06:080201:189, площадью 48 </w:t>
      </w:r>
      <w:proofErr w:type="spellStart"/>
      <w:r w:rsidRPr="00110190">
        <w:rPr>
          <w:rFonts w:ascii="Calibri" w:eastAsia="Calibri" w:hAnsi="Calibri" w:cs="Times New Roman"/>
          <w:lang w:eastAsia="en-US"/>
        </w:rPr>
        <w:t>кв</w:t>
      </w:r>
      <w:proofErr w:type="gramStart"/>
      <w:r w:rsidRPr="00110190">
        <w:rPr>
          <w:rFonts w:ascii="Calibri" w:eastAsia="Calibri" w:hAnsi="Calibri" w:cs="Times New Roman"/>
          <w:lang w:eastAsia="en-US"/>
        </w:rPr>
        <w:t>.м</w:t>
      </w:r>
      <w:proofErr w:type="spellEnd"/>
      <w:proofErr w:type="gramEnd"/>
      <w:r w:rsidRPr="00110190">
        <w:rPr>
          <w:rFonts w:ascii="Calibri" w:eastAsia="Calibri" w:hAnsi="Calibri" w:cs="Times New Roman"/>
          <w:lang w:eastAsia="en-US"/>
        </w:rPr>
        <w:t xml:space="preserve">, для эксплуатации магазина. Местоположение: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д. </w:t>
      </w:r>
      <w:proofErr w:type="spellStart"/>
      <w:r w:rsidRPr="00110190">
        <w:rPr>
          <w:rFonts w:ascii="Calibri" w:eastAsia="Calibri" w:hAnsi="Calibri" w:cs="Times New Roman"/>
          <w:lang w:eastAsia="en-US"/>
        </w:rPr>
        <w:t>Муромцовка</w:t>
      </w:r>
      <w:proofErr w:type="spellEnd"/>
      <w:r w:rsidRPr="00110190">
        <w:rPr>
          <w:rFonts w:ascii="Calibri" w:eastAsia="Calibri" w:hAnsi="Calibri" w:cs="Times New Roman"/>
          <w:lang w:eastAsia="en-US"/>
        </w:rPr>
        <w:t>, ул. Советская, д. 16 Б.</w:t>
      </w: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t xml:space="preserve">Заявления подаются или направляются заинтересованным лицом по выбору лично или посредством почтовой связи на бумажном носителе в администрацию МО «Ново-Николаевское», по адресу: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с. </w:t>
      </w:r>
      <w:proofErr w:type="gramStart"/>
      <w:r w:rsidRPr="00110190">
        <w:rPr>
          <w:rFonts w:ascii="Calibri" w:eastAsia="Calibri" w:hAnsi="Calibri" w:cs="Times New Roman"/>
          <w:lang w:eastAsia="en-US"/>
        </w:rPr>
        <w:t>Ново-Николаевск</w:t>
      </w:r>
      <w:proofErr w:type="gramEnd"/>
      <w:r w:rsidRPr="00110190">
        <w:rPr>
          <w:rFonts w:ascii="Calibri" w:eastAsia="Calibri" w:hAnsi="Calibri" w:cs="Times New Roman"/>
          <w:lang w:eastAsia="en-US"/>
        </w:rPr>
        <w:t xml:space="preserve">, ул. Советская, 42 </w:t>
      </w:r>
    </w:p>
    <w:p w:rsidR="00110190" w:rsidRPr="00110190" w:rsidRDefault="00110190" w:rsidP="00110190">
      <w:pPr>
        <w:spacing w:after="0" w:line="240" w:lineRule="auto"/>
        <w:rPr>
          <w:rFonts w:ascii="Calibri" w:eastAsia="Calibri" w:hAnsi="Calibri" w:cs="Times New Roman"/>
          <w:lang w:eastAsia="en-US"/>
        </w:rPr>
      </w:pPr>
      <w:r w:rsidRPr="00110190">
        <w:rPr>
          <w:rFonts w:ascii="Calibri" w:eastAsia="Calibri" w:hAnsi="Calibri" w:cs="Times New Roman"/>
          <w:lang w:eastAsia="en-US"/>
        </w:rPr>
        <w:t>в течение тридцати дней с момента опубликования.</w:t>
      </w:r>
    </w:p>
    <w:p w:rsidR="00110190" w:rsidRPr="00110190" w:rsidRDefault="00110190" w:rsidP="00110190">
      <w:pPr>
        <w:spacing w:after="0" w:line="240" w:lineRule="auto"/>
        <w:rPr>
          <w:rFonts w:ascii="Calibri" w:eastAsia="Calibri" w:hAnsi="Calibri" w:cs="Times New Roman"/>
          <w:lang w:eastAsia="en-US"/>
        </w:rPr>
      </w:pPr>
    </w:p>
    <w:p w:rsidR="00110190" w:rsidRPr="00110190" w:rsidRDefault="00110190" w:rsidP="00110190">
      <w:pPr>
        <w:spacing w:after="0" w:line="240" w:lineRule="auto"/>
        <w:rPr>
          <w:rFonts w:ascii="Calibri" w:eastAsia="Calibri" w:hAnsi="Calibri" w:cs="Times New Roman"/>
          <w:lang w:eastAsia="en-US"/>
        </w:rPr>
      </w:pPr>
    </w:p>
    <w:p w:rsidR="00110190" w:rsidRPr="00110190" w:rsidRDefault="00110190" w:rsidP="00110190">
      <w:pPr>
        <w:spacing w:after="0" w:line="240" w:lineRule="auto"/>
        <w:ind w:firstLine="709"/>
        <w:rPr>
          <w:rFonts w:ascii="Calibri" w:eastAsia="Calibri" w:hAnsi="Calibri" w:cs="Times New Roman"/>
          <w:lang w:eastAsia="en-US"/>
        </w:rPr>
      </w:pPr>
      <w:r w:rsidRPr="00110190">
        <w:rPr>
          <w:rFonts w:ascii="Calibri" w:eastAsia="Calibri" w:hAnsi="Calibri" w:cs="Times New Roman"/>
          <w:lang w:eastAsia="en-US"/>
        </w:rPr>
        <w:t xml:space="preserve">Администрация МО «Ново-Николаевское» предоставляет на праве аренды земельный участок из земель сельскохозяйственного назначения, с кадастровым номером 85:02:070805:88, площадью 840000 </w:t>
      </w:r>
      <w:proofErr w:type="spellStart"/>
      <w:r w:rsidRPr="00110190">
        <w:rPr>
          <w:rFonts w:ascii="Calibri" w:eastAsia="Calibri" w:hAnsi="Calibri" w:cs="Times New Roman"/>
          <w:lang w:eastAsia="en-US"/>
        </w:rPr>
        <w:t>кв</w:t>
      </w:r>
      <w:proofErr w:type="gramStart"/>
      <w:r w:rsidRPr="00110190">
        <w:rPr>
          <w:rFonts w:ascii="Calibri" w:eastAsia="Calibri" w:hAnsi="Calibri" w:cs="Times New Roman"/>
          <w:lang w:eastAsia="en-US"/>
        </w:rPr>
        <w:t>.м</w:t>
      </w:r>
      <w:proofErr w:type="spellEnd"/>
      <w:proofErr w:type="gramEnd"/>
      <w:r w:rsidRPr="00110190">
        <w:rPr>
          <w:rFonts w:ascii="Calibri" w:eastAsia="Calibri" w:hAnsi="Calibri" w:cs="Times New Roman"/>
          <w:lang w:eastAsia="en-US"/>
        </w:rPr>
        <w:t xml:space="preserve">, для сельскохозяйственного производства (КФХ). Местоположение: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поле «Соколовский стан».</w:t>
      </w: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t xml:space="preserve">Заявления подаются или направляются заинтересованным лицом по выбору лично или посредством почтовой связи на бумажном носителе в администрацию МО «Ново-Николаевское», по адресу: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с. </w:t>
      </w:r>
      <w:proofErr w:type="gramStart"/>
      <w:r w:rsidRPr="00110190">
        <w:rPr>
          <w:rFonts w:ascii="Calibri" w:eastAsia="Calibri" w:hAnsi="Calibri" w:cs="Times New Roman"/>
          <w:lang w:eastAsia="en-US"/>
        </w:rPr>
        <w:t>Ново-Николаевск</w:t>
      </w:r>
      <w:proofErr w:type="gramEnd"/>
      <w:r w:rsidRPr="00110190">
        <w:rPr>
          <w:rFonts w:ascii="Calibri" w:eastAsia="Calibri" w:hAnsi="Calibri" w:cs="Times New Roman"/>
          <w:lang w:eastAsia="en-US"/>
        </w:rPr>
        <w:t xml:space="preserve">, ул. Советская, 42 </w:t>
      </w:r>
    </w:p>
    <w:p w:rsidR="00110190" w:rsidRPr="00110190" w:rsidRDefault="00110190" w:rsidP="00110190">
      <w:pPr>
        <w:spacing w:after="0" w:line="240" w:lineRule="auto"/>
        <w:rPr>
          <w:rFonts w:ascii="Calibri" w:eastAsia="Calibri" w:hAnsi="Calibri" w:cs="Times New Roman"/>
          <w:lang w:eastAsia="en-US"/>
        </w:rPr>
      </w:pPr>
      <w:r w:rsidRPr="00110190">
        <w:rPr>
          <w:rFonts w:ascii="Calibri" w:eastAsia="Calibri" w:hAnsi="Calibri" w:cs="Times New Roman"/>
          <w:lang w:eastAsia="en-US"/>
        </w:rPr>
        <w:t>в течение тридцати дней с момента опубликования.</w:t>
      </w:r>
    </w:p>
    <w:p w:rsidR="00110190" w:rsidRPr="00110190" w:rsidRDefault="00110190" w:rsidP="00110190">
      <w:pPr>
        <w:spacing w:after="0" w:line="240" w:lineRule="auto"/>
        <w:rPr>
          <w:rFonts w:ascii="Calibri" w:eastAsia="Calibri" w:hAnsi="Calibri" w:cs="Times New Roman"/>
          <w:lang w:eastAsia="en-US"/>
        </w:rPr>
      </w:pP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t xml:space="preserve">Администрация МО «Ново-Николаевское» предоставляет на праве аренды земельный участок из земель сельскохозяйственного назначения, с кадастровым номером 85:02:000000:1140, площадью 550000 </w:t>
      </w:r>
      <w:proofErr w:type="spellStart"/>
      <w:r w:rsidRPr="00110190">
        <w:rPr>
          <w:rFonts w:ascii="Calibri" w:eastAsia="Calibri" w:hAnsi="Calibri" w:cs="Times New Roman"/>
          <w:lang w:eastAsia="en-US"/>
        </w:rPr>
        <w:t>кв</w:t>
      </w:r>
      <w:proofErr w:type="gramStart"/>
      <w:r w:rsidRPr="00110190">
        <w:rPr>
          <w:rFonts w:ascii="Calibri" w:eastAsia="Calibri" w:hAnsi="Calibri" w:cs="Times New Roman"/>
          <w:lang w:eastAsia="en-US"/>
        </w:rPr>
        <w:t>.м</w:t>
      </w:r>
      <w:proofErr w:type="spellEnd"/>
      <w:proofErr w:type="gramEnd"/>
      <w:r w:rsidRPr="00110190">
        <w:rPr>
          <w:rFonts w:ascii="Calibri" w:eastAsia="Calibri" w:hAnsi="Calibri" w:cs="Times New Roman"/>
          <w:lang w:eastAsia="en-US"/>
        </w:rPr>
        <w:t xml:space="preserve">, для сельскохозяйственного производства (КФХ). Местоположение: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поле «Марьян».</w:t>
      </w: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t xml:space="preserve">Заявления подаются или направляются заинтересованным лицом по выбору лично или посредством почтовой связи на бумажном носителе в администрацию МО «Ново-Николаевское», по адресу: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с. </w:t>
      </w:r>
      <w:proofErr w:type="gramStart"/>
      <w:r w:rsidRPr="00110190">
        <w:rPr>
          <w:rFonts w:ascii="Calibri" w:eastAsia="Calibri" w:hAnsi="Calibri" w:cs="Times New Roman"/>
          <w:lang w:eastAsia="en-US"/>
        </w:rPr>
        <w:t>Ново-Николаевск</w:t>
      </w:r>
      <w:proofErr w:type="gramEnd"/>
      <w:r w:rsidRPr="00110190">
        <w:rPr>
          <w:rFonts w:ascii="Calibri" w:eastAsia="Calibri" w:hAnsi="Calibri" w:cs="Times New Roman"/>
          <w:lang w:eastAsia="en-US"/>
        </w:rPr>
        <w:t xml:space="preserve">, ул. Советская, 42 </w:t>
      </w:r>
    </w:p>
    <w:p w:rsidR="00110190" w:rsidRPr="00110190" w:rsidRDefault="00110190" w:rsidP="00110190">
      <w:pPr>
        <w:spacing w:after="0" w:line="240" w:lineRule="auto"/>
        <w:rPr>
          <w:rFonts w:ascii="Calibri" w:eastAsia="Calibri" w:hAnsi="Calibri" w:cs="Times New Roman"/>
          <w:lang w:eastAsia="en-US"/>
        </w:rPr>
      </w:pPr>
      <w:r w:rsidRPr="00110190">
        <w:rPr>
          <w:rFonts w:ascii="Calibri" w:eastAsia="Calibri" w:hAnsi="Calibri" w:cs="Times New Roman"/>
          <w:lang w:eastAsia="en-US"/>
        </w:rPr>
        <w:t>в течение тридцати дней с момента опубликования.</w:t>
      </w:r>
    </w:p>
    <w:p w:rsidR="00110190" w:rsidRPr="00110190" w:rsidRDefault="00110190" w:rsidP="00110190">
      <w:pPr>
        <w:spacing w:after="0" w:line="240" w:lineRule="auto"/>
        <w:rPr>
          <w:rFonts w:ascii="Calibri" w:eastAsia="Calibri" w:hAnsi="Calibri" w:cs="Times New Roman"/>
          <w:lang w:eastAsia="en-US"/>
        </w:rPr>
      </w:pP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t xml:space="preserve">Администрация МО «Ново-Николаевское» предоставляет на праве аренды земельный участок из земель сельскохозяйственного назначения, с кадастровым номером 85:06:080819:19, площадью 205000 </w:t>
      </w:r>
      <w:proofErr w:type="spellStart"/>
      <w:r w:rsidRPr="00110190">
        <w:rPr>
          <w:rFonts w:ascii="Calibri" w:eastAsia="Calibri" w:hAnsi="Calibri" w:cs="Times New Roman"/>
          <w:lang w:eastAsia="en-US"/>
        </w:rPr>
        <w:t>кв</w:t>
      </w:r>
      <w:proofErr w:type="gramStart"/>
      <w:r w:rsidRPr="00110190">
        <w:rPr>
          <w:rFonts w:ascii="Calibri" w:eastAsia="Calibri" w:hAnsi="Calibri" w:cs="Times New Roman"/>
          <w:lang w:eastAsia="en-US"/>
        </w:rPr>
        <w:t>.м</w:t>
      </w:r>
      <w:proofErr w:type="spellEnd"/>
      <w:proofErr w:type="gramEnd"/>
      <w:r w:rsidRPr="00110190">
        <w:rPr>
          <w:rFonts w:ascii="Calibri" w:eastAsia="Calibri" w:hAnsi="Calibri" w:cs="Times New Roman"/>
          <w:lang w:eastAsia="en-US"/>
        </w:rPr>
        <w:t xml:space="preserve">, для сельскохозяйственного производства (КФХ). Местоположение: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урочище «Золотая гора».</w:t>
      </w: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t xml:space="preserve">Заявления подаются или направляются заинтересованным лицом по выбору лично или посредством почтовой связи на бумажном носителе в администрацию МО «Ново-Николаевское», по адресу: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с. </w:t>
      </w:r>
      <w:proofErr w:type="gramStart"/>
      <w:r w:rsidRPr="00110190">
        <w:rPr>
          <w:rFonts w:ascii="Calibri" w:eastAsia="Calibri" w:hAnsi="Calibri" w:cs="Times New Roman"/>
          <w:lang w:eastAsia="en-US"/>
        </w:rPr>
        <w:t>Ново-Николаевск</w:t>
      </w:r>
      <w:proofErr w:type="gramEnd"/>
      <w:r w:rsidRPr="00110190">
        <w:rPr>
          <w:rFonts w:ascii="Calibri" w:eastAsia="Calibri" w:hAnsi="Calibri" w:cs="Times New Roman"/>
          <w:lang w:eastAsia="en-US"/>
        </w:rPr>
        <w:t xml:space="preserve">, ул. Советская, 42 </w:t>
      </w:r>
    </w:p>
    <w:p w:rsidR="00110190" w:rsidRPr="00110190" w:rsidRDefault="00110190" w:rsidP="00110190">
      <w:pPr>
        <w:spacing w:after="0" w:line="240" w:lineRule="auto"/>
        <w:rPr>
          <w:rFonts w:ascii="Calibri" w:eastAsia="Calibri" w:hAnsi="Calibri" w:cs="Times New Roman"/>
          <w:lang w:eastAsia="en-US"/>
        </w:rPr>
      </w:pPr>
      <w:r w:rsidRPr="00110190">
        <w:rPr>
          <w:rFonts w:ascii="Calibri" w:eastAsia="Calibri" w:hAnsi="Calibri" w:cs="Times New Roman"/>
          <w:lang w:eastAsia="en-US"/>
        </w:rPr>
        <w:t>в течение тридцати дней с момента опубликования.</w:t>
      </w:r>
    </w:p>
    <w:p w:rsidR="00110190" w:rsidRPr="00110190" w:rsidRDefault="00110190" w:rsidP="00110190">
      <w:pPr>
        <w:spacing w:after="0" w:line="240" w:lineRule="auto"/>
        <w:rPr>
          <w:rFonts w:ascii="Calibri" w:eastAsia="Calibri" w:hAnsi="Calibri" w:cs="Times New Roman"/>
          <w:lang w:eastAsia="en-US"/>
        </w:rPr>
      </w:pPr>
    </w:p>
    <w:p w:rsidR="00110190" w:rsidRPr="00110190" w:rsidRDefault="00110190" w:rsidP="00110190">
      <w:pPr>
        <w:spacing w:after="0" w:line="240" w:lineRule="auto"/>
        <w:rPr>
          <w:rFonts w:ascii="Calibri" w:eastAsia="Calibri" w:hAnsi="Calibri" w:cs="Times New Roman"/>
          <w:lang w:eastAsia="en-US"/>
        </w:rPr>
      </w:pP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t xml:space="preserve">Администрация МО «Ново-Николаевское» предоставляет на праве аренды земельный участок из земель сельскохозяйственного назначения, с кадастровым номером 85:06:080819:18, площадью 1017030 </w:t>
      </w:r>
      <w:proofErr w:type="spellStart"/>
      <w:r w:rsidRPr="00110190">
        <w:rPr>
          <w:rFonts w:ascii="Calibri" w:eastAsia="Calibri" w:hAnsi="Calibri" w:cs="Times New Roman"/>
          <w:lang w:eastAsia="en-US"/>
        </w:rPr>
        <w:t>кв</w:t>
      </w:r>
      <w:proofErr w:type="gramStart"/>
      <w:r w:rsidRPr="00110190">
        <w:rPr>
          <w:rFonts w:ascii="Calibri" w:eastAsia="Calibri" w:hAnsi="Calibri" w:cs="Times New Roman"/>
          <w:lang w:eastAsia="en-US"/>
        </w:rPr>
        <w:t>.м</w:t>
      </w:r>
      <w:proofErr w:type="spellEnd"/>
      <w:proofErr w:type="gramEnd"/>
      <w:r w:rsidRPr="00110190">
        <w:rPr>
          <w:rFonts w:ascii="Calibri" w:eastAsia="Calibri" w:hAnsi="Calibri" w:cs="Times New Roman"/>
          <w:lang w:eastAsia="en-US"/>
        </w:rPr>
        <w:t xml:space="preserve">, для сельскохозяйственного производства (КФХ). Местоположение: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урочище «</w:t>
      </w:r>
      <w:proofErr w:type="spellStart"/>
      <w:r w:rsidRPr="00110190">
        <w:rPr>
          <w:rFonts w:ascii="Calibri" w:eastAsia="Calibri" w:hAnsi="Calibri" w:cs="Times New Roman"/>
          <w:lang w:eastAsia="en-US"/>
        </w:rPr>
        <w:t>Алдаш</w:t>
      </w:r>
      <w:proofErr w:type="spellEnd"/>
      <w:r w:rsidRPr="00110190">
        <w:rPr>
          <w:rFonts w:ascii="Calibri" w:eastAsia="Calibri" w:hAnsi="Calibri" w:cs="Times New Roman"/>
          <w:lang w:eastAsia="en-US"/>
        </w:rPr>
        <w:t>».</w:t>
      </w: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t xml:space="preserve">Заявления подаются или направляются заинтересованным лицом по выбору лично или посредством почтовой связи на бумажном носителе в администрацию МО «Ново-Николаевское», по адресу: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с. </w:t>
      </w:r>
      <w:proofErr w:type="gramStart"/>
      <w:r w:rsidRPr="00110190">
        <w:rPr>
          <w:rFonts w:ascii="Calibri" w:eastAsia="Calibri" w:hAnsi="Calibri" w:cs="Times New Roman"/>
          <w:lang w:eastAsia="en-US"/>
        </w:rPr>
        <w:t>Ново-Николаевск</w:t>
      </w:r>
      <w:proofErr w:type="gramEnd"/>
      <w:r w:rsidRPr="00110190">
        <w:rPr>
          <w:rFonts w:ascii="Calibri" w:eastAsia="Calibri" w:hAnsi="Calibri" w:cs="Times New Roman"/>
          <w:lang w:eastAsia="en-US"/>
        </w:rPr>
        <w:t xml:space="preserve">, ул. Советская, 42 </w:t>
      </w:r>
    </w:p>
    <w:p w:rsidR="00110190" w:rsidRPr="00110190" w:rsidRDefault="00110190" w:rsidP="00110190">
      <w:pPr>
        <w:spacing w:after="0" w:line="240" w:lineRule="auto"/>
        <w:rPr>
          <w:rFonts w:ascii="Calibri" w:eastAsia="Calibri" w:hAnsi="Calibri" w:cs="Times New Roman"/>
          <w:lang w:eastAsia="en-US"/>
        </w:rPr>
      </w:pPr>
      <w:r w:rsidRPr="00110190">
        <w:rPr>
          <w:rFonts w:ascii="Calibri" w:eastAsia="Calibri" w:hAnsi="Calibri" w:cs="Times New Roman"/>
          <w:lang w:eastAsia="en-US"/>
        </w:rPr>
        <w:t>в течение тридцати дней с момента опубликования.</w:t>
      </w:r>
    </w:p>
    <w:p w:rsidR="00110190" w:rsidRPr="00110190" w:rsidRDefault="00110190" w:rsidP="00110190">
      <w:pPr>
        <w:spacing w:after="0" w:line="240" w:lineRule="auto"/>
        <w:rPr>
          <w:rFonts w:ascii="Calibri" w:eastAsia="Calibri" w:hAnsi="Calibri" w:cs="Times New Roman"/>
          <w:lang w:eastAsia="en-US"/>
        </w:rPr>
      </w:pPr>
    </w:p>
    <w:p w:rsidR="00110190" w:rsidRDefault="00110190" w:rsidP="00110190">
      <w:pPr>
        <w:spacing w:after="0" w:line="240" w:lineRule="auto"/>
        <w:rPr>
          <w:rFonts w:ascii="Calibri" w:eastAsia="Calibri" w:hAnsi="Calibri" w:cs="Times New Roman"/>
          <w:lang w:eastAsia="en-US"/>
        </w:rPr>
      </w:pPr>
    </w:p>
    <w:p w:rsidR="00110190" w:rsidRPr="00110190" w:rsidRDefault="00110190" w:rsidP="00110190">
      <w:pPr>
        <w:spacing w:after="0" w:line="240" w:lineRule="auto"/>
        <w:ind w:firstLine="709"/>
        <w:rPr>
          <w:rFonts w:ascii="Calibri" w:eastAsia="Calibri" w:hAnsi="Calibri" w:cs="Times New Roman"/>
          <w:lang w:eastAsia="en-US"/>
        </w:rPr>
      </w:pPr>
      <w:r w:rsidRPr="00110190">
        <w:rPr>
          <w:rFonts w:ascii="Calibri" w:eastAsia="Calibri" w:hAnsi="Calibri" w:cs="Times New Roman"/>
          <w:lang w:eastAsia="en-US"/>
        </w:rPr>
        <w:t xml:space="preserve">Администрация МО «Ново-Николаевское» предоставляет на праве аренды земельный участок из земель сельскохозяйственного назначения, с кадастровым номером 85:06:080810:16, площадью 932886 </w:t>
      </w:r>
      <w:proofErr w:type="spellStart"/>
      <w:r w:rsidRPr="00110190">
        <w:rPr>
          <w:rFonts w:ascii="Calibri" w:eastAsia="Calibri" w:hAnsi="Calibri" w:cs="Times New Roman"/>
          <w:lang w:eastAsia="en-US"/>
        </w:rPr>
        <w:t>кв</w:t>
      </w:r>
      <w:proofErr w:type="gramStart"/>
      <w:r w:rsidRPr="00110190">
        <w:rPr>
          <w:rFonts w:ascii="Calibri" w:eastAsia="Calibri" w:hAnsi="Calibri" w:cs="Times New Roman"/>
          <w:lang w:eastAsia="en-US"/>
        </w:rPr>
        <w:t>.м</w:t>
      </w:r>
      <w:proofErr w:type="spellEnd"/>
      <w:proofErr w:type="gramEnd"/>
      <w:r w:rsidRPr="00110190">
        <w:rPr>
          <w:rFonts w:ascii="Calibri" w:eastAsia="Calibri" w:hAnsi="Calibri" w:cs="Times New Roman"/>
          <w:lang w:eastAsia="en-US"/>
        </w:rPr>
        <w:t xml:space="preserve">, для крестьянско-фермерского хозяйства. Местоположение: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урочище «</w:t>
      </w:r>
      <w:proofErr w:type="spellStart"/>
      <w:r w:rsidRPr="00110190">
        <w:rPr>
          <w:rFonts w:ascii="Calibri" w:eastAsia="Calibri" w:hAnsi="Calibri" w:cs="Times New Roman"/>
          <w:lang w:eastAsia="en-US"/>
        </w:rPr>
        <w:t>Дарбай</w:t>
      </w:r>
      <w:proofErr w:type="spellEnd"/>
      <w:r w:rsidRPr="00110190">
        <w:rPr>
          <w:rFonts w:ascii="Calibri" w:eastAsia="Calibri" w:hAnsi="Calibri" w:cs="Times New Roman"/>
          <w:lang w:eastAsia="en-US"/>
        </w:rPr>
        <w:t>».</w:t>
      </w: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t xml:space="preserve">Заявления подаются или направляются заинтересованным лицом по выбору лично или посредством почтовой связи на бумажном носителе в администрацию МО «Ново-Николаевское», по адресу: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с. </w:t>
      </w:r>
      <w:proofErr w:type="gramStart"/>
      <w:r w:rsidRPr="00110190">
        <w:rPr>
          <w:rFonts w:ascii="Calibri" w:eastAsia="Calibri" w:hAnsi="Calibri" w:cs="Times New Roman"/>
          <w:lang w:eastAsia="en-US"/>
        </w:rPr>
        <w:t>Ново-Николаевск</w:t>
      </w:r>
      <w:proofErr w:type="gramEnd"/>
      <w:r w:rsidRPr="00110190">
        <w:rPr>
          <w:rFonts w:ascii="Calibri" w:eastAsia="Calibri" w:hAnsi="Calibri" w:cs="Times New Roman"/>
          <w:lang w:eastAsia="en-US"/>
        </w:rPr>
        <w:t xml:space="preserve">, ул. Советская, 42 </w:t>
      </w:r>
    </w:p>
    <w:p w:rsidR="00110190" w:rsidRPr="00110190" w:rsidRDefault="00110190" w:rsidP="00110190">
      <w:pPr>
        <w:spacing w:after="0" w:line="240" w:lineRule="auto"/>
        <w:rPr>
          <w:rFonts w:ascii="Calibri" w:eastAsia="Calibri" w:hAnsi="Calibri" w:cs="Times New Roman"/>
          <w:lang w:eastAsia="en-US"/>
        </w:rPr>
      </w:pPr>
      <w:r w:rsidRPr="00110190">
        <w:rPr>
          <w:rFonts w:ascii="Calibri" w:eastAsia="Calibri" w:hAnsi="Calibri" w:cs="Times New Roman"/>
          <w:lang w:eastAsia="en-US"/>
        </w:rPr>
        <w:t>в течение тридцати дней с момента опубликования.</w:t>
      </w:r>
    </w:p>
    <w:p w:rsidR="00110190" w:rsidRPr="00110190" w:rsidRDefault="00110190" w:rsidP="00110190">
      <w:pPr>
        <w:spacing w:after="0" w:line="240" w:lineRule="auto"/>
        <w:rPr>
          <w:rFonts w:ascii="Calibri" w:eastAsia="Calibri" w:hAnsi="Calibri" w:cs="Times New Roman"/>
          <w:lang w:eastAsia="en-US"/>
        </w:rPr>
      </w:pPr>
    </w:p>
    <w:p w:rsidR="00110190" w:rsidRPr="00110190" w:rsidRDefault="00110190" w:rsidP="00110190">
      <w:pPr>
        <w:spacing w:after="0" w:line="240" w:lineRule="auto"/>
        <w:rPr>
          <w:rFonts w:ascii="Calibri" w:eastAsia="Calibri" w:hAnsi="Calibri" w:cs="Times New Roman"/>
          <w:lang w:eastAsia="en-US"/>
        </w:rPr>
      </w:pP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t xml:space="preserve">Администрация МО «Ново-Николаевское» предоставляет на праве аренды земельный участок из земель сельскохозяйственного назначения, с кадастровым номером 85:06:080819:17, площадью 1440000 </w:t>
      </w:r>
      <w:proofErr w:type="spellStart"/>
      <w:r w:rsidRPr="00110190">
        <w:rPr>
          <w:rFonts w:ascii="Calibri" w:eastAsia="Calibri" w:hAnsi="Calibri" w:cs="Times New Roman"/>
          <w:lang w:eastAsia="en-US"/>
        </w:rPr>
        <w:t>кв</w:t>
      </w:r>
      <w:proofErr w:type="gramStart"/>
      <w:r w:rsidRPr="00110190">
        <w:rPr>
          <w:rFonts w:ascii="Calibri" w:eastAsia="Calibri" w:hAnsi="Calibri" w:cs="Times New Roman"/>
          <w:lang w:eastAsia="en-US"/>
        </w:rPr>
        <w:t>.м</w:t>
      </w:r>
      <w:proofErr w:type="spellEnd"/>
      <w:proofErr w:type="gramEnd"/>
      <w:r w:rsidRPr="00110190">
        <w:rPr>
          <w:rFonts w:ascii="Calibri" w:eastAsia="Calibri" w:hAnsi="Calibri" w:cs="Times New Roman"/>
          <w:lang w:eastAsia="en-US"/>
        </w:rPr>
        <w:t xml:space="preserve">, для сельскохозяйственного производства (КФХ). Местоположение: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поле «Соколовский стан».</w:t>
      </w: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t xml:space="preserve">Заявления подаются или направляются заинтересованным лицом по выбору лично или посредством почтовой связи на бумажном носителе в администрацию МО «Ново-Николаевское», по адресу: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с. </w:t>
      </w:r>
      <w:proofErr w:type="gramStart"/>
      <w:r w:rsidRPr="00110190">
        <w:rPr>
          <w:rFonts w:ascii="Calibri" w:eastAsia="Calibri" w:hAnsi="Calibri" w:cs="Times New Roman"/>
          <w:lang w:eastAsia="en-US"/>
        </w:rPr>
        <w:t>Ново-Николаевск</w:t>
      </w:r>
      <w:proofErr w:type="gramEnd"/>
      <w:r w:rsidRPr="00110190">
        <w:rPr>
          <w:rFonts w:ascii="Calibri" w:eastAsia="Calibri" w:hAnsi="Calibri" w:cs="Times New Roman"/>
          <w:lang w:eastAsia="en-US"/>
        </w:rPr>
        <w:t xml:space="preserve">, ул. Советская, 42 </w:t>
      </w:r>
    </w:p>
    <w:p w:rsidR="00110190" w:rsidRPr="00110190" w:rsidRDefault="00110190" w:rsidP="00110190">
      <w:pPr>
        <w:spacing w:after="0" w:line="240" w:lineRule="auto"/>
        <w:rPr>
          <w:rFonts w:ascii="Calibri" w:eastAsia="Calibri" w:hAnsi="Calibri" w:cs="Times New Roman"/>
          <w:lang w:eastAsia="en-US"/>
        </w:rPr>
      </w:pPr>
      <w:r w:rsidRPr="00110190">
        <w:rPr>
          <w:rFonts w:ascii="Calibri" w:eastAsia="Calibri" w:hAnsi="Calibri" w:cs="Times New Roman"/>
          <w:lang w:eastAsia="en-US"/>
        </w:rPr>
        <w:t>в течение тридцати дней с момента опубликования.</w:t>
      </w:r>
    </w:p>
    <w:p w:rsidR="00110190" w:rsidRPr="00110190" w:rsidRDefault="00110190" w:rsidP="00110190">
      <w:pPr>
        <w:spacing w:after="0" w:line="240" w:lineRule="auto"/>
        <w:rPr>
          <w:rFonts w:ascii="Calibri" w:eastAsia="Calibri" w:hAnsi="Calibri" w:cs="Times New Roman"/>
          <w:lang w:eastAsia="en-US"/>
        </w:rPr>
      </w:pP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t xml:space="preserve">Администрация МО «Ново-Николаевское» предоставляет на праве аренды земельный участок из земель сельскохозяйственного назначения, с кадастровым номером 85:06:080819:16, площадью 2013906 </w:t>
      </w:r>
      <w:proofErr w:type="spellStart"/>
      <w:r w:rsidRPr="00110190">
        <w:rPr>
          <w:rFonts w:ascii="Calibri" w:eastAsia="Calibri" w:hAnsi="Calibri" w:cs="Times New Roman"/>
          <w:lang w:eastAsia="en-US"/>
        </w:rPr>
        <w:t>кв</w:t>
      </w:r>
      <w:proofErr w:type="gramStart"/>
      <w:r w:rsidRPr="00110190">
        <w:rPr>
          <w:rFonts w:ascii="Calibri" w:eastAsia="Calibri" w:hAnsi="Calibri" w:cs="Times New Roman"/>
          <w:lang w:eastAsia="en-US"/>
        </w:rPr>
        <w:t>.м</w:t>
      </w:r>
      <w:proofErr w:type="spellEnd"/>
      <w:proofErr w:type="gramEnd"/>
      <w:r w:rsidRPr="00110190">
        <w:rPr>
          <w:rFonts w:ascii="Calibri" w:eastAsia="Calibri" w:hAnsi="Calibri" w:cs="Times New Roman"/>
          <w:lang w:eastAsia="en-US"/>
        </w:rPr>
        <w:t xml:space="preserve">, для сельскохозяйственного производства (КФХ). Местоположение: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поле «Соколовский стан».</w:t>
      </w: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lastRenderedPageBreak/>
        <w:t xml:space="preserve">Заявления подаются или направляются заинтересованным лицом по выбору лично или посредством почтовой связи на бумажном носителе в администрацию МО «Ново-Николаевское», по адресу: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с. </w:t>
      </w:r>
      <w:proofErr w:type="gramStart"/>
      <w:r w:rsidRPr="00110190">
        <w:rPr>
          <w:rFonts w:ascii="Calibri" w:eastAsia="Calibri" w:hAnsi="Calibri" w:cs="Times New Roman"/>
          <w:lang w:eastAsia="en-US"/>
        </w:rPr>
        <w:t>Ново-Николаевск</w:t>
      </w:r>
      <w:proofErr w:type="gramEnd"/>
      <w:r w:rsidRPr="00110190">
        <w:rPr>
          <w:rFonts w:ascii="Calibri" w:eastAsia="Calibri" w:hAnsi="Calibri" w:cs="Times New Roman"/>
          <w:lang w:eastAsia="en-US"/>
        </w:rPr>
        <w:t xml:space="preserve">, ул. Советская, 42 </w:t>
      </w:r>
    </w:p>
    <w:p w:rsidR="00110190" w:rsidRPr="00110190" w:rsidRDefault="00110190" w:rsidP="00110190">
      <w:pPr>
        <w:spacing w:after="0" w:line="240" w:lineRule="auto"/>
        <w:rPr>
          <w:rFonts w:ascii="Calibri" w:eastAsia="Calibri" w:hAnsi="Calibri" w:cs="Times New Roman"/>
          <w:lang w:eastAsia="en-US"/>
        </w:rPr>
      </w:pPr>
      <w:r w:rsidRPr="00110190">
        <w:rPr>
          <w:rFonts w:ascii="Calibri" w:eastAsia="Calibri" w:hAnsi="Calibri" w:cs="Times New Roman"/>
          <w:lang w:eastAsia="en-US"/>
        </w:rPr>
        <w:t>в течение тридцати дней с момента опубликования.</w:t>
      </w:r>
    </w:p>
    <w:p w:rsidR="00110190" w:rsidRPr="00110190" w:rsidRDefault="00110190" w:rsidP="00110190">
      <w:pPr>
        <w:spacing w:after="0" w:line="240" w:lineRule="auto"/>
        <w:rPr>
          <w:rFonts w:ascii="Calibri" w:eastAsia="Calibri" w:hAnsi="Calibri" w:cs="Times New Roman"/>
          <w:lang w:eastAsia="en-US"/>
        </w:rPr>
      </w:pPr>
    </w:p>
    <w:p w:rsidR="00110190" w:rsidRPr="00110190" w:rsidRDefault="00110190" w:rsidP="00110190">
      <w:pPr>
        <w:spacing w:after="0" w:line="240" w:lineRule="auto"/>
        <w:rPr>
          <w:rFonts w:ascii="Calibri" w:eastAsia="Calibri" w:hAnsi="Calibri" w:cs="Times New Roman"/>
          <w:lang w:eastAsia="en-US"/>
        </w:rPr>
      </w:pP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t xml:space="preserve">Администрация МО «Ново-Николаевское» предоставляет на праве аренды земельный участок из земель сельскохозяйственного назначения, с кадастровым номером 85:06:000000:3194, площадью 2535912 </w:t>
      </w:r>
      <w:proofErr w:type="spellStart"/>
      <w:r w:rsidRPr="00110190">
        <w:rPr>
          <w:rFonts w:ascii="Calibri" w:eastAsia="Calibri" w:hAnsi="Calibri" w:cs="Times New Roman"/>
          <w:lang w:eastAsia="en-US"/>
        </w:rPr>
        <w:t>кв</w:t>
      </w:r>
      <w:proofErr w:type="gramStart"/>
      <w:r w:rsidRPr="00110190">
        <w:rPr>
          <w:rFonts w:ascii="Calibri" w:eastAsia="Calibri" w:hAnsi="Calibri" w:cs="Times New Roman"/>
          <w:lang w:eastAsia="en-US"/>
        </w:rPr>
        <w:t>.м</w:t>
      </w:r>
      <w:proofErr w:type="spellEnd"/>
      <w:proofErr w:type="gramEnd"/>
      <w:r w:rsidRPr="00110190">
        <w:rPr>
          <w:rFonts w:ascii="Calibri" w:eastAsia="Calibri" w:hAnsi="Calibri" w:cs="Times New Roman"/>
          <w:lang w:eastAsia="en-US"/>
        </w:rPr>
        <w:t xml:space="preserve">, для сельскохозяйственного производства КФХ. Местоположение: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урочище «</w:t>
      </w:r>
      <w:proofErr w:type="spellStart"/>
      <w:r w:rsidRPr="00110190">
        <w:rPr>
          <w:rFonts w:ascii="Calibri" w:eastAsia="Calibri" w:hAnsi="Calibri" w:cs="Times New Roman"/>
          <w:lang w:eastAsia="en-US"/>
        </w:rPr>
        <w:t>Барун-Айл</w:t>
      </w:r>
      <w:proofErr w:type="spellEnd"/>
      <w:r w:rsidRPr="00110190">
        <w:rPr>
          <w:rFonts w:ascii="Calibri" w:eastAsia="Calibri" w:hAnsi="Calibri" w:cs="Times New Roman"/>
          <w:lang w:eastAsia="en-US"/>
        </w:rPr>
        <w:t>».</w:t>
      </w:r>
    </w:p>
    <w:p w:rsidR="00110190" w:rsidRPr="00110190" w:rsidRDefault="00110190" w:rsidP="00110190">
      <w:pPr>
        <w:spacing w:after="0" w:line="240" w:lineRule="auto"/>
        <w:ind w:firstLine="567"/>
        <w:rPr>
          <w:rFonts w:ascii="Calibri" w:eastAsia="Calibri" w:hAnsi="Calibri" w:cs="Times New Roman"/>
          <w:lang w:eastAsia="en-US"/>
        </w:rPr>
      </w:pPr>
      <w:r w:rsidRPr="00110190">
        <w:rPr>
          <w:rFonts w:ascii="Calibri" w:eastAsia="Calibri" w:hAnsi="Calibri" w:cs="Times New Roman"/>
          <w:lang w:eastAsia="en-US"/>
        </w:rPr>
        <w:t xml:space="preserve">Заявления подаются или направляются заинтересованным лицом по выбору лично или посредством почтовой связи на бумажном носителе в администрацию МО «Ново-Николаевское», по адресу: Иркутская область, </w:t>
      </w:r>
      <w:proofErr w:type="spellStart"/>
      <w:r w:rsidRPr="00110190">
        <w:rPr>
          <w:rFonts w:ascii="Calibri" w:eastAsia="Calibri" w:hAnsi="Calibri" w:cs="Times New Roman"/>
          <w:lang w:eastAsia="en-US"/>
        </w:rPr>
        <w:t>Эхирит-Булагатский</w:t>
      </w:r>
      <w:proofErr w:type="spellEnd"/>
      <w:r w:rsidRPr="00110190">
        <w:rPr>
          <w:rFonts w:ascii="Calibri" w:eastAsia="Calibri" w:hAnsi="Calibri" w:cs="Times New Roman"/>
          <w:lang w:eastAsia="en-US"/>
        </w:rPr>
        <w:t xml:space="preserve"> район, с. </w:t>
      </w:r>
      <w:proofErr w:type="gramStart"/>
      <w:r w:rsidRPr="00110190">
        <w:rPr>
          <w:rFonts w:ascii="Calibri" w:eastAsia="Calibri" w:hAnsi="Calibri" w:cs="Times New Roman"/>
          <w:lang w:eastAsia="en-US"/>
        </w:rPr>
        <w:t>Ново-Николаевск</w:t>
      </w:r>
      <w:proofErr w:type="gramEnd"/>
      <w:r w:rsidRPr="00110190">
        <w:rPr>
          <w:rFonts w:ascii="Calibri" w:eastAsia="Calibri" w:hAnsi="Calibri" w:cs="Times New Roman"/>
          <w:lang w:eastAsia="en-US"/>
        </w:rPr>
        <w:t xml:space="preserve">, ул. Советская, 42 </w:t>
      </w:r>
    </w:p>
    <w:p w:rsidR="00110190" w:rsidRPr="00110190" w:rsidRDefault="00110190" w:rsidP="00110190">
      <w:pPr>
        <w:spacing w:after="0" w:line="240" w:lineRule="auto"/>
        <w:rPr>
          <w:rFonts w:ascii="Calibri" w:eastAsia="Calibri" w:hAnsi="Calibri" w:cs="Times New Roman"/>
          <w:lang w:eastAsia="en-US"/>
        </w:rPr>
      </w:pPr>
      <w:r w:rsidRPr="00110190">
        <w:rPr>
          <w:rFonts w:ascii="Calibri" w:eastAsia="Calibri" w:hAnsi="Calibri" w:cs="Times New Roman"/>
          <w:lang w:eastAsia="en-US"/>
        </w:rPr>
        <w:t>в течение тридцати дней с момента опубликования.</w:t>
      </w:r>
    </w:p>
    <w:p w:rsidR="00110190" w:rsidRPr="00110190" w:rsidRDefault="00110190" w:rsidP="00110190">
      <w:pPr>
        <w:spacing w:after="0" w:line="240" w:lineRule="auto"/>
        <w:rPr>
          <w:rFonts w:ascii="Calibri" w:eastAsia="Calibri" w:hAnsi="Calibri" w:cs="Times New Roman"/>
          <w:lang w:eastAsia="en-US"/>
        </w:rPr>
      </w:pP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r w:rsidRPr="00886986">
        <w:rPr>
          <w:rFonts w:ascii="Times New Roman" w:hAnsi="Times New Roman" w:cs="Times New Roman"/>
          <w:b/>
          <w:sz w:val="16"/>
          <w:szCs w:val="16"/>
        </w:rPr>
        <w:t>20.03.2018 Г. №09</w:t>
      </w: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r w:rsidRPr="00886986">
        <w:rPr>
          <w:rFonts w:ascii="Times New Roman" w:hAnsi="Times New Roman" w:cs="Times New Roman"/>
          <w:b/>
          <w:sz w:val="16"/>
          <w:szCs w:val="16"/>
        </w:rPr>
        <w:t>РОССИЙСКАЯ ФЕДЕРАЦИЯ</w:t>
      </w: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r w:rsidRPr="00886986">
        <w:rPr>
          <w:rFonts w:ascii="Times New Roman" w:hAnsi="Times New Roman" w:cs="Times New Roman"/>
          <w:b/>
          <w:sz w:val="16"/>
          <w:szCs w:val="16"/>
        </w:rPr>
        <w:t>ИРКУТСКАЯ ОБЛАСТЬ</w:t>
      </w: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r w:rsidRPr="00886986">
        <w:rPr>
          <w:rFonts w:ascii="Times New Roman" w:hAnsi="Times New Roman" w:cs="Times New Roman"/>
          <w:b/>
          <w:sz w:val="16"/>
          <w:szCs w:val="16"/>
        </w:rPr>
        <w:t>ЭХИРИТ-БУЛАГАТСКИЙ МУНИЦИПАЛЬНЫЙ РАЙОН</w:t>
      </w: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r w:rsidRPr="00886986">
        <w:rPr>
          <w:rFonts w:ascii="Times New Roman" w:hAnsi="Times New Roman" w:cs="Times New Roman"/>
          <w:b/>
          <w:sz w:val="16"/>
          <w:szCs w:val="16"/>
        </w:rPr>
        <w:t>МУНЦИЦИПАЛЬНОЕ ОБРАЗОВАНИЕ «НОВО-НИКОЛАЕВСКОЕ»</w:t>
      </w: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r w:rsidRPr="00886986">
        <w:rPr>
          <w:rFonts w:ascii="Times New Roman" w:hAnsi="Times New Roman" w:cs="Times New Roman"/>
          <w:b/>
          <w:sz w:val="16"/>
          <w:szCs w:val="16"/>
        </w:rPr>
        <w:t>АДМИНИСТРАЦИЯ</w:t>
      </w: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r w:rsidRPr="00886986">
        <w:rPr>
          <w:rFonts w:ascii="Times New Roman" w:hAnsi="Times New Roman" w:cs="Times New Roman"/>
          <w:b/>
          <w:sz w:val="16"/>
          <w:szCs w:val="16"/>
        </w:rPr>
        <w:t>ПОСТАНОВЛЕНИЕ</w:t>
      </w: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r w:rsidRPr="00886986">
        <w:rPr>
          <w:rFonts w:ascii="Times New Roman" w:hAnsi="Times New Roman" w:cs="Times New Roman"/>
          <w:b/>
          <w:sz w:val="16"/>
          <w:szCs w:val="16"/>
        </w:rPr>
        <w:t>ОБ УТВЕРЖДЕНИИ АДМИНИСТРАТИВНОГО РЕГЛАМЕНТА ПО ПРЕДОСТАВЛЕНИЮ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НА ТЕРРИТОРИИ МУНИЦИПАЛЬНОГО ОБРАЗОВАНИЯ «НОВО-НИКОЛАЕВСКОЕ»»</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roofErr w:type="gramStart"/>
      <w:r w:rsidRPr="00886986">
        <w:rPr>
          <w:rFonts w:ascii="Times New Roman" w:hAnsi="Times New Roman" w:cs="Times New Roman"/>
          <w:sz w:val="16"/>
          <w:szCs w:val="16"/>
        </w:rPr>
        <w:t>В целях реализации Федерального закона от 27.07.2010г. №210-ФЗ «Об организации предоставления государственных и муниципальных услуг», Руководствуясь Федеральным законом от 06.10.2003г. №131-ФЗ «Об общих принципах организации местного самоуправления в Российской Федерации», Постановления Правительства РФ от 15.08.2014 г. №809 «О внесении изменений в постановление Правительства РФ от 17.08.1995 г №713», Федерального закона от 01.12.2014 г. №419-ФЗ «О внесении изменений в</w:t>
      </w:r>
      <w:proofErr w:type="gramEnd"/>
      <w:r w:rsidRPr="00886986">
        <w:rPr>
          <w:rFonts w:ascii="Times New Roman" w:hAnsi="Times New Roman" w:cs="Times New Roman"/>
          <w:sz w:val="16"/>
          <w:szCs w:val="16"/>
        </w:rPr>
        <w:t xml:space="preserve"> </w:t>
      </w:r>
      <w:proofErr w:type="gramStart"/>
      <w:r w:rsidRPr="00886986">
        <w:rPr>
          <w:rFonts w:ascii="Times New Roman" w:hAnsi="Times New Roman" w:cs="Times New Roman"/>
          <w:sz w:val="16"/>
          <w:szCs w:val="16"/>
        </w:rPr>
        <w:t>отдельные законодательные Российской Федерации по вопросам социальной защиты инвалидов в связи с ратификацией Конвенции о правах инвалидов», Устава муниципального образования «Ново-Николаевское», во исполнение постановления администрации муниципального образования «Ново-Николаевское»,</w:t>
      </w:r>
      <w:proofErr w:type="gramEnd"/>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ПОСТАНОВЛЯЮ:</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1. Утвердить административный регламент по предоставлению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на территории муниципального образования «Ново-Николаевское»», согласно приложению</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2. Опубликовать настоящее Постановление в газете «</w:t>
      </w:r>
      <w:proofErr w:type="spellStart"/>
      <w:r w:rsidRPr="00886986">
        <w:rPr>
          <w:rFonts w:ascii="Times New Roman" w:hAnsi="Times New Roman" w:cs="Times New Roman"/>
          <w:sz w:val="16"/>
          <w:szCs w:val="16"/>
        </w:rPr>
        <w:t>Буровский</w:t>
      </w:r>
      <w:proofErr w:type="spellEnd"/>
      <w:r w:rsidRPr="00886986">
        <w:rPr>
          <w:rFonts w:ascii="Times New Roman" w:hAnsi="Times New Roman" w:cs="Times New Roman"/>
          <w:sz w:val="16"/>
          <w:szCs w:val="16"/>
        </w:rPr>
        <w:t xml:space="preserve"> вестник» и на официальном сайте муниципального образования «Ново-Николаевское»</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3. Настоящее постановление вступает в силу после его официального опубликования.</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 xml:space="preserve">4. </w:t>
      </w:r>
      <w:proofErr w:type="gramStart"/>
      <w:r w:rsidRPr="00886986">
        <w:rPr>
          <w:rFonts w:ascii="Times New Roman" w:hAnsi="Times New Roman" w:cs="Times New Roman"/>
          <w:sz w:val="16"/>
          <w:szCs w:val="16"/>
        </w:rPr>
        <w:t>Контроль за</w:t>
      </w:r>
      <w:proofErr w:type="gramEnd"/>
      <w:r w:rsidRPr="00886986">
        <w:rPr>
          <w:rFonts w:ascii="Times New Roman" w:hAnsi="Times New Roman" w:cs="Times New Roman"/>
          <w:sz w:val="16"/>
          <w:szCs w:val="16"/>
        </w:rPr>
        <w:t xml:space="preserve"> выполнением настоящего постановления возложить на уполномоченного специалиста администрации по земельным отношениям.</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 xml:space="preserve">Глава </w:t>
      </w:r>
      <w:proofErr w:type="gramStart"/>
      <w:r w:rsidRPr="00886986">
        <w:rPr>
          <w:rFonts w:ascii="Times New Roman" w:hAnsi="Times New Roman" w:cs="Times New Roman"/>
          <w:sz w:val="16"/>
          <w:szCs w:val="16"/>
        </w:rPr>
        <w:t>Ново-Николаевского</w:t>
      </w:r>
      <w:proofErr w:type="gramEnd"/>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муниципального образования</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 xml:space="preserve">В. И. </w:t>
      </w:r>
      <w:proofErr w:type="spellStart"/>
      <w:r w:rsidRPr="00886986">
        <w:rPr>
          <w:rFonts w:ascii="Times New Roman" w:hAnsi="Times New Roman" w:cs="Times New Roman"/>
          <w:sz w:val="16"/>
          <w:szCs w:val="16"/>
        </w:rPr>
        <w:t>Маглаев</w:t>
      </w:r>
      <w:proofErr w:type="spellEnd"/>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jc w:val="right"/>
        <w:rPr>
          <w:rFonts w:ascii="Times New Roman" w:hAnsi="Times New Roman" w:cs="Times New Roman"/>
          <w:sz w:val="16"/>
          <w:szCs w:val="16"/>
        </w:rPr>
      </w:pPr>
      <w:r w:rsidRPr="00886986">
        <w:rPr>
          <w:rFonts w:ascii="Times New Roman" w:hAnsi="Times New Roman" w:cs="Times New Roman"/>
          <w:sz w:val="16"/>
          <w:szCs w:val="16"/>
        </w:rPr>
        <w:t>Утвержден</w:t>
      </w:r>
    </w:p>
    <w:p w:rsidR="00886986" w:rsidRPr="00886986" w:rsidRDefault="00886986" w:rsidP="00886986">
      <w:pPr>
        <w:tabs>
          <w:tab w:val="left" w:pos="7020"/>
        </w:tabs>
        <w:spacing w:after="0" w:line="240" w:lineRule="auto"/>
        <w:ind w:left="540"/>
        <w:jc w:val="right"/>
        <w:rPr>
          <w:rFonts w:ascii="Times New Roman" w:hAnsi="Times New Roman" w:cs="Times New Roman"/>
          <w:sz w:val="16"/>
          <w:szCs w:val="16"/>
        </w:rPr>
      </w:pPr>
      <w:r w:rsidRPr="00886986">
        <w:rPr>
          <w:rFonts w:ascii="Times New Roman" w:hAnsi="Times New Roman" w:cs="Times New Roman"/>
          <w:sz w:val="16"/>
          <w:szCs w:val="16"/>
        </w:rPr>
        <w:t>Постановлением администрации</w:t>
      </w:r>
    </w:p>
    <w:p w:rsidR="00886986" w:rsidRPr="00886986" w:rsidRDefault="00886986" w:rsidP="00886986">
      <w:pPr>
        <w:tabs>
          <w:tab w:val="left" w:pos="7020"/>
        </w:tabs>
        <w:spacing w:after="0" w:line="240" w:lineRule="auto"/>
        <w:ind w:left="540"/>
        <w:jc w:val="right"/>
        <w:rPr>
          <w:rFonts w:ascii="Times New Roman" w:hAnsi="Times New Roman" w:cs="Times New Roman"/>
          <w:sz w:val="16"/>
          <w:szCs w:val="16"/>
        </w:rPr>
      </w:pPr>
      <w:r w:rsidRPr="00886986">
        <w:rPr>
          <w:rFonts w:ascii="Times New Roman" w:hAnsi="Times New Roman" w:cs="Times New Roman"/>
          <w:sz w:val="16"/>
          <w:szCs w:val="16"/>
        </w:rPr>
        <w:t>Ново-Николаевского муниципального образования</w:t>
      </w:r>
    </w:p>
    <w:p w:rsidR="00886986" w:rsidRPr="00886986" w:rsidRDefault="00886986" w:rsidP="00886986">
      <w:pPr>
        <w:tabs>
          <w:tab w:val="left" w:pos="7020"/>
        </w:tabs>
        <w:spacing w:after="0" w:line="240" w:lineRule="auto"/>
        <w:ind w:left="540"/>
        <w:jc w:val="right"/>
        <w:rPr>
          <w:rFonts w:ascii="Times New Roman" w:hAnsi="Times New Roman" w:cs="Times New Roman"/>
          <w:sz w:val="16"/>
          <w:szCs w:val="16"/>
        </w:rPr>
      </w:pPr>
      <w:r w:rsidRPr="00886986">
        <w:rPr>
          <w:rFonts w:ascii="Times New Roman" w:hAnsi="Times New Roman" w:cs="Times New Roman"/>
          <w:sz w:val="16"/>
          <w:szCs w:val="16"/>
        </w:rPr>
        <w:t>от 20.03.2018г.№09</w:t>
      </w:r>
    </w:p>
    <w:p w:rsidR="00886986" w:rsidRPr="00886986" w:rsidRDefault="00886986" w:rsidP="00886986">
      <w:pPr>
        <w:tabs>
          <w:tab w:val="left" w:pos="7020"/>
        </w:tabs>
        <w:spacing w:after="0" w:line="240" w:lineRule="auto"/>
        <w:ind w:left="540"/>
        <w:rPr>
          <w:rFonts w:ascii="Times New Roman" w:hAnsi="Times New Roman" w:cs="Times New Roman"/>
          <w:b/>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b/>
          <w:sz w:val="16"/>
          <w:szCs w:val="16"/>
        </w:rPr>
      </w:pPr>
      <w:r w:rsidRPr="00886986">
        <w:rPr>
          <w:rFonts w:ascii="Times New Roman" w:hAnsi="Times New Roman" w:cs="Times New Roman"/>
          <w:b/>
          <w:sz w:val="16"/>
          <w:szCs w:val="16"/>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НА ТЕРРИТОРИИ МУНИЦИПАЛЬНОГО ОБРАЗОВАНИЯ «НОВО-НИКОЛАЕВСКОЕ»»</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Раздел I. ОБЩИЕ ПОЛОЖЕНИЯ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0" w:name="Par43"/>
      <w:bookmarkEnd w:id="0"/>
      <w:r w:rsidRPr="00886986">
        <w:rPr>
          <w:rFonts w:ascii="Times New Roman" w:hAnsi="Times New Roman" w:cs="Times New Roman"/>
          <w:sz w:val="16"/>
          <w:szCs w:val="16"/>
        </w:rPr>
        <w:t>Глава 1. ПРЕДМЕТ РЕГУЛИРОВАНИЯ АДМИНИСТРАТИВНОГО РЕГЛАМЕНТА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1. </w:t>
      </w:r>
      <w:proofErr w:type="gramStart"/>
      <w:r w:rsidRPr="00886986">
        <w:rPr>
          <w:rFonts w:ascii="Times New Roman" w:hAnsi="Times New Roman" w:cs="Times New Roman"/>
          <w:sz w:val="16"/>
          <w:szCs w:val="16"/>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муниципального образования (за исключением земель сельскохозяйственного назначения).</w:t>
      </w:r>
      <w:proofErr w:type="gramEnd"/>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«Ново-Николаевское» при осуществлении полномочий.</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1" w:name="Par49"/>
      <w:bookmarkEnd w:id="1"/>
      <w:r w:rsidRPr="00886986">
        <w:rPr>
          <w:rFonts w:ascii="Times New Roman" w:hAnsi="Times New Roman" w:cs="Times New Roman"/>
          <w:sz w:val="16"/>
          <w:szCs w:val="16"/>
        </w:rPr>
        <w:t>Глава 2. КРУГ ЗАЯВИТЕЛЕЙ</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2" w:name="Par51"/>
      <w:bookmarkEnd w:id="2"/>
      <w:r w:rsidRPr="00886986">
        <w:rPr>
          <w:rFonts w:ascii="Times New Roman" w:hAnsi="Times New Roman" w:cs="Times New Roman"/>
          <w:sz w:val="16"/>
          <w:szCs w:val="16"/>
        </w:rPr>
        <w:lastRenderedPageBreak/>
        <w:t>3. Муниципальная услуга по переводу земель или земельных участков в составе таких земель из одной категории в другую (за исключением земель сельскохозяйственного назначения) предоставляется физическим (в том числе индивидуальным предпринимателям) и юридическим лицам (далее – заявители).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4. От имени заявителя может действовать законный представитель, действующий в силу закона или на основании доверенности.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3" w:name="Par61"/>
      <w:bookmarkEnd w:id="3"/>
      <w:r w:rsidRPr="00886986">
        <w:rPr>
          <w:rFonts w:ascii="Times New Roman" w:hAnsi="Times New Roman" w:cs="Times New Roman"/>
          <w:sz w:val="16"/>
          <w:szCs w:val="16"/>
        </w:rPr>
        <w:t>Глава 3. ТРЕБОВАНИЯ К ПОРЯДКУ ИНФОРМИРОВАНИЯ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О ПРЕДОСТАВЛЕНИИМУНИЦИПАЛЬНОЙ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«Ново-Николаевское» (далее – уполномоченный орган).</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5.1.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6. Информация предоставляется: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 а) при личном контакте с заявителями;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а также через региональную государственную информационную систему «Региональный портал государственных и </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муниципальных услуг Иркутской области» в информационно-телекоммуникационной сети «Интернет» – </w:t>
      </w:r>
      <w:hyperlink r:id="rId9" w:history="1">
        <w:r w:rsidRPr="00886986">
          <w:rPr>
            <w:rStyle w:val="a9"/>
            <w:rFonts w:ascii="Times New Roman" w:hAnsi="Times New Roman" w:cs="Times New Roman"/>
            <w:sz w:val="16"/>
            <w:szCs w:val="16"/>
          </w:rPr>
          <w:t>http://38.gosuslugi.ru</w:t>
        </w:r>
      </w:hyperlink>
      <w:r w:rsidRPr="00886986">
        <w:rPr>
          <w:rFonts w:ascii="Times New Roman" w:hAnsi="Times New Roman" w:cs="Times New Roman"/>
          <w:sz w:val="16"/>
          <w:szCs w:val="16"/>
        </w:rPr>
        <w:t xml:space="preserve"> (далее – Портал);</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письменно, в случае письменного обращения заявителя.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8. Должностные лица уполномоченного органа, предоставляют информацию по следующим вопросам: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о порядке предоставления муниципальной услуги и ходе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о перечне документов, необходимых для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г) о времени приема документов, необходимых для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д) о сроке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е) об основаниях отказа в приеме документов, необходимых для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ж) об основаниях отказа в предоставлении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9. Основными требованиями при предоставлении информации являются: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актуальность;</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своевременность;</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четкость и доступность в изложении информации;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г) полнота информации;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д) соответствие информации требованиям законодательства.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12. Если заявителя не удовлетворяет </w:t>
      </w:r>
      <w:proofErr w:type="gramStart"/>
      <w:r w:rsidRPr="00886986">
        <w:rPr>
          <w:rFonts w:ascii="Times New Roman" w:hAnsi="Times New Roman" w:cs="Times New Roman"/>
          <w:sz w:val="16"/>
          <w:szCs w:val="16"/>
        </w:rPr>
        <w:t>информация, представленная должностным лицом уполномоченного органа он может</w:t>
      </w:r>
      <w:proofErr w:type="gramEnd"/>
      <w:r w:rsidRPr="00886986">
        <w:rPr>
          <w:rFonts w:ascii="Times New Roman" w:hAnsi="Times New Roman" w:cs="Times New Roman"/>
          <w:sz w:val="16"/>
          <w:szCs w:val="16"/>
        </w:rPr>
        <w:t xml:space="preserve">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Прием заявителей Главой администрации муниципального образования «Ново-Николаевское» либо специалистом администрации проводится по предварительной записи, которая осуществляется по телефону 8 (395 41) 23-5-30.</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Днем регистрации обращения является день его поступления в уполномоченный орган.</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на стендах, расположенных в помещениях, занимаемых уполномоченным органом;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б) на официальном сайте уполномоченного органа в информационно-телекоммуникационной сети «Интернет» – </w:t>
      </w:r>
      <w:proofErr w:type="spellStart"/>
      <w:r w:rsidRPr="00886986">
        <w:rPr>
          <w:rFonts w:ascii="Times New Roman" w:hAnsi="Times New Roman" w:cs="Times New Roman"/>
          <w:sz w:val="16"/>
          <w:szCs w:val="16"/>
          <w:lang w:val="en-US"/>
        </w:rPr>
        <w:t>nn</w:t>
      </w:r>
      <w:proofErr w:type="spellEnd"/>
      <w:r w:rsidRPr="00886986">
        <w:rPr>
          <w:rFonts w:ascii="Times New Roman" w:hAnsi="Times New Roman" w:cs="Times New Roman"/>
          <w:sz w:val="16"/>
          <w:szCs w:val="16"/>
        </w:rPr>
        <w:t>.</w:t>
      </w:r>
      <w:proofErr w:type="spellStart"/>
      <w:r w:rsidRPr="00886986">
        <w:rPr>
          <w:rFonts w:ascii="Times New Roman" w:hAnsi="Times New Roman" w:cs="Times New Roman"/>
          <w:sz w:val="16"/>
          <w:szCs w:val="16"/>
          <w:lang w:val="en-US"/>
        </w:rPr>
        <w:t>ehirit</w:t>
      </w:r>
      <w:proofErr w:type="spellEnd"/>
      <w:r w:rsidRPr="00886986">
        <w:rPr>
          <w:rFonts w:ascii="Times New Roman" w:hAnsi="Times New Roman" w:cs="Times New Roman"/>
          <w:sz w:val="16"/>
          <w:szCs w:val="16"/>
        </w:rPr>
        <w:t>.</w:t>
      </w:r>
      <w:proofErr w:type="spellStart"/>
      <w:r w:rsidRPr="00886986">
        <w:rPr>
          <w:rFonts w:ascii="Times New Roman" w:hAnsi="Times New Roman" w:cs="Times New Roman"/>
          <w:sz w:val="16"/>
          <w:szCs w:val="16"/>
          <w:lang w:val="en-US"/>
        </w:rPr>
        <w:t>ru</w:t>
      </w:r>
      <w:proofErr w:type="spellEnd"/>
      <w:r w:rsidRPr="00886986">
        <w:rPr>
          <w:rFonts w:ascii="Times New Roman" w:hAnsi="Times New Roman" w:cs="Times New Roman"/>
          <w:sz w:val="16"/>
          <w:szCs w:val="16"/>
        </w:rPr>
        <w:t>, а также на Портале;</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посредством публикации в средствах массовой информации.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15. На стендах, расположенных в помещениях, занимаемых уполномоченным органом, размещается следующая информация: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 список документов для получения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2) о сроках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3) извлечения из административного регламента: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об основаниях отказа в предоставлении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об описании конечного результата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16. Информация об уполномоченном органе:</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а) место нахождения: Иркутская область, </w:t>
      </w:r>
      <w:proofErr w:type="spellStart"/>
      <w:r w:rsidRPr="00886986">
        <w:rPr>
          <w:rFonts w:ascii="Times New Roman" w:hAnsi="Times New Roman" w:cs="Times New Roman"/>
          <w:sz w:val="16"/>
          <w:szCs w:val="16"/>
        </w:rPr>
        <w:t>Эхирит-Булагатский</w:t>
      </w:r>
      <w:proofErr w:type="spellEnd"/>
      <w:r w:rsidRPr="00886986">
        <w:rPr>
          <w:rFonts w:ascii="Times New Roman" w:hAnsi="Times New Roman" w:cs="Times New Roman"/>
          <w:sz w:val="16"/>
          <w:szCs w:val="16"/>
        </w:rPr>
        <w:t xml:space="preserve"> район, с. </w:t>
      </w:r>
      <w:proofErr w:type="gramStart"/>
      <w:r w:rsidRPr="00886986">
        <w:rPr>
          <w:rFonts w:ascii="Times New Roman" w:hAnsi="Times New Roman" w:cs="Times New Roman"/>
          <w:sz w:val="16"/>
          <w:szCs w:val="16"/>
        </w:rPr>
        <w:t>Ново-Николаевск</w:t>
      </w:r>
      <w:proofErr w:type="gramEnd"/>
      <w:r w:rsidRPr="00886986">
        <w:rPr>
          <w:rFonts w:ascii="Times New Roman" w:hAnsi="Times New Roman" w:cs="Times New Roman"/>
          <w:sz w:val="16"/>
          <w:szCs w:val="16"/>
        </w:rPr>
        <w:t xml:space="preserve">, ул. Советская, д. 42 </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телефон: 8 (39541 23-5-30);</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в) почтовый адрес для направления документов и обращений: индекс: 669522, Иркутская область, </w:t>
      </w:r>
      <w:proofErr w:type="spellStart"/>
      <w:r w:rsidRPr="00886986">
        <w:rPr>
          <w:rFonts w:ascii="Times New Roman" w:hAnsi="Times New Roman" w:cs="Times New Roman"/>
          <w:sz w:val="16"/>
          <w:szCs w:val="16"/>
        </w:rPr>
        <w:t>Эхирит-Булагатский</w:t>
      </w:r>
      <w:proofErr w:type="spellEnd"/>
      <w:r w:rsidRPr="00886986">
        <w:rPr>
          <w:rFonts w:ascii="Times New Roman" w:hAnsi="Times New Roman" w:cs="Times New Roman"/>
          <w:sz w:val="16"/>
          <w:szCs w:val="16"/>
        </w:rPr>
        <w:t xml:space="preserve"> район, с. </w:t>
      </w:r>
      <w:proofErr w:type="gramStart"/>
      <w:r w:rsidRPr="00886986">
        <w:rPr>
          <w:rFonts w:ascii="Times New Roman" w:hAnsi="Times New Roman" w:cs="Times New Roman"/>
          <w:sz w:val="16"/>
          <w:szCs w:val="16"/>
        </w:rPr>
        <w:t>Ново-Николаевск</w:t>
      </w:r>
      <w:proofErr w:type="gramEnd"/>
      <w:r w:rsidRPr="00886986">
        <w:rPr>
          <w:rFonts w:ascii="Times New Roman" w:hAnsi="Times New Roman" w:cs="Times New Roman"/>
          <w:sz w:val="16"/>
          <w:szCs w:val="16"/>
        </w:rPr>
        <w:t>, ул. Советская, 42;</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г) официальный сайт в информационно-телекоммуникационной сети «Интернет» – </w:t>
      </w:r>
      <w:proofErr w:type="spellStart"/>
      <w:r w:rsidRPr="00886986">
        <w:rPr>
          <w:rFonts w:ascii="Times New Roman" w:hAnsi="Times New Roman" w:cs="Times New Roman"/>
          <w:sz w:val="16"/>
          <w:szCs w:val="16"/>
          <w:lang w:val="en-US"/>
        </w:rPr>
        <w:t>nn</w:t>
      </w:r>
      <w:proofErr w:type="spellEnd"/>
      <w:r w:rsidRPr="00886986">
        <w:rPr>
          <w:rFonts w:ascii="Times New Roman" w:hAnsi="Times New Roman" w:cs="Times New Roman"/>
          <w:sz w:val="16"/>
          <w:szCs w:val="16"/>
        </w:rPr>
        <w:t>.</w:t>
      </w:r>
      <w:proofErr w:type="spellStart"/>
      <w:r w:rsidRPr="00886986">
        <w:rPr>
          <w:rFonts w:ascii="Times New Roman" w:hAnsi="Times New Roman" w:cs="Times New Roman"/>
          <w:sz w:val="16"/>
          <w:szCs w:val="16"/>
          <w:lang w:val="en-US"/>
        </w:rPr>
        <w:t>ehirit</w:t>
      </w:r>
      <w:proofErr w:type="spellEnd"/>
      <w:r w:rsidRPr="00886986">
        <w:rPr>
          <w:rFonts w:ascii="Times New Roman" w:hAnsi="Times New Roman" w:cs="Times New Roman"/>
          <w:sz w:val="16"/>
          <w:szCs w:val="16"/>
        </w:rPr>
        <w:t>.</w:t>
      </w:r>
      <w:proofErr w:type="spellStart"/>
      <w:r w:rsidRPr="00886986">
        <w:rPr>
          <w:rFonts w:ascii="Times New Roman" w:hAnsi="Times New Roman" w:cs="Times New Roman"/>
          <w:sz w:val="16"/>
          <w:szCs w:val="16"/>
          <w:lang w:val="en-US"/>
        </w:rPr>
        <w:t>ru</w:t>
      </w:r>
      <w:proofErr w:type="spellEnd"/>
      <w:r w:rsidRPr="00886986">
        <w:rPr>
          <w:rFonts w:ascii="Times New Roman" w:hAnsi="Times New Roman" w:cs="Times New Roman"/>
          <w:sz w:val="16"/>
          <w:szCs w:val="16"/>
        </w:rPr>
        <w:t>;</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д) адрес электронной почты: </w:t>
      </w:r>
      <w:proofErr w:type="spellStart"/>
      <w:r w:rsidRPr="00886986">
        <w:rPr>
          <w:rFonts w:ascii="Times New Roman" w:hAnsi="Times New Roman" w:cs="Times New Roman"/>
          <w:sz w:val="16"/>
          <w:szCs w:val="16"/>
          <w:lang w:val="en-US"/>
        </w:rPr>
        <w:t>adiki</w:t>
      </w:r>
      <w:proofErr w:type="spellEnd"/>
      <w:r w:rsidRPr="00886986">
        <w:rPr>
          <w:rFonts w:ascii="Times New Roman" w:hAnsi="Times New Roman" w:cs="Times New Roman"/>
          <w:sz w:val="16"/>
          <w:szCs w:val="16"/>
        </w:rPr>
        <w:t>1.00@</w:t>
      </w:r>
      <w:r w:rsidRPr="00886986">
        <w:rPr>
          <w:rFonts w:ascii="Times New Roman" w:hAnsi="Times New Roman" w:cs="Times New Roman"/>
          <w:sz w:val="16"/>
          <w:szCs w:val="16"/>
          <w:lang w:val="en-US"/>
        </w:rPr>
        <w:t>mail</w:t>
      </w:r>
      <w:r w:rsidRPr="00886986">
        <w:rPr>
          <w:rFonts w:ascii="Times New Roman" w:hAnsi="Times New Roman" w:cs="Times New Roman"/>
          <w:sz w:val="16"/>
          <w:szCs w:val="16"/>
        </w:rPr>
        <w:t>.</w:t>
      </w:r>
      <w:proofErr w:type="spellStart"/>
      <w:r w:rsidRPr="00886986">
        <w:rPr>
          <w:rFonts w:ascii="Times New Roman" w:hAnsi="Times New Roman" w:cs="Times New Roman"/>
          <w:sz w:val="16"/>
          <w:szCs w:val="16"/>
          <w:lang w:val="en-US"/>
        </w:rPr>
        <w:t>ru</w:t>
      </w:r>
      <w:proofErr w:type="spellEnd"/>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lastRenderedPageBreak/>
        <w:t>17. График приема заявителей в уполномоченном органе (пример):</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p>
    <w:tbl>
      <w:tblPr>
        <w:tblW w:w="0" w:type="auto"/>
        <w:tblLook w:val="04A0" w:firstRow="1" w:lastRow="0" w:firstColumn="1" w:lastColumn="0" w:noHBand="0" w:noVBand="1"/>
      </w:tblPr>
      <w:tblGrid>
        <w:gridCol w:w="3115"/>
        <w:gridCol w:w="2555"/>
        <w:gridCol w:w="3675"/>
      </w:tblGrid>
      <w:tr w:rsidR="00886986" w:rsidRPr="00886986" w:rsidTr="00886986">
        <w:tc>
          <w:tcPr>
            <w:tcW w:w="3115" w:type="dxa"/>
          </w:tcPr>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Понедельник</w:t>
            </w:r>
          </w:p>
        </w:tc>
        <w:tc>
          <w:tcPr>
            <w:tcW w:w="2555" w:type="dxa"/>
          </w:tcPr>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9.00 – 18.00</w:t>
            </w:r>
          </w:p>
        </w:tc>
        <w:tc>
          <w:tcPr>
            <w:tcW w:w="3675" w:type="dxa"/>
          </w:tcPr>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(перерыв 13.00 – 14.00)</w:t>
            </w:r>
          </w:p>
        </w:tc>
      </w:tr>
      <w:tr w:rsidR="00886986" w:rsidRPr="00886986" w:rsidTr="00886986">
        <w:trPr>
          <w:trHeight w:val="160"/>
        </w:trPr>
        <w:tc>
          <w:tcPr>
            <w:tcW w:w="3115" w:type="dxa"/>
          </w:tcPr>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Вторник</w:t>
            </w:r>
          </w:p>
        </w:tc>
        <w:tc>
          <w:tcPr>
            <w:tcW w:w="2555" w:type="dxa"/>
          </w:tcPr>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9.00 – 18.00</w:t>
            </w:r>
          </w:p>
        </w:tc>
        <w:tc>
          <w:tcPr>
            <w:tcW w:w="3675" w:type="dxa"/>
          </w:tcPr>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(перерыв 13.00 – 14.00)</w:t>
            </w:r>
          </w:p>
        </w:tc>
      </w:tr>
      <w:tr w:rsidR="00886986" w:rsidRPr="00886986" w:rsidTr="00886986">
        <w:tc>
          <w:tcPr>
            <w:tcW w:w="3115" w:type="dxa"/>
          </w:tcPr>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Среда</w:t>
            </w:r>
          </w:p>
        </w:tc>
        <w:tc>
          <w:tcPr>
            <w:tcW w:w="2555" w:type="dxa"/>
          </w:tcPr>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9.00 – 18.00</w:t>
            </w:r>
          </w:p>
        </w:tc>
        <w:tc>
          <w:tcPr>
            <w:tcW w:w="3675" w:type="dxa"/>
          </w:tcPr>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(перерыв 13.00 – 14.00)</w:t>
            </w:r>
          </w:p>
        </w:tc>
      </w:tr>
      <w:tr w:rsidR="00886986" w:rsidRPr="00886986" w:rsidTr="00886986">
        <w:tc>
          <w:tcPr>
            <w:tcW w:w="3115" w:type="dxa"/>
          </w:tcPr>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Четверг</w:t>
            </w:r>
          </w:p>
        </w:tc>
        <w:tc>
          <w:tcPr>
            <w:tcW w:w="2555" w:type="dxa"/>
          </w:tcPr>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9.00 – 18.00</w:t>
            </w:r>
          </w:p>
        </w:tc>
        <w:tc>
          <w:tcPr>
            <w:tcW w:w="3675" w:type="dxa"/>
          </w:tcPr>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(перерыв 13.00 – 14.00)</w:t>
            </w:r>
          </w:p>
        </w:tc>
      </w:tr>
      <w:tr w:rsidR="00886986" w:rsidRPr="00886986" w:rsidTr="00886986">
        <w:tc>
          <w:tcPr>
            <w:tcW w:w="3115" w:type="dxa"/>
          </w:tcPr>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Пятница</w:t>
            </w:r>
          </w:p>
        </w:tc>
        <w:tc>
          <w:tcPr>
            <w:tcW w:w="2555" w:type="dxa"/>
          </w:tcPr>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9.00 – 18.00</w:t>
            </w:r>
          </w:p>
        </w:tc>
        <w:tc>
          <w:tcPr>
            <w:tcW w:w="3675" w:type="dxa"/>
          </w:tcPr>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(перерыв 13.00 – 14.00)</w:t>
            </w:r>
          </w:p>
        </w:tc>
      </w:tr>
      <w:tr w:rsidR="00886986" w:rsidRPr="00886986" w:rsidTr="00886986">
        <w:tc>
          <w:tcPr>
            <w:tcW w:w="9345" w:type="dxa"/>
            <w:gridSpan w:val="3"/>
          </w:tcPr>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lang w:val="en-US"/>
              </w:rPr>
            </w:pPr>
            <w:r w:rsidRPr="00886986">
              <w:rPr>
                <w:rFonts w:ascii="Times New Roman" w:hAnsi="Times New Roman" w:cs="Times New Roman"/>
                <w:sz w:val="16"/>
                <w:szCs w:val="16"/>
              </w:rPr>
              <w:t xml:space="preserve">Суббота, воскресенье – выходные дни </w:t>
            </w:r>
          </w:p>
        </w:tc>
      </w:tr>
    </w:tbl>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4" w:name="Par144"/>
      <w:bookmarkEnd w:id="4"/>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Раздел II. СТАНДАРТ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5" w:name="Par146"/>
      <w:bookmarkEnd w:id="5"/>
      <w:r w:rsidRPr="00886986">
        <w:rPr>
          <w:rFonts w:ascii="Times New Roman" w:hAnsi="Times New Roman" w:cs="Times New Roman"/>
          <w:sz w:val="16"/>
          <w:szCs w:val="16"/>
        </w:rPr>
        <w:t>Глава 4. НАИМЕНОВАНИЕ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18.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перевод земель).</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19.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20. Перевод земель на территории муниципального образования осуществляется в соответствии с законодательством.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6" w:name="Par151"/>
      <w:bookmarkEnd w:id="6"/>
      <w:r w:rsidRPr="00886986">
        <w:rPr>
          <w:rFonts w:ascii="Times New Roman" w:hAnsi="Times New Roman" w:cs="Times New Roman"/>
          <w:sz w:val="16"/>
          <w:szCs w:val="16"/>
        </w:rPr>
        <w:t>Глава 5. НАИМЕНОВАНИЕ ОРГАНА МЕСТНОГО САМОУПРАВЛЕНИЯ,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proofErr w:type="gramStart"/>
      <w:r w:rsidRPr="00886986">
        <w:rPr>
          <w:rFonts w:ascii="Times New Roman" w:hAnsi="Times New Roman" w:cs="Times New Roman"/>
          <w:sz w:val="16"/>
          <w:szCs w:val="16"/>
        </w:rPr>
        <w:t>ПРЕДОСТАВЛЯЮЩЕГО</w:t>
      </w:r>
      <w:proofErr w:type="gramEnd"/>
      <w:r w:rsidRPr="00886986">
        <w:rPr>
          <w:rFonts w:ascii="Times New Roman" w:hAnsi="Times New Roman" w:cs="Times New Roman"/>
          <w:sz w:val="16"/>
          <w:szCs w:val="16"/>
        </w:rPr>
        <w:t xml:space="preserve"> МУНИЦИПАЛЬНУЮ УСЛУГУ</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22. </w:t>
      </w:r>
      <w:proofErr w:type="gramStart"/>
      <w:r w:rsidRPr="00886986">
        <w:rPr>
          <w:rFonts w:ascii="Times New Roman" w:hAnsi="Times New Roman" w:cs="Times New Roman"/>
          <w:sz w:val="16"/>
          <w:szCs w:val="16"/>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утвержденным решением Думы муниципального образования от 28.04.2012 г</w:t>
      </w:r>
      <w:proofErr w:type="gramEnd"/>
      <w:r w:rsidRPr="00886986">
        <w:rPr>
          <w:rFonts w:ascii="Times New Roman" w:hAnsi="Times New Roman" w:cs="Times New Roman"/>
          <w:sz w:val="16"/>
          <w:szCs w:val="16"/>
        </w:rPr>
        <w:t>. №9</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23. В предоставлении муниципальной услуги участвуют:</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Федеральная служба государственной регистрации, кадастра и картографии;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Федеральная налоговая служба;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Федеральная служба по надзору в сфере природопользования;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нотариус.</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7" w:name="Par159"/>
      <w:bookmarkEnd w:id="7"/>
      <w:r w:rsidRPr="00886986">
        <w:rPr>
          <w:rFonts w:ascii="Times New Roman" w:hAnsi="Times New Roman" w:cs="Times New Roman"/>
          <w:sz w:val="16"/>
          <w:szCs w:val="16"/>
        </w:rPr>
        <w:t>Глава 6. ОПИСАНИЕ РЕЗУЛЬТАТА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24. Конечным результатом предоставления муниципальной услуги является: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8" w:name="Par167"/>
      <w:bookmarkEnd w:id="8"/>
      <w:r w:rsidRPr="00886986">
        <w:rPr>
          <w:rFonts w:ascii="Times New Roman" w:hAnsi="Times New Roman" w:cs="Times New Roman"/>
          <w:sz w:val="16"/>
          <w:szCs w:val="16"/>
        </w:rPr>
        <w:t>решение о переводе земель или земельных участков в составе таких земель;</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отказ в переводе земель.</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25. Перевод земель считается состоявшимся </w:t>
      </w:r>
      <w:proofErr w:type="gramStart"/>
      <w:r w:rsidRPr="00886986">
        <w:rPr>
          <w:rFonts w:ascii="Times New Roman" w:hAnsi="Times New Roman" w:cs="Times New Roman"/>
          <w:sz w:val="16"/>
          <w:szCs w:val="16"/>
        </w:rPr>
        <w:t>с даты осуществления</w:t>
      </w:r>
      <w:proofErr w:type="gramEnd"/>
      <w:r w:rsidRPr="00886986">
        <w:rPr>
          <w:rFonts w:ascii="Times New Roman" w:hAnsi="Times New Roman" w:cs="Times New Roman"/>
          <w:sz w:val="16"/>
          <w:szCs w:val="16"/>
        </w:rPr>
        <w:t xml:space="preserve"> государственного кадастрового учета земельных участков в связи с изменением их категории.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9" w:name="Par174"/>
      <w:bookmarkEnd w:id="9"/>
      <w:r w:rsidRPr="00886986">
        <w:rPr>
          <w:rFonts w:ascii="Times New Roman" w:hAnsi="Times New Roman" w:cs="Times New Roman"/>
          <w:sz w:val="16"/>
          <w:szCs w:val="16"/>
        </w:rPr>
        <w:t>26. Уполномоченный орган в течение 60 календарных дней со дня поступления заявления и документов в уполномоченный орган принимает решение о переводе земель или об отказе в переводе земель.</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27.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28. </w:t>
      </w:r>
      <w:proofErr w:type="gramStart"/>
      <w:r w:rsidRPr="00886986">
        <w:rPr>
          <w:rFonts w:ascii="Times New Roman" w:hAnsi="Times New Roman" w:cs="Times New Roman"/>
          <w:sz w:val="16"/>
          <w:szCs w:val="16"/>
        </w:rPr>
        <w:t>Уполномоченный орган направляет копию 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proofErr w:type="gramEnd"/>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29. </w:t>
      </w:r>
      <w:proofErr w:type="gramStart"/>
      <w:r w:rsidRPr="00886986">
        <w:rPr>
          <w:rFonts w:ascii="Times New Roman" w:hAnsi="Times New Roman" w:cs="Times New Roman"/>
          <w:sz w:val="16"/>
          <w:szCs w:val="16"/>
        </w:rPr>
        <w:t>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 в составе таких земель из одной категории в другую,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sidRPr="00886986">
        <w:rPr>
          <w:rFonts w:ascii="Times New Roman" w:hAnsi="Times New Roman" w:cs="Times New Roman"/>
          <w:sz w:val="16"/>
          <w:szCs w:val="16"/>
        </w:rPr>
        <w:t xml:space="preserve"> </w:t>
      </w:r>
      <w:proofErr w:type="gramStart"/>
      <w:r w:rsidRPr="00886986">
        <w:rPr>
          <w:rFonts w:ascii="Times New Roman" w:hAnsi="Times New Roman" w:cs="Times New Roman"/>
          <w:sz w:val="16"/>
          <w:szCs w:val="16"/>
        </w:rPr>
        <w:t>составе</w:t>
      </w:r>
      <w:proofErr w:type="gramEnd"/>
      <w:r w:rsidRPr="00886986">
        <w:rPr>
          <w:rFonts w:ascii="Times New Roman" w:hAnsi="Times New Roman" w:cs="Times New Roman"/>
          <w:sz w:val="16"/>
          <w:szCs w:val="16"/>
        </w:rPr>
        <w:t xml:space="preserve"> таких земель из одной категории в другую в записи Единого государственного реестра прав на недвижимое имущество и сделок с ним.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30. Срок приостановления предоставления муниципальной услуги законодательством не предусмотрен.</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10" w:name="Par179"/>
      <w:bookmarkEnd w:id="10"/>
      <w:r w:rsidRPr="00886986">
        <w:rPr>
          <w:rFonts w:ascii="Times New Roman" w:hAnsi="Times New Roman" w:cs="Times New Roman"/>
          <w:sz w:val="16"/>
          <w:szCs w:val="16"/>
        </w:rPr>
        <w:t>Глава 8. ПЕРЕЧЕНЬ НОРМАТИВНЫХ ПРАВОВЫХ АКТОВ, РЕГУЛИРУЮЩИХ ОТНОШЕНИЯ, ВОЗНИКАЮЩИЕ В СВЯЗИ С ПРЕДОСТАВЛЕНИЕМ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31. Предоставление муниципальной услуги осуществляется в соответствии с законодательством.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32. Правовой основой предоставления муниципальной услуги являются следующие нормативные правовые акты:</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Конституция Российской Федерации (Российская газета, №7, 21.01.2009, Собрание законодательства Российской Федерации, №4, 26.01.2009, ст. 445, Парламентская газета, №4, 23-29.01.2009);</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Земельный кодекс Российской Федерации (Российская газеты, №211-212, 30.10.2001, Собрание законодательства Российской Федерации, №44, ст.4147, 29.10.2001, Парламентская газета, №204-205, 30.10.2001);</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г) Федеральный закон от 27 июля 2010 года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 4179);</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д) Федеральный закон Российской Федерации от 25 октября 2001 года №137-ФЗ «О введении в действие Земельного кодекса Российской Федерации» (Российская газета, №211-212, 30.10.2001, Собрание законодательства Российской Федерации, №44, ст. 4148, 29.10.2001);</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е) Федеральный закон Российской Федерации от 21 декабря 2004 года №172-ФЗ «О переводе земель или земельных участков из одной категории в другую» (Российская газета, №290, 30.12.2004, Собрание законодательства Российской Федерации, №52 (часть 1), ст. 5276, 27.12.2004);</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ж) Федеральный закон от 24 июля 2007 года №221-ФЗ «О государственной </w:t>
      </w:r>
      <w:proofErr w:type="gramStart"/>
      <w:r w:rsidRPr="00886986">
        <w:rPr>
          <w:rFonts w:ascii="Times New Roman" w:hAnsi="Times New Roman" w:cs="Times New Roman"/>
          <w:sz w:val="16"/>
          <w:szCs w:val="16"/>
        </w:rPr>
        <w:t>кадастре</w:t>
      </w:r>
      <w:proofErr w:type="gramEnd"/>
      <w:r w:rsidRPr="00886986">
        <w:rPr>
          <w:rFonts w:ascii="Times New Roman" w:hAnsi="Times New Roman" w:cs="Times New Roman"/>
          <w:sz w:val="16"/>
          <w:szCs w:val="16"/>
        </w:rPr>
        <w:t xml:space="preserve"> недвижимости» (Российская газета, №165, 01.08.2007, Собрание законодательства Российской Федерации, №31, ст. 4017, 30.07.2007, Парламентская газета, №99-101, 09.08.2007);</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з) Устав муниципального образования «Ново-Николаевское», решение Думы №9 от 28.04.2012 г. «Об утверждении перечня услуг необходимых и обязательных для предоставления муниципальных услуг и др.</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11" w:name="Par199"/>
      <w:bookmarkEnd w:id="11"/>
      <w:r w:rsidRPr="00886986">
        <w:rPr>
          <w:rFonts w:ascii="Times New Roman" w:hAnsi="Times New Roman" w:cs="Times New Roman"/>
          <w:sz w:val="16"/>
          <w:szCs w:val="16"/>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886986">
        <w:rPr>
          <w:rFonts w:ascii="Times New Roman" w:hAnsi="Times New Roman" w:cs="Times New Roman"/>
          <w:sz w:val="16"/>
          <w:szCs w:val="16"/>
        </w:rPr>
        <w:lastRenderedPageBreak/>
        <w:t>ОБЯЗАТЕЛЬНЫМИ ДЛЯ ПРЕДОСТАВЛЕНИЯ МУНИЦИПАЛЬНОЙ УСЛУГИ, ПОДЛЕЖАЩИХ ПРЕДСТАВЛЕНИЮ ЗАЯВИТЕЛЕМ, СПОСОБЫ ИХ ПОЛУЧЕНИЯ ЗАЯВИТЕЛЕМ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12" w:name="Par202"/>
      <w:bookmarkEnd w:id="12"/>
      <w:r w:rsidRPr="00886986">
        <w:rPr>
          <w:rFonts w:ascii="Times New Roman" w:hAnsi="Times New Roman" w:cs="Times New Roman"/>
          <w:sz w:val="16"/>
          <w:szCs w:val="16"/>
        </w:rPr>
        <w:t>33. 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№1 к настоящему административному регламенту (далее – ходатайство).</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34. К ходатайству прилагаются следующие документы:</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копии документов, удостоверяющие личность гражданина (для физического лица);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согласие правообладателя земельного участка на перевод земельного участка из состава земель одной категории в другую;</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г) документ, удостоверяющий права (полномочия) представителя заявителя (если с заявлением обращается представитель заявителя).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13" w:name="Par215"/>
      <w:bookmarkEnd w:id="13"/>
      <w:r w:rsidRPr="00886986">
        <w:rPr>
          <w:rFonts w:ascii="Times New Roman" w:hAnsi="Times New Roman" w:cs="Times New Roman"/>
          <w:sz w:val="16"/>
          <w:szCs w:val="16"/>
        </w:rPr>
        <w:t>35. Заявитель или его представитель должен представить документы, указанные в пункте 34 настоящего административного регламента.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36. Требования к документам, представляемым заявителем: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тексты документов должны быть написаны разборчиво;</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документы не должны иметь подчисток, приписок, зачеркнутых слов и не оговоренных в них исправлений;</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г) документы не должны быть исполнены карандашом;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д) документы не должны иметь повреждений, наличие которых не позволяет однозначно истолковать их содержание.</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14" w:name="Par224"/>
      <w:bookmarkEnd w:id="14"/>
      <w:r w:rsidRPr="00886986">
        <w:rPr>
          <w:rFonts w:ascii="Times New Roman" w:hAnsi="Times New Roman" w:cs="Times New Roman"/>
          <w:sz w:val="16"/>
          <w:szCs w:val="1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15" w:name="Par232"/>
      <w:bookmarkEnd w:id="15"/>
      <w:r w:rsidRPr="00886986">
        <w:rPr>
          <w:rFonts w:ascii="Times New Roman" w:hAnsi="Times New Roman" w:cs="Times New Roman"/>
          <w:sz w:val="16"/>
          <w:szCs w:val="16"/>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выписка из Единого государственного реестра юридических лиц;</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выписка из Единого государственного реестра индивидуальных предпринимателей;</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выписка из Единого государственного реестра прав на недвижимое имущество и сделок с ним;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г) кадастровый паспорт земельного участка;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д) заключение государственной экологической экспертизы проектной документации.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38. Уполномоченный орган при предоставлении муниципальной услуги не вправе требовать от заявителей:</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proofErr w:type="gramStart"/>
      <w:r w:rsidRPr="00886986">
        <w:rPr>
          <w:rFonts w:ascii="Times New Roman" w:hAnsi="Times New Roman" w:cs="Times New Roman"/>
          <w:sz w:val="16"/>
          <w:szCs w:val="1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886986">
        <w:rPr>
          <w:rFonts w:ascii="Times New Roman" w:hAnsi="Times New Roman" w:cs="Times New Roman"/>
          <w:sz w:val="16"/>
          <w:szCs w:val="16"/>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16" w:name="Par239"/>
      <w:bookmarkEnd w:id="16"/>
      <w:r w:rsidRPr="00886986">
        <w:rPr>
          <w:rFonts w:ascii="Times New Roman" w:hAnsi="Times New Roman" w:cs="Times New Roman"/>
          <w:sz w:val="16"/>
          <w:szCs w:val="16"/>
        </w:rPr>
        <w:t>Глава 11. ПЕРЕЧЕНЬ ОСНОВАНИЙ ДЛЯ ОТКАЗА В ПРИЕМЕ ДОКУМЕНТОВ, НЕОБХОДИМЫХ ДЛЯ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39. Основанием для отказа к рассмотрению документов являются: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 с ходатайством обратилось ненадлежащее лицо;</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2) к ходатайству приложены документы, состав, форма или содержание которых не соответствуют требованиям земельного законодательства;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40. В случае отказа в рассмотрении документов, поданных через организации федеральной почтовой связи, уполномоченный орган не позднее 30 календарных дней со дня поступления документов направляет заявителю или его представителю уведомление об отказе с приложением документов и с указанием причин отказа на адрес, указанный им в заявлении.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30 календарных дней со дня поступления соответствующих документов с приложением документов.</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30 календарных дней со дня получения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документы.</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41. Отказ в приеме документов не препятствует повторному обращению заявителя в порядке, установленном пунктом 76 настоящего административного регламента.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17" w:name="Par251"/>
      <w:bookmarkEnd w:id="17"/>
      <w:r w:rsidRPr="00886986">
        <w:rPr>
          <w:rFonts w:ascii="Times New Roman" w:hAnsi="Times New Roman" w:cs="Times New Roman"/>
          <w:sz w:val="16"/>
          <w:szCs w:val="16"/>
        </w:rPr>
        <w:t>Глава 12. ПЕРЕЧЕНЬ ОСНОВАНИЙ ДЛЯ ПРИОСТАНОВЛЕНИЯ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ИЛИ ОТКАЗА В ПРЕДОСТАВЛЕНИИ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43. Основаниями для отказа в предоставлении муниципальной услуги являются: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г) наличие отрицательного заключения государственной экологической экспертизы;</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lastRenderedPageBreak/>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перевода земель.</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45. Решение об отказе перевода земель должно содержать основания отказа с обязательной ссылкой на нарушения, предусмотренные пунктом 43 настоящего административного регламента.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Отказ в предоставлении муниципальной услуги может быть обжалован заявителем в порядке, установленном законодательством.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18" w:name="Par261"/>
      <w:bookmarkEnd w:id="18"/>
      <w:r w:rsidRPr="00886986">
        <w:rPr>
          <w:rFonts w:ascii="Times New Roman" w:hAnsi="Times New Roman" w:cs="Times New Roman"/>
          <w:sz w:val="16"/>
          <w:szCs w:val="1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46. </w:t>
      </w:r>
      <w:proofErr w:type="gramStart"/>
      <w:r w:rsidRPr="00886986">
        <w:rPr>
          <w:rFonts w:ascii="Times New Roman" w:hAnsi="Times New Roman" w:cs="Times New Roman"/>
          <w:sz w:val="16"/>
          <w:szCs w:val="1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19" w:name="Par270"/>
      <w:bookmarkEnd w:id="19"/>
      <w:r w:rsidRPr="00886986">
        <w:rPr>
          <w:rFonts w:ascii="Times New Roman" w:hAnsi="Times New Roman" w:cs="Times New Roman"/>
          <w:sz w:val="16"/>
          <w:szCs w:val="16"/>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20" w:name="Par277"/>
      <w:bookmarkEnd w:id="20"/>
      <w:r w:rsidRPr="00886986">
        <w:rPr>
          <w:rFonts w:ascii="Times New Roman" w:hAnsi="Times New Roman" w:cs="Times New Roman"/>
          <w:sz w:val="16"/>
          <w:szCs w:val="16"/>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49.Плата за услуги, которые являются необходимыми и обязательными для предоставления муниципальной услуги, отсутствует.</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21" w:name="Par285"/>
      <w:bookmarkEnd w:id="21"/>
      <w:r w:rsidRPr="00886986">
        <w:rPr>
          <w:rFonts w:ascii="Times New Roman" w:hAnsi="Times New Roman" w:cs="Times New Roman"/>
          <w:sz w:val="16"/>
          <w:szCs w:val="1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22" w:name="Par289"/>
      <w:bookmarkEnd w:id="22"/>
      <w:r w:rsidRPr="00886986">
        <w:rPr>
          <w:rFonts w:ascii="Times New Roman" w:hAnsi="Times New Roman" w:cs="Times New Roman"/>
          <w:sz w:val="16"/>
          <w:szCs w:val="16"/>
        </w:rPr>
        <w:t>50. Максимальное время ожидания в очереди при подаче заявления и документов не должно превышать 15 минут.</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51. Максимальное время ожидания в очереди при получении результата муниципальной услуги не должно превышать 15 минут.</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23" w:name="Par293"/>
      <w:bookmarkEnd w:id="23"/>
      <w:r w:rsidRPr="00886986">
        <w:rPr>
          <w:rFonts w:ascii="Times New Roman" w:hAnsi="Times New Roman" w:cs="Times New Roman"/>
          <w:sz w:val="16"/>
          <w:szCs w:val="16"/>
        </w:rPr>
        <w:t>Глава 17. СРОК И ПОРЯДОК РЕГИСТРАЦИИ ЗАЯВЛЕНИЯ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ЗАЯВИТЕЛЯ О ПРЕДОСТАВЛЕНИИ МУНИЦИПАЛЬНОЙ УСЛУГИ, В ТОМ ЧИСЛЕ В ЭЛЕКТРОННОЙ ФОРМЕ</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52. Регистрацию ходатайства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53. Максимальное время регистрации заявления о предоставлении муниципальной услуги составляет 10 минут.</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24" w:name="Par300"/>
      <w:bookmarkEnd w:id="24"/>
      <w:r w:rsidRPr="00886986">
        <w:rPr>
          <w:rFonts w:ascii="Times New Roman" w:hAnsi="Times New Roman" w:cs="Times New Roman"/>
          <w:sz w:val="16"/>
          <w:szCs w:val="16"/>
        </w:rPr>
        <w:t>Глава 18. ТРЕБОВАНИЯ К ПОМЕЩЕНИЯМ,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В </w:t>
      </w:r>
      <w:proofErr w:type="gramStart"/>
      <w:r w:rsidRPr="00886986">
        <w:rPr>
          <w:rFonts w:ascii="Times New Roman" w:hAnsi="Times New Roman" w:cs="Times New Roman"/>
          <w:sz w:val="16"/>
          <w:szCs w:val="16"/>
        </w:rPr>
        <w:t>КОТОРЫХ</w:t>
      </w:r>
      <w:proofErr w:type="gramEnd"/>
      <w:r w:rsidRPr="00886986">
        <w:rPr>
          <w:rFonts w:ascii="Times New Roman" w:hAnsi="Times New Roman" w:cs="Times New Roman"/>
          <w:sz w:val="16"/>
          <w:szCs w:val="16"/>
        </w:rPr>
        <w:t xml:space="preserve"> ПРЕДОСТАВЛЯЕТСЯ МУНИЦИПАЛЬНАЯ УСЛУГА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886986">
        <w:rPr>
          <w:rFonts w:ascii="Times New Roman" w:hAnsi="Times New Roman" w:cs="Times New Roman"/>
          <w:sz w:val="16"/>
          <w:szCs w:val="16"/>
        </w:rPr>
        <w:t>это</w:t>
      </w:r>
      <w:proofErr w:type="gramEnd"/>
      <w:r w:rsidRPr="00886986">
        <w:rPr>
          <w:rFonts w:ascii="Times New Roman" w:hAnsi="Times New Roman" w:cs="Times New Roman"/>
          <w:sz w:val="16"/>
          <w:szCs w:val="16"/>
        </w:rPr>
        <w:t xml:space="preserve"> возможно, обеспечить предоставление необходимых услуг по месту жительства инвалида или в дистанционном </w:t>
      </w:r>
      <w:proofErr w:type="gramStart"/>
      <w:r w:rsidRPr="00886986">
        <w:rPr>
          <w:rFonts w:ascii="Times New Roman" w:hAnsi="Times New Roman" w:cs="Times New Roman"/>
          <w:sz w:val="16"/>
          <w:szCs w:val="16"/>
        </w:rPr>
        <w:t>режиме</w:t>
      </w:r>
      <w:proofErr w:type="gramEnd"/>
      <w:r w:rsidRPr="00886986">
        <w:rPr>
          <w:rFonts w:ascii="Times New Roman" w:hAnsi="Times New Roman" w:cs="Times New Roman"/>
          <w:sz w:val="16"/>
          <w:szCs w:val="16"/>
        </w:rPr>
        <w:t>.</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57. Информационные таблички (вывески) размещаются рядом с входом, либо на двери входа так, чтобы они были хорошо видны заявителям.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58. Прием заявлений и документов, необходимых для предоставления муниципальной услуги, осуществляется в кабинетах уполномоченного органа.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62. Места для заполнения документов оборудуются информационными стендами, стульями и столами для возможности оформления документов.</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25" w:name="Par313"/>
      <w:bookmarkEnd w:id="25"/>
      <w:r w:rsidRPr="00886986">
        <w:rPr>
          <w:rFonts w:ascii="Times New Roman" w:hAnsi="Times New Roman" w:cs="Times New Roman"/>
          <w:sz w:val="16"/>
          <w:szCs w:val="16"/>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64. Основными показателями доступности и качества муниципальной услуги являются: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соблюдение требований к местам предоставления муниципальной услуги, их транспортной доступности;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среднее время ожидания в очереди при подаче документов;</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количество взаимодействий заявителя с должностными лицами уполномоченного органа.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65. Основными требованиями к качеству рассмотрения обращений заявителей являются: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достоверность предоставляемой заявителям информации о ходе рассмотрения обращения;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полнота информирования заявителей о ходе рассмотрения обращения;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наглядность форм предоставляемой информации об административных процедурах;</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удобство и доступность получения заявителями информации о порядке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оперативность вынесения решения в отношении рассматриваемого обращения.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67. Взаимодействие заявителя с должностными лицами уполномоченного органа осуществляется при личном обращении заявителя: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для подачи документов, необходимых для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за получением результата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69. Заявителю обеспечивается возможность получения муниципальной услуги посредством Портала.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Законодательством не предусмотрена возможность получения муниципальной услуги посредством МФЦ.</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26" w:name="Par328"/>
      <w:bookmarkEnd w:id="26"/>
      <w:r w:rsidRPr="00886986">
        <w:rPr>
          <w:rFonts w:ascii="Times New Roman" w:hAnsi="Times New Roman" w:cs="Times New Roman"/>
          <w:sz w:val="16"/>
          <w:szCs w:val="16"/>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70. </w:t>
      </w:r>
      <w:proofErr w:type="gramStart"/>
      <w:r w:rsidRPr="00886986">
        <w:rPr>
          <w:rFonts w:ascii="Times New Roman" w:hAnsi="Times New Roman" w:cs="Times New Roman"/>
          <w:sz w:val="16"/>
          <w:szCs w:val="16"/>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 и </w:t>
      </w:r>
      <w:hyperlink r:id="rId10" w:history="1">
        <w:r w:rsidRPr="00886986">
          <w:rPr>
            <w:rStyle w:val="a9"/>
            <w:rFonts w:ascii="Times New Roman" w:hAnsi="Times New Roman" w:cs="Times New Roman"/>
            <w:sz w:val="16"/>
            <w:szCs w:val="16"/>
          </w:rPr>
          <w:t>планом</w:t>
        </w:r>
      </w:hyperlink>
      <w:r w:rsidRPr="00886986">
        <w:rPr>
          <w:rFonts w:ascii="Times New Roman" w:hAnsi="Times New Roman" w:cs="Times New Roman"/>
          <w:sz w:val="16"/>
          <w:szCs w:val="16"/>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 и предусматривает пять этапов:</w:t>
      </w:r>
      <w:proofErr w:type="gramEnd"/>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I этап – возможность получения информации о муниципальной услуге посредством Портала;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III этап – возможность в целях получения муниципальной услуги представления документов в электронном виде с использованием Портала;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IV этап – возможность </w:t>
      </w:r>
      <w:proofErr w:type="gramStart"/>
      <w:r w:rsidRPr="00886986">
        <w:rPr>
          <w:rFonts w:ascii="Times New Roman" w:hAnsi="Times New Roman" w:cs="Times New Roman"/>
          <w:sz w:val="16"/>
          <w:szCs w:val="16"/>
        </w:rPr>
        <w:t>осуществления мониторинга хода предоставления муниципальной услуги</w:t>
      </w:r>
      <w:proofErr w:type="gramEnd"/>
      <w:r w:rsidRPr="00886986">
        <w:rPr>
          <w:rFonts w:ascii="Times New Roman" w:hAnsi="Times New Roman" w:cs="Times New Roman"/>
          <w:sz w:val="16"/>
          <w:szCs w:val="16"/>
        </w:rPr>
        <w:t xml:space="preserve"> с использованием Портала;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V этап – возможность получения результата предоставления муниципальной услуги в электронном виде с использованием Портала.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71. При обращении за предоставлением муниципальной услуги в электронной форме заявитель либо его представитель использует </w:t>
      </w:r>
      <w:hyperlink r:id="rId11" w:history="1">
        <w:r w:rsidRPr="00886986">
          <w:rPr>
            <w:rStyle w:val="a9"/>
            <w:rFonts w:ascii="Times New Roman" w:hAnsi="Times New Roman" w:cs="Times New Roman"/>
            <w:sz w:val="16"/>
            <w:szCs w:val="16"/>
          </w:rPr>
          <w:t>электронную подпись</w:t>
        </w:r>
      </w:hyperlink>
      <w:r w:rsidRPr="00886986">
        <w:rPr>
          <w:rFonts w:ascii="Times New Roman" w:hAnsi="Times New Roman" w:cs="Times New Roman"/>
          <w:sz w:val="16"/>
          <w:szCs w:val="16"/>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886986">
          <w:rPr>
            <w:rStyle w:val="a9"/>
            <w:rFonts w:ascii="Times New Roman" w:hAnsi="Times New Roman" w:cs="Times New Roman"/>
            <w:sz w:val="16"/>
            <w:szCs w:val="16"/>
          </w:rPr>
          <w:t>электронной подписи</w:t>
        </w:r>
      </w:hyperlink>
      <w:r w:rsidRPr="00886986">
        <w:rPr>
          <w:rFonts w:ascii="Times New Roman" w:hAnsi="Times New Roman" w:cs="Times New Roman"/>
          <w:sz w:val="16"/>
          <w:szCs w:val="16"/>
        </w:rPr>
        <w:t>, устанавливается в соответствии с законодательством.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73. В течение 5 календарных дней </w:t>
      </w:r>
      <w:proofErr w:type="gramStart"/>
      <w:r w:rsidRPr="00886986">
        <w:rPr>
          <w:rFonts w:ascii="Times New Roman" w:hAnsi="Times New Roman" w:cs="Times New Roman"/>
          <w:sz w:val="16"/>
          <w:szCs w:val="16"/>
        </w:rPr>
        <w:t>с даты направления</w:t>
      </w:r>
      <w:proofErr w:type="gramEnd"/>
      <w:r w:rsidRPr="00886986">
        <w:rPr>
          <w:rFonts w:ascii="Times New Roman" w:hAnsi="Times New Roman" w:cs="Times New Roman"/>
          <w:sz w:val="16"/>
          <w:szCs w:val="16"/>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74. </w:t>
      </w:r>
      <w:proofErr w:type="gramStart"/>
      <w:r w:rsidRPr="00886986">
        <w:rPr>
          <w:rFonts w:ascii="Times New Roman" w:hAnsi="Times New Roman" w:cs="Times New Roman"/>
          <w:sz w:val="16"/>
          <w:szCs w:val="16"/>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886986">
        <w:rPr>
          <w:rFonts w:ascii="Times New Roman" w:hAnsi="Times New Roman" w:cs="Times New Roman"/>
          <w:sz w:val="16"/>
          <w:szCs w:val="16"/>
        </w:rPr>
        <w:t xml:space="preserve"> статьи 6 Федерального закона от 27 июля 2006 года №152-ФЗ «О персональных данных» не требуется.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75. Законодательством не предусмотрена возможность предоставления муниципальной услуги посредством МФЦ.</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27" w:name="Par339"/>
      <w:bookmarkEnd w:id="27"/>
      <w:r w:rsidRPr="00886986">
        <w:rPr>
          <w:rFonts w:ascii="Times New Roman" w:hAnsi="Times New Roman" w:cs="Times New Roman"/>
          <w:sz w:val="16"/>
          <w:szCs w:val="1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28" w:name="Par343"/>
      <w:bookmarkEnd w:id="28"/>
      <w:r w:rsidRPr="00886986">
        <w:rPr>
          <w:rFonts w:ascii="Times New Roman" w:hAnsi="Times New Roman" w:cs="Times New Roman"/>
          <w:sz w:val="16"/>
          <w:szCs w:val="16"/>
        </w:rPr>
        <w:t>Глава 21. СОСТАВ И ПОСЛЕДОВАТЕЛЬНОСТЬ АДМИНИСТРАТИВНЫХ ПРОЦЕДУР</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76. Предоставление муниципальной услуги включает в себя следующие административные процедуры:</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прием, регистрация ходатайства и документов, подлежащих представлению заявителем;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формирование и направление межведомственных запросов в органы, участвующие в предоставлении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принятие решения о переводе или об отказе в переводе земель и выдача (направление) соответствующего решения.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77. Блок-схема предоставления муниципальной услуги приводится в приложении 2 к настоящему административному регламенту.</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Особенности выполнения административных процедур в МФЦ настоящим административным регламентом не устанавливаются.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29" w:name="Par353"/>
      <w:bookmarkEnd w:id="29"/>
      <w:r w:rsidRPr="00886986">
        <w:rPr>
          <w:rFonts w:ascii="Times New Roman" w:hAnsi="Times New Roman" w:cs="Times New Roman"/>
          <w:sz w:val="16"/>
          <w:szCs w:val="16"/>
        </w:rPr>
        <w:t>Глава 22. ПРИЕМ, РЕГИСТРАЦИЯ ХОДАТАЙСТВА И ДОКУМЕНТОВ, ПОДЛЕЖАЩИХ ПРЕДСТАВЛЕНИЮ ЗАЯВИТЕЛЕМ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30" w:name="Par355"/>
      <w:bookmarkEnd w:id="30"/>
      <w:r w:rsidRPr="00886986">
        <w:rPr>
          <w:rFonts w:ascii="Times New Roman" w:hAnsi="Times New Roman" w:cs="Times New Roman"/>
          <w:sz w:val="16"/>
          <w:szCs w:val="16"/>
        </w:rPr>
        <w:t>78. 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путем личного обращения в уполномоченный орган;</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посредством Портала.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79. В день поступления (получения через организации федеральной почтовой связи, с помощью средств электронной связи) ходатайство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80. Днем обращения заявителя считается дата регистрации в уполномоченном органе заявления и документов.</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81. Должностное лицо уполномоченного органа, ответственное за прием и регистрацию документов, устанавливает:</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предмет обращения;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комплектность представленных документов, предусмотренных настоящим административным регламентом;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соответствие документов требованиям, указанным в пункте 36 настоящего административного регламента.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Максимальный срок выполнения данного действия составляет 10 минут.</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82. В случае</w:t>
      </w:r>
      <w:proofErr w:type="gramStart"/>
      <w:r w:rsidRPr="00886986">
        <w:rPr>
          <w:rFonts w:ascii="Times New Roman" w:hAnsi="Times New Roman" w:cs="Times New Roman"/>
          <w:sz w:val="16"/>
          <w:szCs w:val="16"/>
        </w:rPr>
        <w:t>,</w:t>
      </w:r>
      <w:proofErr w:type="gramEnd"/>
      <w:r w:rsidRPr="00886986">
        <w:rPr>
          <w:rFonts w:ascii="Times New Roman" w:hAnsi="Times New Roman" w:cs="Times New Roman"/>
          <w:sz w:val="16"/>
          <w:szCs w:val="16"/>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случае</w:t>
      </w:r>
      <w:proofErr w:type="gramStart"/>
      <w:r w:rsidRPr="00886986">
        <w:rPr>
          <w:rFonts w:ascii="Times New Roman" w:hAnsi="Times New Roman" w:cs="Times New Roman"/>
          <w:sz w:val="16"/>
          <w:szCs w:val="16"/>
        </w:rPr>
        <w:t>,</w:t>
      </w:r>
      <w:proofErr w:type="gramEnd"/>
      <w:r w:rsidRPr="00886986">
        <w:rPr>
          <w:rFonts w:ascii="Times New Roman" w:hAnsi="Times New Roman" w:cs="Times New Roman"/>
          <w:sz w:val="16"/>
          <w:szCs w:val="16"/>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Максимальный срок выполнения данного действия составляет 2 минуты на каждый представленный документ.</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83. В случае выявления в документах и ходатайстве оснований в соответствии с пунктом 39 настоящего административного регламента, уведомление об отказе направляется в соответствии с пунктом 421 настоящего административного регламента.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84. Общий срок приема, регистрации документов составляет не более 30 минут.</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85.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86.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 просматривает электронные образцы ходатайства и прилагаемых к нему документов;</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2) осуществляет контроль полученных электронных образцов ходатайства и прилагаемых к нему документов на предмет целостности;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3) фиксирует дату получения ходатайства и прилагаемых к нему документов;</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proofErr w:type="gramStart"/>
      <w:r w:rsidRPr="00886986">
        <w:rPr>
          <w:rFonts w:ascii="Times New Roman" w:hAnsi="Times New Roman" w:cs="Times New Roman"/>
          <w:sz w:val="16"/>
          <w:szCs w:val="16"/>
        </w:rPr>
        <w:t>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w:t>
      </w:r>
      <w:proofErr w:type="gramEnd"/>
      <w:r w:rsidRPr="00886986">
        <w:rPr>
          <w:rFonts w:ascii="Times New Roman" w:hAnsi="Times New Roman" w:cs="Times New Roman"/>
          <w:sz w:val="16"/>
          <w:szCs w:val="16"/>
        </w:rPr>
        <w:t xml:space="preserve"> календарных дней </w:t>
      </w:r>
      <w:proofErr w:type="gramStart"/>
      <w:r w:rsidRPr="00886986">
        <w:rPr>
          <w:rFonts w:ascii="Times New Roman" w:hAnsi="Times New Roman" w:cs="Times New Roman"/>
          <w:sz w:val="16"/>
          <w:szCs w:val="16"/>
        </w:rPr>
        <w:t>с даты получения</w:t>
      </w:r>
      <w:proofErr w:type="gramEnd"/>
      <w:r w:rsidRPr="00886986">
        <w:rPr>
          <w:rFonts w:ascii="Times New Roman" w:hAnsi="Times New Roman" w:cs="Times New Roman"/>
          <w:sz w:val="16"/>
          <w:szCs w:val="16"/>
        </w:rPr>
        <w:t xml:space="preserve"> ходатайства и прилагаемых к нему документов (при наличии) в электронной форме.</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lastRenderedPageBreak/>
        <w:t xml:space="preserve">87. При поступлении ходатайства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886986">
        <w:rPr>
          <w:rFonts w:ascii="Times New Roman" w:hAnsi="Times New Roman" w:cs="Times New Roman"/>
          <w:sz w:val="16"/>
          <w:szCs w:val="16"/>
        </w:rPr>
        <w:t>с даты получения</w:t>
      </w:r>
      <w:proofErr w:type="gramEnd"/>
      <w:r w:rsidRPr="00886986">
        <w:rPr>
          <w:rFonts w:ascii="Times New Roman" w:hAnsi="Times New Roman" w:cs="Times New Roman"/>
          <w:sz w:val="16"/>
          <w:szCs w:val="16"/>
        </w:rPr>
        <w:t xml:space="preserve"> заявления и прилагаемых к нему документов.</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88. Результатом административной процедуры по приему и регистрации ходатайства и документов является регистрация ходатайства и приложенных к нему документов (либо направление (выдача) расписки в получении от заявителя документов, либо уведомление об отказе в приеме документов).</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31" w:name="Par376"/>
      <w:bookmarkEnd w:id="31"/>
      <w:r w:rsidRPr="00886986">
        <w:rPr>
          <w:rFonts w:ascii="Times New Roman" w:hAnsi="Times New Roman" w:cs="Times New Roman"/>
          <w:sz w:val="16"/>
          <w:szCs w:val="16"/>
        </w:rPr>
        <w:t>Глава 23. ФОРМИРОВАНИЕ И НАПРАВЛЕНИЕ МЕЖВЕДОМСТВЕННЫХ ЗАПРОСОВ В ОРГАНЫ, УЧАСТВУЮЩИЕ В ПРЕДОСТАВЛЕНИИ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89.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37 настоящего административного регламента.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90. </w:t>
      </w:r>
      <w:proofErr w:type="gramStart"/>
      <w:r w:rsidRPr="00886986">
        <w:rPr>
          <w:rFonts w:ascii="Times New Roman" w:hAnsi="Times New Roman" w:cs="Times New Roman"/>
          <w:sz w:val="16"/>
          <w:szCs w:val="16"/>
        </w:rPr>
        <w:t>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roofErr w:type="gramEnd"/>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proofErr w:type="gramStart"/>
      <w:r w:rsidRPr="00886986">
        <w:rPr>
          <w:rFonts w:ascii="Times New Roman" w:hAnsi="Times New Roman" w:cs="Times New Roman"/>
          <w:sz w:val="16"/>
          <w:szCs w:val="16"/>
        </w:rPr>
        <w:t>В течение одного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886986">
        <w:rPr>
          <w:rFonts w:ascii="Times New Roman" w:hAnsi="Times New Roman" w:cs="Times New Roman"/>
          <w:sz w:val="16"/>
          <w:szCs w:val="16"/>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91.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886986">
          <w:rPr>
            <w:rStyle w:val="a9"/>
            <w:rFonts w:ascii="Times New Roman" w:hAnsi="Times New Roman" w:cs="Times New Roman"/>
            <w:sz w:val="16"/>
            <w:szCs w:val="16"/>
          </w:rPr>
          <w:t>статьи 7.2</w:t>
        </w:r>
      </w:hyperlink>
      <w:r w:rsidRPr="00886986">
        <w:rPr>
          <w:rFonts w:ascii="Times New Roman" w:hAnsi="Times New Roman" w:cs="Times New Roman"/>
          <w:sz w:val="16"/>
          <w:szCs w:val="16"/>
        </w:rPr>
        <w:t xml:space="preserve"> Федерального закона от 27 июля 2010 года №210-ФЗ «Об организации предоставления государственных и муниципальных услуг».</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95. В случае</w:t>
      </w:r>
      <w:proofErr w:type="gramStart"/>
      <w:r w:rsidRPr="00886986">
        <w:rPr>
          <w:rFonts w:ascii="Times New Roman" w:hAnsi="Times New Roman" w:cs="Times New Roman"/>
          <w:sz w:val="16"/>
          <w:szCs w:val="16"/>
        </w:rPr>
        <w:t>,</w:t>
      </w:r>
      <w:proofErr w:type="gramEnd"/>
      <w:r w:rsidRPr="00886986">
        <w:rPr>
          <w:rFonts w:ascii="Times New Roman" w:hAnsi="Times New Roman" w:cs="Times New Roman"/>
          <w:sz w:val="16"/>
          <w:szCs w:val="16"/>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96. Результатом административной процедуры является получение документов, указанных в пункте 37 настоящего административного регламента.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proofErr w:type="gramStart"/>
      <w:r w:rsidRPr="00886986">
        <w:rPr>
          <w:rFonts w:ascii="Times New Roman" w:hAnsi="Times New Roman" w:cs="Times New Roman"/>
          <w:sz w:val="16"/>
          <w:szCs w:val="16"/>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32" w:name="Par398"/>
      <w:bookmarkEnd w:id="32"/>
      <w:r w:rsidRPr="00886986">
        <w:rPr>
          <w:rFonts w:ascii="Times New Roman" w:hAnsi="Times New Roman" w:cs="Times New Roman"/>
          <w:sz w:val="16"/>
          <w:szCs w:val="16"/>
        </w:rPr>
        <w:t>Глава 24. ПРИНЯТИЕ РЕШЕНИЯ О ПЕРЕВОДЕ ИЛИ ОБ ОТКАЗЕ В ПЕРЕВОДЕ ЗЕМЕЛЬ И ВЫДАЧА (НАПРАВЛЕНИЕ) СООТВЕТСТВУЮЩЕГО РЕШЕНИЯ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97. Основанием для начала административной процедуры является получение полного пакета документов, необходимого для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98. Критерием принятия решения о переводе или об отказе в переводе земель является наличие или отсутствие оснований, указанных в пункте 43 настоящего административного регламента.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99. Срок рассмотрения ходатайства и документов составляет 60 календарных дней с момента поступления ходатайства.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100. Должностное лицо уполномоченного органа в течение 3-ёх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proofErr w:type="gramStart"/>
      <w:r w:rsidRPr="00886986">
        <w:rPr>
          <w:rFonts w:ascii="Times New Roman" w:hAnsi="Times New Roman" w:cs="Times New Roman"/>
          <w:sz w:val="16"/>
          <w:szCs w:val="16"/>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101.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акт об отказе в переводе земель или земельных участков из одной категории в другую;</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акт о переводе земель или земельных участков в составе таких земель из одной категории в другую (далее – акт о переводе).</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102. После подготовки соответствующих документов, отраженных в пункте 101 настоящего административного регламента, должностное лицо уполномоченного органа в течение 3-ёх календарных дней обеспечивает согласование и подписание документов уполномоченными лицами администрации муниципального образования.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103. Должностное лицо уполномоченного органа не позднее дня следующего за подписанием соответствующего решения, регистрирует акты, указанные в пункте 101 настоящего административного регламента в установленном порядке. </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104.Акт о переводе должен содержать:</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 основания изменения категории земель;</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2) границы и описание местоположения земель, для земельных участков также их площадь и кадастровые номера;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3) категории земель, перевод из которой осуществляется;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4) категории земель, перевод в которую осуществляется.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Акт о переводе не может быть принят на определенный срок.</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105. В течение 14 календарных дней с момента регистрации должностное лицо уполномоченного органа выдает (направляет) акты заявителю.</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106. При личном получении актов заявитель расписывается в их получении в журнале регистрации.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107. Результатом административной процедуры является направление (выдача) акта об отказе или о переводе заявителю.</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33" w:name="Par410"/>
      <w:bookmarkEnd w:id="33"/>
      <w:r w:rsidRPr="00886986">
        <w:rPr>
          <w:rFonts w:ascii="Times New Roman" w:hAnsi="Times New Roman" w:cs="Times New Roman"/>
          <w:sz w:val="16"/>
          <w:szCs w:val="16"/>
        </w:rPr>
        <w:t xml:space="preserve">Раздел IV. ФОРМЫ </w:t>
      </w:r>
      <w:proofErr w:type="gramStart"/>
      <w:r w:rsidRPr="00886986">
        <w:rPr>
          <w:rFonts w:ascii="Times New Roman" w:hAnsi="Times New Roman" w:cs="Times New Roman"/>
          <w:sz w:val="16"/>
          <w:szCs w:val="16"/>
        </w:rPr>
        <w:t>КОНТРОЛЯ ЗА</w:t>
      </w:r>
      <w:proofErr w:type="gramEnd"/>
      <w:r w:rsidRPr="00886986">
        <w:rPr>
          <w:rFonts w:ascii="Times New Roman" w:hAnsi="Times New Roman" w:cs="Times New Roman"/>
          <w:sz w:val="16"/>
          <w:szCs w:val="16"/>
        </w:rPr>
        <w:t xml:space="preserve"> ПРЕДОСТАВЛЕНИЕМ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34" w:name="Par413"/>
      <w:bookmarkEnd w:id="34"/>
      <w:r w:rsidRPr="00886986">
        <w:rPr>
          <w:rFonts w:ascii="Times New Roman" w:hAnsi="Times New Roman" w:cs="Times New Roman"/>
          <w:sz w:val="16"/>
          <w:szCs w:val="16"/>
        </w:rPr>
        <w:t xml:space="preserve">Глава 25. ПОРЯДОК ОСУЩЕСТВЛЕНИЯ ТЕКУЩЕГО </w:t>
      </w:r>
      <w:proofErr w:type="gramStart"/>
      <w:r w:rsidRPr="00886986">
        <w:rPr>
          <w:rFonts w:ascii="Times New Roman" w:hAnsi="Times New Roman" w:cs="Times New Roman"/>
          <w:sz w:val="16"/>
          <w:szCs w:val="16"/>
        </w:rPr>
        <w:t>КОНТРОЛЯ ЗА</w:t>
      </w:r>
      <w:proofErr w:type="gramEnd"/>
      <w:r w:rsidRPr="00886986">
        <w:rPr>
          <w:rFonts w:ascii="Times New Roman" w:hAnsi="Times New Roman" w:cs="Times New Roman"/>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108. Текущий </w:t>
      </w:r>
      <w:proofErr w:type="gramStart"/>
      <w:r w:rsidRPr="00886986">
        <w:rPr>
          <w:rFonts w:ascii="Times New Roman" w:hAnsi="Times New Roman" w:cs="Times New Roman"/>
          <w:sz w:val="16"/>
          <w:szCs w:val="16"/>
        </w:rPr>
        <w:t>контроль за</w:t>
      </w:r>
      <w:proofErr w:type="gramEnd"/>
      <w:r w:rsidRPr="00886986">
        <w:rPr>
          <w:rFonts w:ascii="Times New Roman" w:hAnsi="Times New Roman" w:cs="Times New Roman"/>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lastRenderedPageBreak/>
        <w:t>109. Основными задачами текущего контроля являются: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обеспечение своевременного и качественного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выявление нарушений в сроках и качестве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выявление и устранение причин и условий, способствующих ненадлежащему предоставлению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г) принятие мер по надлежащему предоставлению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110. Текущий контроль осуществляется на постоянной основе.</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35" w:name="Par427"/>
      <w:bookmarkEnd w:id="35"/>
      <w:r w:rsidRPr="00886986">
        <w:rPr>
          <w:rFonts w:ascii="Times New Roman" w:hAnsi="Times New Roman" w:cs="Times New Roman"/>
          <w:sz w:val="16"/>
          <w:szCs w:val="16"/>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86986">
        <w:rPr>
          <w:rFonts w:ascii="Times New Roman" w:hAnsi="Times New Roman" w:cs="Times New Roman"/>
          <w:sz w:val="16"/>
          <w:szCs w:val="16"/>
        </w:rPr>
        <w:t>КОНТРОЛЯ ЗА</w:t>
      </w:r>
      <w:proofErr w:type="gramEnd"/>
      <w:r w:rsidRPr="00886986">
        <w:rPr>
          <w:rFonts w:ascii="Times New Roman" w:hAnsi="Times New Roman" w:cs="Times New Roman"/>
          <w:sz w:val="16"/>
          <w:szCs w:val="16"/>
        </w:rPr>
        <w:t xml:space="preserve"> ПОЛНОТОЙ И КАЧЕСТВОМ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111. </w:t>
      </w:r>
      <w:proofErr w:type="gramStart"/>
      <w:r w:rsidRPr="00886986">
        <w:rPr>
          <w:rFonts w:ascii="Times New Roman" w:hAnsi="Times New Roman" w:cs="Times New Roman"/>
          <w:sz w:val="16"/>
          <w:szCs w:val="16"/>
        </w:rPr>
        <w:t>Контроль за</w:t>
      </w:r>
      <w:proofErr w:type="gramEnd"/>
      <w:r w:rsidRPr="00886986">
        <w:rPr>
          <w:rFonts w:ascii="Times New Roman" w:hAnsi="Times New Roman" w:cs="Times New Roman"/>
          <w:sz w:val="16"/>
          <w:szCs w:val="16"/>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112. Состав Комиссии утверждается актом уполномоченного органа, в </w:t>
      </w:r>
      <w:proofErr w:type="gramStart"/>
      <w:r w:rsidRPr="00886986">
        <w:rPr>
          <w:rFonts w:ascii="Times New Roman" w:hAnsi="Times New Roman" w:cs="Times New Roman"/>
          <w:sz w:val="16"/>
          <w:szCs w:val="16"/>
        </w:rPr>
        <w:t>которую</w:t>
      </w:r>
      <w:proofErr w:type="gramEnd"/>
      <w:r w:rsidRPr="00886986">
        <w:rPr>
          <w:rFonts w:ascii="Times New Roman" w:hAnsi="Times New Roman" w:cs="Times New Roman"/>
          <w:sz w:val="16"/>
          <w:szCs w:val="16"/>
        </w:rPr>
        <w:t xml:space="preserve"> включаются муниципальные служащие уполномоченного органа, не участвующие в предоставлении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113.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114.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115.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116. Заявитель уведомляется о результатах проверки в течение 10 дней со дня принятия соответствующего решения.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117.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118. Плановые проверки осуществляются на основании полугодовых или годовых планов работы уполномоченного органа.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119.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36" w:name="Par439"/>
      <w:bookmarkEnd w:id="36"/>
      <w:r w:rsidRPr="00886986">
        <w:rPr>
          <w:rFonts w:ascii="Times New Roman" w:hAnsi="Times New Roman" w:cs="Times New Roman"/>
          <w:sz w:val="16"/>
          <w:szCs w:val="16"/>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120.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121.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37" w:name="Par447"/>
      <w:bookmarkEnd w:id="37"/>
      <w:r w:rsidRPr="00886986">
        <w:rPr>
          <w:rFonts w:ascii="Times New Roman" w:hAnsi="Times New Roman" w:cs="Times New Roman"/>
          <w:sz w:val="16"/>
          <w:szCs w:val="16"/>
        </w:rPr>
        <w:t xml:space="preserve">Глава 28. ПОЛОЖЕНИЯ, ХАРАКТЕРИЗУЮЩИЕ ТРЕБОВАНИЯ К ПОРЯДКУ ИФОРМАМ </w:t>
      </w:r>
      <w:proofErr w:type="gramStart"/>
      <w:r w:rsidRPr="00886986">
        <w:rPr>
          <w:rFonts w:ascii="Times New Roman" w:hAnsi="Times New Roman" w:cs="Times New Roman"/>
          <w:sz w:val="16"/>
          <w:szCs w:val="16"/>
        </w:rPr>
        <w:t>КОНТРОЛЯ ЗА</w:t>
      </w:r>
      <w:proofErr w:type="gramEnd"/>
      <w:r w:rsidRPr="00886986">
        <w:rPr>
          <w:rFonts w:ascii="Times New Roman" w:hAnsi="Times New Roman" w:cs="Times New Roman"/>
          <w:sz w:val="16"/>
          <w:szCs w:val="16"/>
        </w:rPr>
        <w:t xml:space="preserve"> ПРЕДОСТАВЛЕНИЕМ МУНИЦИПАЛЬНОЙ УСЛУГИ, В ТОМ ЧИСЛЕ СО СТОРОНЫ ГРАЖДАН, ИХ ОБЪЕДИНЕНИЙ И ОРГАНИЗАЦИЕЙ</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122. </w:t>
      </w:r>
      <w:proofErr w:type="gramStart"/>
      <w:r w:rsidRPr="00886986">
        <w:rPr>
          <w:rFonts w:ascii="Times New Roman" w:hAnsi="Times New Roman" w:cs="Times New Roman"/>
          <w:sz w:val="16"/>
          <w:szCs w:val="16"/>
        </w:rPr>
        <w:t>Контроль за</w:t>
      </w:r>
      <w:proofErr w:type="gramEnd"/>
      <w:r w:rsidRPr="00886986">
        <w:rPr>
          <w:rFonts w:ascii="Times New Roman" w:hAnsi="Times New Roman" w:cs="Times New Roman"/>
          <w:sz w:val="16"/>
          <w:szCs w:val="16"/>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123. Информацию, указанную в пункте 122</w:t>
      </w:r>
      <w:hyperlink w:anchor="Par401" w:history="1"/>
      <w:r w:rsidRPr="00886986">
        <w:rPr>
          <w:rFonts w:ascii="Times New Roman" w:hAnsi="Times New Roman" w:cs="Times New Roman"/>
          <w:sz w:val="16"/>
          <w:szCs w:val="16"/>
        </w:rPr>
        <w:t xml:space="preserve">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124. Срок рассмотрения обращений со стороны граждан, их объединений и организаций составляет 30 рабочих дней с момента их регистрации.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125. </w:t>
      </w:r>
      <w:proofErr w:type="gramStart"/>
      <w:r w:rsidRPr="00886986">
        <w:rPr>
          <w:rFonts w:ascii="Times New Roman" w:hAnsi="Times New Roman" w:cs="Times New Roman"/>
          <w:sz w:val="16"/>
          <w:szCs w:val="16"/>
        </w:rPr>
        <w:t>Контроль за</w:t>
      </w:r>
      <w:proofErr w:type="gramEnd"/>
      <w:r w:rsidRPr="00886986">
        <w:rPr>
          <w:rFonts w:ascii="Times New Roman" w:hAnsi="Times New Roman" w:cs="Times New Roman"/>
          <w:sz w:val="16"/>
          <w:szCs w:val="16"/>
        </w:rPr>
        <w:t xml:space="preserve"> предоставлением муниципальной услуги осуществляется в соответствии с действующим законодательством.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38" w:name="Par454"/>
      <w:bookmarkEnd w:id="38"/>
      <w:r w:rsidRPr="00886986">
        <w:rPr>
          <w:rFonts w:ascii="Times New Roman" w:hAnsi="Times New Roman" w:cs="Times New Roman"/>
          <w:sz w:val="16"/>
          <w:szCs w:val="1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bookmarkStart w:id="39" w:name="Par459"/>
      <w:bookmarkEnd w:id="39"/>
      <w:r w:rsidRPr="00886986">
        <w:rPr>
          <w:rFonts w:ascii="Times New Roman" w:hAnsi="Times New Roman" w:cs="Times New Roman"/>
          <w:sz w:val="16"/>
          <w:szCs w:val="16"/>
        </w:rPr>
        <w:t>Глава 29. ОБЖАЛОВАНИЕ РЕШЕНИЙ И ДЕЙСТВИЙ (БЕЗДЕЙСТВИЯ) УПОЛНОМОЧЕННОГО ОРГАНА, А ТАКЖЕ ДОЛЖНОСТНЫХ ЛИЦ УПОЛНОМОЧЕННОГО ОРГАНА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126.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127.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128. Информацию о порядке подачи и рассмотрения жалобы заинтересованные лица могут получить:</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на стендах, расположенных в помещениях, занимаемых уполномоченным органом;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б) на официальном сайте уполномоченного органа в информационно-телекоммуникационной сети «Интернет»: </w:t>
      </w:r>
      <w:proofErr w:type="spellStart"/>
      <w:r w:rsidRPr="00886986">
        <w:rPr>
          <w:rFonts w:ascii="Times New Roman" w:hAnsi="Times New Roman" w:cs="Times New Roman"/>
          <w:sz w:val="16"/>
          <w:szCs w:val="16"/>
          <w:lang w:val="en-US"/>
        </w:rPr>
        <w:t>nn</w:t>
      </w:r>
      <w:proofErr w:type="spellEnd"/>
      <w:r w:rsidRPr="00886986">
        <w:rPr>
          <w:rFonts w:ascii="Times New Roman" w:hAnsi="Times New Roman" w:cs="Times New Roman"/>
          <w:sz w:val="16"/>
          <w:szCs w:val="16"/>
        </w:rPr>
        <w:t>.</w:t>
      </w:r>
      <w:proofErr w:type="spellStart"/>
      <w:r w:rsidRPr="00886986">
        <w:rPr>
          <w:rFonts w:ascii="Times New Roman" w:hAnsi="Times New Roman" w:cs="Times New Roman"/>
          <w:sz w:val="16"/>
          <w:szCs w:val="16"/>
          <w:lang w:val="en-US"/>
        </w:rPr>
        <w:t>ehirit</w:t>
      </w:r>
      <w:proofErr w:type="spellEnd"/>
      <w:r w:rsidRPr="00886986">
        <w:rPr>
          <w:rFonts w:ascii="Times New Roman" w:hAnsi="Times New Roman" w:cs="Times New Roman"/>
          <w:sz w:val="16"/>
          <w:szCs w:val="16"/>
        </w:rPr>
        <w:t>.</w:t>
      </w:r>
      <w:proofErr w:type="spellStart"/>
      <w:r w:rsidRPr="00886986">
        <w:rPr>
          <w:rFonts w:ascii="Times New Roman" w:hAnsi="Times New Roman" w:cs="Times New Roman"/>
          <w:sz w:val="16"/>
          <w:szCs w:val="16"/>
          <w:lang w:val="en-US"/>
        </w:rPr>
        <w:t>ru</w:t>
      </w:r>
      <w:proofErr w:type="spellEnd"/>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посредством Портала.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129. Заинтересованное лицо может обратиться с жалобой, в том числе в следующих случаях:</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нарушение срока регистрации заявления заявителя о предоставлении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нарушение срока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proofErr w:type="gramStart"/>
      <w:r w:rsidRPr="00886986">
        <w:rPr>
          <w:rFonts w:ascii="Times New Roman" w:hAnsi="Times New Roman" w:cs="Times New Roman"/>
          <w:sz w:val="16"/>
          <w:szCs w:val="1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proofErr w:type="gramStart"/>
      <w:r w:rsidRPr="00886986">
        <w:rPr>
          <w:rFonts w:ascii="Times New Roman" w:hAnsi="Times New Roman" w:cs="Times New Roman"/>
          <w:sz w:val="16"/>
          <w:szCs w:val="16"/>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lastRenderedPageBreak/>
        <w:t>130. Жалоба может быть подана в письменной форме на бумажном носителе, в электронной форме одним из следующих способов:</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а) лично по адресу: с. </w:t>
      </w:r>
      <w:proofErr w:type="gramStart"/>
      <w:r w:rsidRPr="00886986">
        <w:rPr>
          <w:rFonts w:ascii="Times New Roman" w:hAnsi="Times New Roman" w:cs="Times New Roman"/>
          <w:sz w:val="16"/>
          <w:szCs w:val="16"/>
        </w:rPr>
        <w:t>Ново-Николаевск</w:t>
      </w:r>
      <w:proofErr w:type="gramEnd"/>
      <w:r w:rsidRPr="00886986">
        <w:rPr>
          <w:rFonts w:ascii="Times New Roman" w:hAnsi="Times New Roman" w:cs="Times New Roman"/>
          <w:sz w:val="16"/>
          <w:szCs w:val="16"/>
        </w:rPr>
        <w:t xml:space="preserve">; ул. Советская, д. 42, Иркутская область, </w:t>
      </w:r>
      <w:proofErr w:type="spellStart"/>
      <w:r w:rsidRPr="00886986">
        <w:rPr>
          <w:rFonts w:ascii="Times New Roman" w:hAnsi="Times New Roman" w:cs="Times New Roman"/>
          <w:sz w:val="16"/>
          <w:szCs w:val="16"/>
        </w:rPr>
        <w:t>Эхирит-Булагатский</w:t>
      </w:r>
      <w:proofErr w:type="spellEnd"/>
      <w:r w:rsidRPr="00886986">
        <w:rPr>
          <w:rFonts w:ascii="Times New Roman" w:hAnsi="Times New Roman" w:cs="Times New Roman"/>
          <w:sz w:val="16"/>
          <w:szCs w:val="16"/>
        </w:rPr>
        <w:t xml:space="preserve"> район; телефон: 8 (395 41) 23-5-30;</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через организации федеральной почтовой связи;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с использованием информационно-телекоммуникационной сети «Интернет»:</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электронная почта: </w:t>
      </w:r>
      <w:proofErr w:type="spellStart"/>
      <w:r w:rsidRPr="00886986">
        <w:rPr>
          <w:rFonts w:ascii="Times New Roman" w:hAnsi="Times New Roman" w:cs="Times New Roman"/>
          <w:sz w:val="16"/>
          <w:szCs w:val="16"/>
          <w:lang w:val="en-US"/>
        </w:rPr>
        <w:t>adiki</w:t>
      </w:r>
      <w:proofErr w:type="spellEnd"/>
      <w:r w:rsidRPr="00886986">
        <w:rPr>
          <w:rFonts w:ascii="Times New Roman" w:hAnsi="Times New Roman" w:cs="Times New Roman"/>
          <w:sz w:val="16"/>
          <w:szCs w:val="16"/>
        </w:rPr>
        <w:t>1.00@</w:t>
      </w:r>
      <w:r w:rsidRPr="00886986">
        <w:rPr>
          <w:rFonts w:ascii="Times New Roman" w:hAnsi="Times New Roman" w:cs="Times New Roman"/>
          <w:sz w:val="16"/>
          <w:szCs w:val="16"/>
          <w:lang w:val="en-US"/>
        </w:rPr>
        <w:t>mail</w:t>
      </w:r>
      <w:r w:rsidRPr="00886986">
        <w:rPr>
          <w:rFonts w:ascii="Times New Roman" w:hAnsi="Times New Roman" w:cs="Times New Roman"/>
          <w:sz w:val="16"/>
          <w:szCs w:val="16"/>
        </w:rPr>
        <w:t>.</w:t>
      </w:r>
      <w:proofErr w:type="spellStart"/>
      <w:r w:rsidRPr="00886986">
        <w:rPr>
          <w:rFonts w:ascii="Times New Roman" w:hAnsi="Times New Roman" w:cs="Times New Roman"/>
          <w:sz w:val="16"/>
          <w:szCs w:val="16"/>
          <w:lang w:val="en-US"/>
        </w:rPr>
        <w:t>ru</w:t>
      </w:r>
      <w:proofErr w:type="spellEnd"/>
      <w:r w:rsidRPr="00886986">
        <w:rPr>
          <w:rFonts w:ascii="Times New Roman" w:hAnsi="Times New Roman" w:cs="Times New Roman"/>
          <w:sz w:val="16"/>
          <w:szCs w:val="16"/>
        </w:rPr>
        <w:t>;</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официальный сайт уполномоченного органа: </w:t>
      </w:r>
      <w:proofErr w:type="spellStart"/>
      <w:r w:rsidRPr="00886986">
        <w:rPr>
          <w:rFonts w:ascii="Times New Roman" w:hAnsi="Times New Roman" w:cs="Times New Roman"/>
          <w:sz w:val="16"/>
          <w:szCs w:val="16"/>
          <w:lang w:val="en-US"/>
        </w:rPr>
        <w:t>nn</w:t>
      </w:r>
      <w:proofErr w:type="spellEnd"/>
      <w:r w:rsidRPr="00886986">
        <w:rPr>
          <w:rFonts w:ascii="Times New Roman" w:hAnsi="Times New Roman" w:cs="Times New Roman"/>
          <w:sz w:val="16"/>
          <w:szCs w:val="16"/>
        </w:rPr>
        <w:t>.</w:t>
      </w:r>
      <w:proofErr w:type="spellStart"/>
      <w:r w:rsidRPr="00886986">
        <w:rPr>
          <w:rFonts w:ascii="Times New Roman" w:hAnsi="Times New Roman" w:cs="Times New Roman"/>
          <w:sz w:val="16"/>
          <w:szCs w:val="16"/>
          <w:lang w:val="en-US"/>
        </w:rPr>
        <w:t>ehirit</w:t>
      </w:r>
      <w:proofErr w:type="spellEnd"/>
      <w:r w:rsidRPr="00886986">
        <w:rPr>
          <w:rFonts w:ascii="Times New Roman" w:hAnsi="Times New Roman" w:cs="Times New Roman"/>
          <w:sz w:val="16"/>
          <w:szCs w:val="16"/>
        </w:rPr>
        <w:t>.</w:t>
      </w:r>
      <w:proofErr w:type="spellStart"/>
      <w:r w:rsidRPr="00886986">
        <w:rPr>
          <w:rFonts w:ascii="Times New Roman" w:hAnsi="Times New Roman" w:cs="Times New Roman"/>
          <w:sz w:val="16"/>
          <w:szCs w:val="16"/>
          <w:lang w:val="en-US"/>
        </w:rPr>
        <w:t>ru</w:t>
      </w:r>
      <w:proofErr w:type="spellEnd"/>
      <w:r w:rsidRPr="00886986">
        <w:rPr>
          <w:rFonts w:ascii="Times New Roman" w:hAnsi="Times New Roman" w:cs="Times New Roman"/>
          <w:sz w:val="16"/>
          <w:szCs w:val="16"/>
        </w:rPr>
        <w:t>;</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г) через МФЦ;</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д) посредством Портала.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131.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Прием жалоб осуществляется в соответствии с графиком приема заявителей.</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132. Жалоба может быть подана при личном приеме заинтересованного лица. Прием заинтересованных лиц в уполномоченном органе осуществляет специалист администрации, осуществляющий прием.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133. Прием заинтересованных лиц ведет специалист администрации, осуществляющий прием, проводится по предварительной записи, которая осуществляется по телефону: 8 (395 41) 23-5-30.</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134. При личном приеме обратившееся заинтересованное лицо предъявляет документ, удостоверяющий его личность.</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135. Жалоба должна содержать:</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proofErr w:type="gramStart"/>
      <w:r w:rsidRPr="00886986">
        <w:rPr>
          <w:rFonts w:ascii="Times New Roman" w:hAnsi="Times New Roman" w:cs="Times New Roman"/>
          <w:sz w:val="16"/>
          <w:szCs w:val="1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proofErr w:type="gramStart"/>
      <w:r w:rsidRPr="00886986">
        <w:rPr>
          <w:rFonts w:ascii="Times New Roman" w:hAnsi="Times New Roman" w:cs="Times New Roman"/>
          <w:sz w:val="16"/>
          <w:szCs w:val="16"/>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сведения об обжалуемых решениях и действиях (бездействии) уполномоченного органа, должностного лица уполномоченного органа;</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 xml:space="preserve">г) доводы, на основании которых заинтересованное лицо </w:t>
      </w:r>
      <w:proofErr w:type="gramStart"/>
      <w:r w:rsidRPr="00886986">
        <w:rPr>
          <w:rFonts w:ascii="Times New Roman" w:hAnsi="Times New Roman" w:cs="Times New Roman"/>
          <w:sz w:val="16"/>
          <w:szCs w:val="16"/>
        </w:rPr>
        <w:t>не согласно</w:t>
      </w:r>
      <w:proofErr w:type="gramEnd"/>
      <w:r w:rsidRPr="00886986">
        <w:rPr>
          <w:rFonts w:ascii="Times New Roman" w:hAnsi="Times New Roman" w:cs="Times New Roman"/>
          <w:sz w:val="16"/>
          <w:szCs w:val="16"/>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136. При рассмотрении жалобы:</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137.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proofErr w:type="gramStart"/>
      <w:r w:rsidRPr="00886986">
        <w:rPr>
          <w:rFonts w:ascii="Times New Roman" w:hAnsi="Times New Roman" w:cs="Times New Roman"/>
          <w:sz w:val="16"/>
          <w:szCs w:val="16"/>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138.</w:t>
      </w:r>
      <w:bookmarkStart w:id="40" w:name="Par509"/>
      <w:bookmarkEnd w:id="40"/>
      <w:r w:rsidRPr="00886986">
        <w:rPr>
          <w:rFonts w:ascii="Times New Roman" w:hAnsi="Times New Roman" w:cs="Times New Roman"/>
          <w:sz w:val="16"/>
          <w:szCs w:val="16"/>
        </w:rPr>
        <w:t xml:space="preserve"> Порядок рассмотрения отдельных жалоб:</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proofErr w:type="gramStart"/>
      <w:r w:rsidRPr="00886986">
        <w:rPr>
          <w:rFonts w:ascii="Times New Roman" w:hAnsi="Times New Roman" w:cs="Times New Roman"/>
          <w:sz w:val="16"/>
          <w:szCs w:val="1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886986">
        <w:rPr>
          <w:rFonts w:ascii="Times New Roman" w:hAnsi="Times New Roman" w:cs="Times New Roman"/>
          <w:sz w:val="16"/>
          <w:szCs w:val="16"/>
        </w:rPr>
        <w:t>;</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proofErr w:type="gramStart"/>
      <w:r w:rsidRPr="00886986">
        <w:rPr>
          <w:rFonts w:ascii="Times New Roman" w:hAnsi="Times New Roman" w:cs="Times New Roman"/>
          <w:sz w:val="16"/>
          <w:szCs w:val="1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proofErr w:type="gramStart"/>
      <w:r w:rsidRPr="00886986">
        <w:rPr>
          <w:rFonts w:ascii="Times New Roman" w:hAnsi="Times New Roman" w:cs="Times New Roman"/>
          <w:sz w:val="16"/>
          <w:szCs w:val="1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886986">
        <w:rPr>
          <w:rFonts w:ascii="Times New Roman" w:hAnsi="Times New Roman" w:cs="Times New Roman"/>
          <w:sz w:val="16"/>
          <w:szCs w:val="16"/>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139. По результатам рассмотрения жалобы уполномоченный орган принимает одно из следующих решений:</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proofErr w:type="gramStart"/>
      <w:r w:rsidRPr="00886986">
        <w:rPr>
          <w:rFonts w:ascii="Times New Roman" w:hAnsi="Times New Roman" w:cs="Times New Roman"/>
          <w:sz w:val="16"/>
          <w:szCs w:val="16"/>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отказывает в удовлетворении жалобы.</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140.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141. В ответе по результатам рассмотрения жалобы указываются: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proofErr w:type="gramStart"/>
      <w:r w:rsidRPr="00886986">
        <w:rPr>
          <w:rFonts w:ascii="Times New Roman" w:hAnsi="Times New Roman" w:cs="Times New Roman"/>
          <w:sz w:val="16"/>
          <w:szCs w:val="16"/>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roofErr w:type="gramEnd"/>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фамилия, имя и (если имеется) отчество заинтересованного лица, подавшего жалобу;</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г) основания для принятия решения по жалобе;</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д) принятое по жалобе решение;</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ж) сведения о порядке обжалования принятого по жалобе решения.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142. Основаниями отказа в удовлетворении жалобы являются: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наличие вступившего в законную силу решения суда, арбитражного суда по жалобе о том же предмете и по тем же основаниям;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подача жалобы лицом, полномочия которого не подтверждены в порядке, установленном законодательством Российской Федерации;</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в) наличие решения по жалобе, принятого ранее в отношении того же заинтересованного лица и по тому же предмету жалобы.</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143. Решение, принятое по результатам рассмотрения жалобы, может быть обжаловано в порядке, установленном законодательством.</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lastRenderedPageBreak/>
        <w:t xml:space="preserve">144. В случае установления в ходе или по результатам </w:t>
      </w:r>
      <w:proofErr w:type="gramStart"/>
      <w:r w:rsidRPr="00886986">
        <w:rPr>
          <w:rFonts w:ascii="Times New Roman" w:hAnsi="Times New Roman" w:cs="Times New Roman"/>
          <w:sz w:val="16"/>
          <w:szCs w:val="16"/>
        </w:rPr>
        <w:t>рассмотрения жалобы признаков состава административного правонарушения</w:t>
      </w:r>
      <w:proofErr w:type="gramEnd"/>
      <w:r w:rsidRPr="00886986">
        <w:rPr>
          <w:rFonts w:ascii="Times New Roman" w:hAnsi="Times New Roman" w:cs="Times New Roman"/>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145. Способами информирования заинтересованных лиц о порядке подачи и рассмотрения жалобы являются:</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а) личное обращение заинтересованных лиц в уполномоченный орган;</w:t>
      </w:r>
    </w:p>
    <w:p w:rsidR="00886986" w:rsidRPr="00886986" w:rsidRDefault="00886986" w:rsidP="00886986">
      <w:pPr>
        <w:tabs>
          <w:tab w:val="left" w:pos="7020"/>
        </w:tabs>
        <w:spacing w:after="0" w:line="240" w:lineRule="auto"/>
        <w:ind w:left="-284"/>
        <w:jc w:val="both"/>
        <w:rPr>
          <w:rFonts w:ascii="Times New Roman" w:hAnsi="Times New Roman" w:cs="Times New Roman"/>
          <w:sz w:val="16"/>
          <w:szCs w:val="16"/>
        </w:rPr>
      </w:pPr>
      <w:r w:rsidRPr="00886986">
        <w:rPr>
          <w:rFonts w:ascii="Times New Roman" w:hAnsi="Times New Roman" w:cs="Times New Roman"/>
          <w:sz w:val="16"/>
          <w:szCs w:val="16"/>
        </w:rPr>
        <w:t>б) через организации федеральной почтовой связи;</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в) с помощью средств электронной связи (направление письма на адрес электронной почты уполномоченный орган);</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г) с помощью телефонной и факсимильной связи.</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Приложение №1</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886986" w:rsidRPr="00886986" w:rsidRDefault="00886986" w:rsidP="00886986">
      <w:pPr>
        <w:tabs>
          <w:tab w:val="left" w:pos="7020"/>
        </w:tabs>
        <w:spacing w:after="0" w:line="240" w:lineRule="auto"/>
        <w:ind w:left="540"/>
        <w:rPr>
          <w:rFonts w:ascii="Times New Roman" w:hAnsi="Times New Roman" w:cs="Times New Roman"/>
          <w:b/>
          <w:bCs/>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В орган местного самоуправления муниципального образования</w:t>
      </w:r>
    </w:p>
    <w:tbl>
      <w:tblPr>
        <w:tblW w:w="4819" w:type="dxa"/>
        <w:tblInd w:w="5070" w:type="dxa"/>
        <w:tblLook w:val="01E0" w:firstRow="1" w:lastRow="1" w:firstColumn="1" w:lastColumn="1" w:noHBand="0" w:noVBand="0"/>
      </w:tblPr>
      <w:tblGrid>
        <w:gridCol w:w="906"/>
        <w:gridCol w:w="3913"/>
      </w:tblGrid>
      <w:tr w:rsidR="00886986" w:rsidRPr="00886986" w:rsidTr="00886986">
        <w:tc>
          <w:tcPr>
            <w:tcW w:w="441"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от</w:t>
            </w:r>
          </w:p>
        </w:tc>
        <w:tc>
          <w:tcPr>
            <w:tcW w:w="4378" w:type="dxa"/>
            <w:tcBorders>
              <w:bottom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r>
      <w:tr w:rsidR="00886986" w:rsidRPr="00886986" w:rsidTr="00886986">
        <w:tc>
          <w:tcPr>
            <w:tcW w:w="441"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c>
          <w:tcPr>
            <w:tcW w:w="4378" w:type="dxa"/>
            <w:tcBorders>
              <w:top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roofErr w:type="gramStart"/>
            <w:r w:rsidRPr="00886986">
              <w:rPr>
                <w:rFonts w:ascii="Times New Roman" w:hAnsi="Times New Roman" w:cs="Times New Roman"/>
                <w:sz w:val="16"/>
                <w:szCs w:val="16"/>
              </w:rPr>
              <w:t>(фамилия, имя, отчество гражданина,</w:t>
            </w:r>
            <w:proofErr w:type="gramEnd"/>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bl>
      <w:tblPr>
        <w:tblW w:w="4820" w:type="dxa"/>
        <w:tblInd w:w="5495" w:type="dxa"/>
        <w:tblLook w:val="01E0" w:firstRow="1" w:lastRow="1" w:firstColumn="1" w:lastColumn="1" w:noHBand="0" w:noVBand="0"/>
      </w:tblPr>
      <w:tblGrid>
        <w:gridCol w:w="1318"/>
        <w:gridCol w:w="3502"/>
      </w:tblGrid>
      <w:tr w:rsidR="00886986" w:rsidRPr="00886986" w:rsidTr="00886986">
        <w:tc>
          <w:tcPr>
            <w:tcW w:w="4678" w:type="dxa"/>
            <w:gridSpan w:val="2"/>
            <w:tcBorders>
              <w:bottom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r>
      <w:tr w:rsidR="00886986" w:rsidRPr="00886986" w:rsidTr="00886986">
        <w:tc>
          <w:tcPr>
            <w:tcW w:w="4678" w:type="dxa"/>
            <w:gridSpan w:val="2"/>
            <w:tcBorders>
              <w:top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(адрес местонахождения юридического лица,  адрес местожительства для гражданина)</w:t>
            </w:r>
          </w:p>
        </w:tc>
      </w:tr>
      <w:tr w:rsidR="00886986" w:rsidRPr="00886986" w:rsidTr="00886986">
        <w:tc>
          <w:tcPr>
            <w:tcW w:w="1058"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телефон</w:t>
            </w:r>
          </w:p>
        </w:tc>
        <w:tc>
          <w:tcPr>
            <w:tcW w:w="3762" w:type="dxa"/>
            <w:tcBorders>
              <w:bottom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r>
    </w:tbl>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ХОДАТАЙСТВО</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 xml:space="preserve">Прошу перевести земли (земельный участок) из категории земель </w:t>
      </w:r>
    </w:p>
    <w:tbl>
      <w:tblPr>
        <w:tblW w:w="10449" w:type="dxa"/>
        <w:tblLook w:val="01E0" w:firstRow="1" w:lastRow="1" w:firstColumn="1" w:lastColumn="1" w:noHBand="0" w:noVBand="0"/>
      </w:tblPr>
      <w:tblGrid>
        <w:gridCol w:w="1147"/>
        <w:gridCol w:w="1162"/>
        <w:gridCol w:w="2445"/>
        <w:gridCol w:w="4899"/>
        <w:gridCol w:w="532"/>
        <w:gridCol w:w="264"/>
      </w:tblGrid>
      <w:tr w:rsidR="00886986" w:rsidRPr="00886986" w:rsidTr="00886986">
        <w:trPr>
          <w:gridAfter w:val="1"/>
          <w:wAfter w:w="135" w:type="dxa"/>
        </w:trPr>
        <w:tc>
          <w:tcPr>
            <w:tcW w:w="10206" w:type="dxa"/>
            <w:gridSpan w:val="5"/>
            <w:tcBorders>
              <w:bottom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r>
      <w:tr w:rsidR="00886986" w:rsidRPr="00886986" w:rsidTr="00886986">
        <w:trPr>
          <w:gridAfter w:val="1"/>
          <w:wAfter w:w="135" w:type="dxa"/>
        </w:trPr>
        <w:tc>
          <w:tcPr>
            <w:tcW w:w="10206" w:type="dxa"/>
            <w:gridSpan w:val="5"/>
            <w:tcBorders>
              <w:top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(указать существующую категорию земель в соответствии с законодательством)</w:t>
            </w:r>
          </w:p>
        </w:tc>
      </w:tr>
      <w:tr w:rsidR="00886986" w:rsidRPr="00886986" w:rsidTr="00886986">
        <w:trPr>
          <w:gridAfter w:val="1"/>
          <w:wAfter w:w="135" w:type="dxa"/>
        </w:trPr>
        <w:tc>
          <w:tcPr>
            <w:tcW w:w="2339" w:type="dxa"/>
            <w:gridSpan w:val="2"/>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в категорию земель</w:t>
            </w:r>
          </w:p>
        </w:tc>
        <w:tc>
          <w:tcPr>
            <w:tcW w:w="7975" w:type="dxa"/>
            <w:gridSpan w:val="3"/>
            <w:tcBorders>
              <w:bottom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r>
      <w:tr w:rsidR="00886986" w:rsidRPr="00886986" w:rsidTr="00886986">
        <w:trPr>
          <w:gridAfter w:val="1"/>
          <w:wAfter w:w="135" w:type="dxa"/>
        </w:trPr>
        <w:tc>
          <w:tcPr>
            <w:tcW w:w="2339" w:type="dxa"/>
            <w:gridSpan w:val="2"/>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c>
          <w:tcPr>
            <w:tcW w:w="7975" w:type="dxa"/>
            <w:gridSpan w:val="3"/>
            <w:tcBorders>
              <w:top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(указать испрашиваемую категорию земель в соответствии с  законодательством)</w:t>
            </w:r>
          </w:p>
        </w:tc>
      </w:tr>
      <w:tr w:rsidR="00886986" w:rsidRPr="00886986" w:rsidTr="00886986">
        <w:tc>
          <w:tcPr>
            <w:tcW w:w="1101"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 xml:space="preserve">в целях </w:t>
            </w:r>
          </w:p>
        </w:tc>
        <w:tc>
          <w:tcPr>
            <w:tcW w:w="9072" w:type="dxa"/>
            <w:gridSpan w:val="3"/>
            <w:tcBorders>
              <w:bottom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c>
          <w:tcPr>
            <w:tcW w:w="276" w:type="dxa"/>
            <w:gridSpan w:val="2"/>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w:t>
            </w:r>
          </w:p>
        </w:tc>
      </w:tr>
      <w:tr w:rsidR="00886986" w:rsidRPr="00886986" w:rsidTr="00886986">
        <w:trPr>
          <w:gridAfter w:val="1"/>
          <w:wAfter w:w="135" w:type="dxa"/>
        </w:trPr>
        <w:tc>
          <w:tcPr>
            <w:tcW w:w="1101"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c>
          <w:tcPr>
            <w:tcW w:w="9213" w:type="dxa"/>
            <w:gridSpan w:val="4"/>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(указывается при переводе земель сельскохозяйственного назначения или земельных участков в составе таких земель)</w:t>
            </w:r>
          </w:p>
        </w:tc>
      </w:tr>
      <w:tr w:rsidR="00886986" w:rsidRPr="00886986" w:rsidTr="00886986">
        <w:trPr>
          <w:gridAfter w:val="1"/>
          <w:wAfter w:w="135" w:type="dxa"/>
        </w:trPr>
        <w:tc>
          <w:tcPr>
            <w:tcW w:w="4928" w:type="dxa"/>
            <w:gridSpan w:val="3"/>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Кадастровый номер земельного участка</w:t>
            </w:r>
          </w:p>
        </w:tc>
        <w:tc>
          <w:tcPr>
            <w:tcW w:w="5386" w:type="dxa"/>
            <w:gridSpan w:val="2"/>
            <w:tcBorders>
              <w:bottom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r>
    </w:tbl>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bl>
      <w:tblPr>
        <w:tblW w:w="0" w:type="auto"/>
        <w:tblLook w:val="01E0" w:firstRow="1" w:lastRow="1" w:firstColumn="1" w:lastColumn="1" w:noHBand="0" w:noVBand="0"/>
      </w:tblPr>
      <w:tblGrid>
        <w:gridCol w:w="3607"/>
        <w:gridCol w:w="2362"/>
        <w:gridCol w:w="4169"/>
      </w:tblGrid>
      <w:tr w:rsidR="00886986" w:rsidRPr="00886986" w:rsidTr="00886986">
        <w:tc>
          <w:tcPr>
            <w:tcW w:w="3641"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Права на земельный участок</w:t>
            </w:r>
          </w:p>
        </w:tc>
        <w:tc>
          <w:tcPr>
            <w:tcW w:w="6639" w:type="dxa"/>
            <w:gridSpan w:val="2"/>
            <w:tcBorders>
              <w:bottom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r>
      <w:tr w:rsidR="00886986" w:rsidRPr="00886986" w:rsidTr="00886986">
        <w:trPr>
          <w:gridAfter w:val="2"/>
          <w:wAfter w:w="6639" w:type="dxa"/>
        </w:trPr>
        <w:tc>
          <w:tcPr>
            <w:tcW w:w="3641"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r>
      <w:tr w:rsidR="00886986" w:rsidRPr="00886986" w:rsidTr="00886986">
        <w:tc>
          <w:tcPr>
            <w:tcW w:w="6043" w:type="dxa"/>
            <w:gridSpan w:val="2"/>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Обоснование перевода земель (земельного участка)</w:t>
            </w:r>
          </w:p>
        </w:tc>
        <w:tc>
          <w:tcPr>
            <w:tcW w:w="4237" w:type="dxa"/>
            <w:tcBorders>
              <w:bottom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r>
    </w:tbl>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____________________________________________________________________________________</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К ходатайству прилагаются:</w:t>
      </w:r>
    </w:p>
    <w:tbl>
      <w:tblPr>
        <w:tblW w:w="9346" w:type="dxa"/>
        <w:tblLayout w:type="fixed"/>
        <w:tblLook w:val="01E0" w:firstRow="1" w:lastRow="1" w:firstColumn="1" w:lastColumn="1" w:noHBand="0" w:noVBand="0"/>
      </w:tblPr>
      <w:tblGrid>
        <w:gridCol w:w="1154"/>
        <w:gridCol w:w="7601"/>
        <w:gridCol w:w="591"/>
      </w:tblGrid>
      <w:tr w:rsidR="00886986" w:rsidRPr="00886986" w:rsidTr="00886986">
        <w:tc>
          <w:tcPr>
            <w:tcW w:w="1154"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а)</w:t>
            </w:r>
          </w:p>
        </w:tc>
        <w:tc>
          <w:tcPr>
            <w:tcW w:w="7601" w:type="dxa"/>
            <w:tcBorders>
              <w:bottom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c>
          <w:tcPr>
            <w:tcW w:w="591"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w:t>
            </w:r>
          </w:p>
        </w:tc>
      </w:tr>
      <w:tr w:rsidR="00886986" w:rsidRPr="00886986" w:rsidTr="00886986">
        <w:tc>
          <w:tcPr>
            <w:tcW w:w="1154"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б)</w:t>
            </w:r>
          </w:p>
        </w:tc>
        <w:tc>
          <w:tcPr>
            <w:tcW w:w="7601" w:type="dxa"/>
            <w:tcBorders>
              <w:top w:val="single" w:sz="4" w:space="0" w:color="auto"/>
              <w:bottom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c>
          <w:tcPr>
            <w:tcW w:w="591"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w:t>
            </w:r>
          </w:p>
        </w:tc>
      </w:tr>
      <w:tr w:rsidR="00886986" w:rsidRPr="00886986" w:rsidTr="00886986">
        <w:tc>
          <w:tcPr>
            <w:tcW w:w="1154"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в)</w:t>
            </w:r>
          </w:p>
        </w:tc>
        <w:tc>
          <w:tcPr>
            <w:tcW w:w="7601" w:type="dxa"/>
            <w:tcBorders>
              <w:top w:val="single" w:sz="4" w:space="0" w:color="auto"/>
              <w:bottom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c>
          <w:tcPr>
            <w:tcW w:w="591"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w:t>
            </w:r>
          </w:p>
        </w:tc>
      </w:tr>
    </w:tbl>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886986" w:rsidRPr="00886986" w:rsidTr="00886986">
        <w:tc>
          <w:tcPr>
            <w:tcW w:w="314"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w:t>
            </w:r>
          </w:p>
        </w:tc>
        <w:tc>
          <w:tcPr>
            <w:tcW w:w="503" w:type="dxa"/>
            <w:tcBorders>
              <w:bottom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c>
          <w:tcPr>
            <w:tcW w:w="337"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w:t>
            </w:r>
          </w:p>
        </w:tc>
        <w:tc>
          <w:tcPr>
            <w:tcW w:w="1789" w:type="dxa"/>
            <w:tcBorders>
              <w:bottom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c>
          <w:tcPr>
            <w:tcW w:w="456"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20</w:t>
            </w:r>
          </w:p>
        </w:tc>
        <w:tc>
          <w:tcPr>
            <w:tcW w:w="537" w:type="dxa"/>
            <w:tcBorders>
              <w:bottom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c>
          <w:tcPr>
            <w:tcW w:w="401"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roofErr w:type="gramStart"/>
            <w:r w:rsidRPr="00886986">
              <w:rPr>
                <w:rFonts w:ascii="Times New Roman" w:hAnsi="Times New Roman" w:cs="Times New Roman"/>
                <w:sz w:val="16"/>
                <w:szCs w:val="16"/>
              </w:rPr>
              <w:t>г</w:t>
            </w:r>
            <w:proofErr w:type="gramEnd"/>
            <w:r w:rsidRPr="00886986">
              <w:rPr>
                <w:rFonts w:ascii="Times New Roman" w:hAnsi="Times New Roman" w:cs="Times New Roman"/>
                <w:sz w:val="16"/>
                <w:szCs w:val="16"/>
              </w:rPr>
              <w:t>.</w:t>
            </w:r>
          </w:p>
        </w:tc>
        <w:tc>
          <w:tcPr>
            <w:tcW w:w="733"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c>
          <w:tcPr>
            <w:tcW w:w="4110" w:type="dxa"/>
            <w:tcBorders>
              <w:bottom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r>
      <w:tr w:rsidR="00886986" w:rsidRPr="00886986" w:rsidTr="00886986">
        <w:tc>
          <w:tcPr>
            <w:tcW w:w="314"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c>
          <w:tcPr>
            <w:tcW w:w="503" w:type="dxa"/>
            <w:tcBorders>
              <w:top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c>
          <w:tcPr>
            <w:tcW w:w="337"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c>
          <w:tcPr>
            <w:tcW w:w="1789" w:type="dxa"/>
            <w:tcBorders>
              <w:top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c>
          <w:tcPr>
            <w:tcW w:w="456"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c>
          <w:tcPr>
            <w:tcW w:w="537" w:type="dxa"/>
            <w:tcBorders>
              <w:top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c>
          <w:tcPr>
            <w:tcW w:w="401"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c>
          <w:tcPr>
            <w:tcW w:w="733" w:type="dxa"/>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tc>
        <w:tc>
          <w:tcPr>
            <w:tcW w:w="4110" w:type="dxa"/>
            <w:tcBorders>
              <w:top w:val="single" w:sz="4" w:space="0" w:color="auto"/>
            </w:tcBorders>
          </w:tcPr>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(подпись гражданина либо уполномоченного лица)</w:t>
            </w:r>
          </w:p>
        </w:tc>
      </w:tr>
    </w:tbl>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jc w:val="right"/>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jc w:val="right"/>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jc w:val="right"/>
        <w:rPr>
          <w:rFonts w:ascii="Times New Roman" w:hAnsi="Times New Roman" w:cs="Times New Roman"/>
          <w:sz w:val="16"/>
          <w:szCs w:val="16"/>
        </w:rPr>
      </w:pPr>
      <w:r w:rsidRPr="00886986">
        <w:rPr>
          <w:rFonts w:ascii="Times New Roman" w:hAnsi="Times New Roman" w:cs="Times New Roman"/>
          <w:sz w:val="16"/>
          <w:szCs w:val="16"/>
        </w:rPr>
        <w:lastRenderedPageBreak/>
        <w:t>Приложение №2</w:t>
      </w:r>
    </w:p>
    <w:p w:rsidR="00886986" w:rsidRPr="00886986" w:rsidRDefault="00886986" w:rsidP="00886986">
      <w:pPr>
        <w:tabs>
          <w:tab w:val="left" w:pos="7020"/>
        </w:tabs>
        <w:spacing w:after="0" w:line="240" w:lineRule="auto"/>
        <w:ind w:left="540"/>
        <w:jc w:val="right"/>
        <w:rPr>
          <w:rFonts w:ascii="Times New Roman" w:hAnsi="Times New Roman" w:cs="Times New Roman"/>
          <w:sz w:val="16"/>
          <w:szCs w:val="16"/>
        </w:rPr>
      </w:pPr>
      <w:r w:rsidRPr="00886986">
        <w:rPr>
          <w:rFonts w:ascii="Times New Roman" w:hAnsi="Times New Roman" w:cs="Times New Roman"/>
          <w:sz w:val="16"/>
          <w:szCs w:val="16"/>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886986" w:rsidRPr="00886986" w:rsidRDefault="00886986" w:rsidP="00886986">
      <w:pPr>
        <w:tabs>
          <w:tab w:val="left" w:pos="7020"/>
        </w:tabs>
        <w:spacing w:after="0" w:line="240" w:lineRule="auto"/>
        <w:ind w:left="540"/>
        <w:jc w:val="right"/>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r w:rsidRPr="00886986">
        <w:rPr>
          <w:rFonts w:ascii="Times New Roman" w:hAnsi="Times New Roman" w:cs="Times New Roman"/>
          <w:b/>
          <w:sz w:val="16"/>
          <w:szCs w:val="16"/>
        </w:rPr>
        <w:t>БЛОК-СХЕМА</w:t>
      </w: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r w:rsidRPr="00886986">
        <w:rPr>
          <w:rFonts w:ascii="Times New Roman" w:hAnsi="Times New Roman" w:cs="Times New Roman"/>
          <w:b/>
          <w:sz w:val="16"/>
          <w:szCs w:val="16"/>
        </w:rPr>
        <w:t>АДМИНИСТРАТИВНЫХ ПРОЦЕДУР ПРЕДОСТАВЛЕНИЯ МУНИЦИПАЛЬНОЙ УСЛУГИ</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ind w:left="540"/>
        <w:rPr>
          <w:rFonts w:ascii="Times New Roman" w:hAnsi="Times New Roman" w:cs="Times New Roman"/>
          <w:sz w:val="16"/>
          <w:szCs w:val="16"/>
        </w:rPr>
        <w:sectPr w:rsidR="00886986" w:rsidRPr="00886986" w:rsidSect="00886986">
          <w:headerReference w:type="default" r:id="rId14"/>
          <w:pgSz w:w="11906" w:h="16838"/>
          <w:pgMar w:top="1134" w:right="850" w:bottom="1134" w:left="1134" w:header="708" w:footer="708" w:gutter="0"/>
          <w:cols w:space="708"/>
          <w:docGrid w:linePitch="381"/>
        </w:sectPr>
      </w:pPr>
      <w:r w:rsidRPr="00886986">
        <w:rPr>
          <w:rFonts w:ascii="Times New Roman" w:hAnsi="Times New Roman" w:cs="Times New Roman"/>
          <w:sz w:val="16"/>
          <w:szCs w:val="16"/>
        </w:rPr>
        <mc:AlternateContent>
          <mc:Choice Requires="wpg">
            <w:drawing>
              <wp:inline distT="0" distB="0" distL="0" distR="0">
                <wp:extent cx="6456680" cy="6391066"/>
                <wp:effectExtent l="0" t="0" r="39370" b="29210"/>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680" cy="6391066"/>
                          <a:chOff x="675" y="1286"/>
                          <a:chExt cx="10875" cy="10859"/>
                        </a:xfrm>
                      </wpg:grpSpPr>
                      <wps:wsp>
                        <wps:cNvPr id="22" name="Скругленный прямоугольник 4"/>
                        <wps:cNvSpPr>
                          <a:spLocks noChangeArrowheads="1"/>
                        </wps:cNvSpPr>
                        <wps:spPr bwMode="auto">
                          <a:xfrm>
                            <a:off x="2595" y="1286"/>
                            <a:ext cx="7185" cy="1683"/>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86986" w:rsidRPr="00B75120" w:rsidRDefault="00886986" w:rsidP="00886986">
                              <w:pPr>
                                <w:tabs>
                                  <w:tab w:val="left" w:pos="426"/>
                                </w:tabs>
                                <w:spacing w:line="216" w:lineRule="auto"/>
                                <w:ind w:left="-1843"/>
                                <w:jc w:val="center"/>
                                <w:rPr>
                                  <w:rFonts w:ascii="Times New Roman" w:hAnsi="Times New Roman"/>
                                  <w:sz w:val="20"/>
                                </w:rPr>
                              </w:pPr>
                              <w:r>
                                <w:rPr>
                                  <w:rFonts w:ascii="Times New Roman" w:hAnsi="Times New Roman"/>
                                  <w:sz w:val="20"/>
                                </w:rPr>
                                <w:t>Подача ходатайства</w:t>
                              </w:r>
                              <w:r w:rsidRPr="00B75120">
                                <w:rPr>
                                  <w:rFonts w:ascii="Times New Roman" w:hAnsi="Times New Roman"/>
                                  <w:sz w:val="20"/>
                                </w:rPr>
                                <w:t xml:space="preserve"> и документов:</w:t>
                              </w:r>
                            </w:p>
                            <w:p w:rsidR="00886986" w:rsidRPr="00B75120" w:rsidRDefault="00886986" w:rsidP="00886986">
                              <w:pPr>
                                <w:pStyle w:val="af5"/>
                                <w:numPr>
                                  <w:ilvl w:val="0"/>
                                  <w:numId w:val="28"/>
                                </w:numPr>
                                <w:tabs>
                                  <w:tab w:val="left" w:pos="426"/>
                                </w:tabs>
                                <w:spacing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886986" w:rsidRPr="00B75120" w:rsidRDefault="00886986" w:rsidP="00886986">
                              <w:pPr>
                                <w:pStyle w:val="af5"/>
                                <w:numPr>
                                  <w:ilvl w:val="0"/>
                                  <w:numId w:val="28"/>
                                </w:numPr>
                                <w:tabs>
                                  <w:tab w:val="left" w:pos="426"/>
                                </w:tabs>
                                <w:spacing w:line="216" w:lineRule="auto"/>
                                <w:ind w:left="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886986" w:rsidRPr="001870DB" w:rsidRDefault="00886986" w:rsidP="00886986">
                              <w:pPr>
                                <w:pStyle w:val="af5"/>
                                <w:numPr>
                                  <w:ilvl w:val="0"/>
                                  <w:numId w:val="28"/>
                                </w:numPr>
                                <w:tabs>
                                  <w:tab w:val="left" w:pos="426"/>
                                </w:tabs>
                                <w:spacing w:line="216" w:lineRule="auto"/>
                                <w:ind w:left="0" w:firstLine="0"/>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wps:txbx>
                        <wps:bodyPr rot="0" vert="horz" wrap="square" lIns="121920" tIns="60960" rIns="121920" bIns="60960" anchor="ctr" anchorCtr="0" upright="1">
                          <a:noAutofit/>
                        </wps:bodyPr>
                      </wps:wsp>
                      <wps:wsp>
                        <wps:cNvPr id="23" name="AutoShape 24"/>
                        <wps:cNvSpPr>
                          <a:spLocks noChangeArrowheads="1"/>
                        </wps:cNvSpPr>
                        <wps:spPr bwMode="auto">
                          <a:xfrm>
                            <a:off x="2025" y="3326"/>
                            <a:ext cx="8055" cy="739"/>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86986" w:rsidRPr="00EB05BD" w:rsidRDefault="00886986" w:rsidP="00886986">
                              <w:pPr>
                                <w:spacing w:line="216" w:lineRule="auto"/>
                                <w:jc w:val="center"/>
                                <w:rPr>
                                  <w:rFonts w:ascii="Times New Roman" w:hAnsi="Times New Roman"/>
                                  <w:i/>
                                  <w:iCs/>
                                  <w:color w:val="000000"/>
                                  <w:kern w:val="24"/>
                                  <w:sz w:val="20"/>
                                </w:rPr>
                              </w:pPr>
                              <w:r w:rsidRPr="00B75120">
                                <w:rPr>
                                  <w:rFonts w:ascii="Times New Roman" w:hAnsi="Times New Roman"/>
                                  <w:sz w:val="20"/>
                                </w:rPr>
                                <w:t xml:space="preserve">Прием, регистрация </w:t>
                              </w:r>
                              <w:r>
                                <w:rPr>
                                  <w:rFonts w:ascii="Times New Roman" w:hAnsi="Times New Roman"/>
                                  <w:sz w:val="20"/>
                                </w:rPr>
                                <w:t xml:space="preserve">ходатайства </w:t>
                              </w:r>
                              <w:r w:rsidRPr="00B75120">
                                <w:rPr>
                                  <w:rFonts w:ascii="Times New Roman" w:hAnsi="Times New Roman"/>
                                  <w:sz w:val="20"/>
                                </w:rPr>
                                <w:t>и документов, подлежащих представлению заявителем</w:t>
                              </w:r>
                            </w:p>
                            <w:p w:rsidR="00886986" w:rsidRPr="001870DB" w:rsidRDefault="00886986" w:rsidP="00886986">
                              <w:pPr>
                                <w:spacing w:line="216" w:lineRule="auto"/>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wps:txbx>
                        <wps:bodyPr rot="0" vert="horz" wrap="square" lIns="121920" tIns="60960" rIns="121920" bIns="60960" anchor="ctr" anchorCtr="0" upright="1">
                          <a:noAutofit/>
                        </wps:bodyPr>
                      </wps:wsp>
                      <wps:wsp>
                        <wps:cNvPr id="24" name="AutoShape 25"/>
                        <wps:cNvSpPr>
                          <a:spLocks noChangeArrowheads="1"/>
                        </wps:cNvSpPr>
                        <wps:spPr bwMode="auto">
                          <a:xfrm>
                            <a:off x="675" y="4901"/>
                            <a:ext cx="4500" cy="979"/>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86986" w:rsidRPr="00B75120" w:rsidRDefault="00886986" w:rsidP="00886986">
                              <w:pPr>
                                <w:spacing w:line="216" w:lineRule="auto"/>
                                <w:jc w:val="center"/>
                                <w:rPr>
                                  <w:rFonts w:ascii="Times New Roman" w:hAnsi="Times New Roman"/>
                                  <w:sz w:val="20"/>
                                </w:rPr>
                              </w:pPr>
                              <w:r w:rsidRPr="00B75120">
                                <w:rPr>
                                  <w:rFonts w:ascii="Times New Roman" w:hAnsi="Times New Roman"/>
                                  <w:sz w:val="20"/>
                                </w:rPr>
                                <w:t>Напр</w:t>
                              </w:r>
                              <w:r>
                                <w:rPr>
                                  <w:rFonts w:ascii="Times New Roman" w:hAnsi="Times New Roman"/>
                                  <w:sz w:val="20"/>
                                </w:rPr>
                                <w:t xml:space="preserve">авление уведомления об отказе в приеме </w:t>
                              </w:r>
                              <w:r w:rsidRPr="00205A11">
                                <w:rPr>
                                  <w:rFonts w:ascii="Times New Roman" w:hAnsi="Times New Roman"/>
                                  <w:sz w:val="20"/>
                                </w:rPr>
                                <w:t>и рассмотрении документов</w:t>
                              </w:r>
                            </w:p>
                            <w:p w:rsidR="00886986" w:rsidRPr="00A51EA1" w:rsidRDefault="00886986" w:rsidP="00886986">
                              <w:pPr>
                                <w:spacing w:line="216" w:lineRule="auto"/>
                                <w:jc w:val="center"/>
                                <w:rPr>
                                  <w:rFonts w:ascii="Times New Roman" w:hAnsi="Times New Roman"/>
                                  <w:i/>
                                  <w:sz w:val="20"/>
                                </w:rPr>
                              </w:pPr>
                              <w:r>
                                <w:rPr>
                                  <w:rFonts w:ascii="Times New Roman" w:hAnsi="Times New Roman"/>
                                  <w:i/>
                                  <w:sz w:val="20"/>
                                </w:rPr>
                                <w:t>(30 календарных дней</w:t>
                              </w:r>
                              <w:r w:rsidRPr="00EB05BD">
                                <w:rPr>
                                  <w:rFonts w:ascii="Times New Roman" w:hAnsi="Times New Roman"/>
                                  <w:i/>
                                  <w:iCs/>
                                  <w:color w:val="000000"/>
                                  <w:kern w:val="24"/>
                                  <w:sz w:val="20"/>
                                </w:rPr>
                                <w:t>)</w:t>
                              </w:r>
                            </w:p>
                          </w:txbxContent>
                        </wps:txbx>
                        <wps:bodyPr rot="0" vert="horz" wrap="square" lIns="121920" tIns="60960" rIns="121920" bIns="60960" anchor="ctr" anchorCtr="0" upright="1">
                          <a:noAutofit/>
                        </wps:bodyPr>
                      </wps:wsp>
                      <wps:wsp>
                        <wps:cNvPr id="25" name="AutoShape 26"/>
                        <wps:cNvSpPr>
                          <a:spLocks noChangeArrowheads="1"/>
                        </wps:cNvSpPr>
                        <wps:spPr bwMode="auto">
                          <a:xfrm>
                            <a:off x="5940" y="4901"/>
                            <a:ext cx="5610" cy="1414"/>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86986" w:rsidRPr="00EB05BD" w:rsidRDefault="00886986" w:rsidP="00886986">
                              <w:pPr>
                                <w:spacing w:line="216" w:lineRule="auto"/>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886986" w:rsidRPr="00A51EA1" w:rsidRDefault="00886986" w:rsidP="00886986">
                              <w:pPr>
                                <w:spacing w:line="216" w:lineRule="auto"/>
                                <w:jc w:val="center"/>
                                <w:rPr>
                                  <w:rFonts w:ascii="Times New Roman" w:hAnsi="Times New Roman"/>
                                  <w:sz w:val="20"/>
                                </w:rPr>
                              </w:pPr>
                              <w:r w:rsidRPr="00EB05BD">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26" name="AutoShape 27"/>
                        <wps:cNvSpPr>
                          <a:spLocks noChangeArrowheads="1"/>
                        </wps:cNvSpPr>
                        <wps:spPr bwMode="auto">
                          <a:xfrm>
                            <a:off x="675" y="6858"/>
                            <a:ext cx="7245" cy="1225"/>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86986" w:rsidRPr="00B75120" w:rsidRDefault="00886986" w:rsidP="00886986">
                              <w:pPr>
                                <w:spacing w:line="216" w:lineRule="auto"/>
                                <w:jc w:val="center"/>
                                <w:rPr>
                                  <w:rFonts w:ascii="Times New Roman" w:hAnsi="Times New Roman"/>
                                  <w:sz w:val="20"/>
                                </w:rPr>
                              </w:pPr>
                              <w:r>
                                <w:rPr>
                                  <w:rFonts w:ascii="Times New Roman" w:hAnsi="Times New Roman"/>
                                  <w:sz w:val="20"/>
                                </w:rPr>
                                <w:t>Отказ в переводе земель или земельных участков в составе таких земель</w:t>
                              </w:r>
                            </w:p>
                            <w:p w:rsidR="00886986" w:rsidRPr="00FE2C3D" w:rsidRDefault="00886986" w:rsidP="00886986">
                              <w:pPr>
                                <w:spacing w:line="216" w:lineRule="auto"/>
                                <w:jc w:val="center"/>
                                <w:rPr>
                                  <w:rFonts w:ascii="Times New Roman" w:hAnsi="Times New Roman"/>
                                  <w:i/>
                                  <w:sz w:val="20"/>
                                </w:rPr>
                              </w:pPr>
                              <w:r w:rsidRPr="00B75120">
                                <w:rPr>
                                  <w:rFonts w:ascii="Times New Roman" w:hAnsi="Times New Roman"/>
                                  <w:i/>
                                  <w:sz w:val="20"/>
                                </w:rPr>
                                <w:t>(</w:t>
                              </w:r>
                              <w:r w:rsidRPr="00FE2C3D">
                                <w:rPr>
                                  <w:rFonts w:ascii="Times New Roman" w:hAnsi="Times New Roman"/>
                                  <w:i/>
                                  <w:sz w:val="20"/>
                                </w:rPr>
                                <w:t>5 рабочих дней направление отказа)</w:t>
                              </w:r>
                            </w:p>
                          </w:txbxContent>
                        </wps:txbx>
                        <wps:bodyPr rot="0" vert="horz" wrap="square" lIns="121920" tIns="60960" rIns="121920" bIns="60960" anchor="ctr" anchorCtr="0" upright="1">
                          <a:noAutofit/>
                        </wps:bodyPr>
                      </wps:wsp>
                      <wps:wsp>
                        <wps:cNvPr id="27" name="AutoShape 28"/>
                        <wps:cNvSpPr>
                          <a:spLocks noChangeArrowheads="1"/>
                        </wps:cNvSpPr>
                        <wps:spPr bwMode="auto">
                          <a:xfrm>
                            <a:off x="3600" y="8422"/>
                            <a:ext cx="7545" cy="949"/>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86986" w:rsidRDefault="00886986" w:rsidP="00886986">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886986" w:rsidRPr="00A51EA1" w:rsidRDefault="00886986" w:rsidP="00886986">
                              <w:pPr>
                                <w:spacing w:line="216" w:lineRule="auto"/>
                                <w:ind w:left="-142" w:right="-145"/>
                                <w:jc w:val="center"/>
                                <w:rPr>
                                  <w:rFonts w:ascii="Times New Roman" w:hAnsi="Times New Roman"/>
                                  <w:sz w:val="20"/>
                                </w:rPr>
                              </w:pPr>
                              <w:proofErr w:type="gramStart"/>
                              <w:r w:rsidRPr="00EB05BD">
                                <w:rPr>
                                  <w:rFonts w:ascii="Times New Roman" w:hAnsi="Times New Roman"/>
                                  <w:i/>
                                  <w:iCs/>
                                  <w:color w:val="000000"/>
                                  <w:kern w:val="24"/>
                                  <w:sz w:val="20"/>
                                </w:rPr>
                                <w:t>(60 календарных дней (с учетом направления межведомственных запросов)</w:t>
                              </w:r>
                              <w:proofErr w:type="gramEnd"/>
                            </w:p>
                          </w:txbxContent>
                        </wps:txbx>
                        <wps:bodyPr rot="0" vert="horz" wrap="square" lIns="121920" tIns="60960" rIns="121920" bIns="60960" anchor="ctr" anchorCtr="0" upright="1">
                          <a:noAutofit/>
                        </wps:bodyPr>
                      </wps:wsp>
                      <wps:wsp>
                        <wps:cNvPr id="28" name="AutoShape 29"/>
                        <wps:cNvSpPr>
                          <a:spLocks noChangeArrowheads="1"/>
                        </wps:cNvSpPr>
                        <wps:spPr bwMode="auto">
                          <a:xfrm>
                            <a:off x="675" y="10470"/>
                            <a:ext cx="4620" cy="140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86986" w:rsidRPr="00B75120" w:rsidRDefault="00886986" w:rsidP="00886986">
                              <w:pPr>
                                <w:spacing w:line="216" w:lineRule="auto"/>
                                <w:jc w:val="center"/>
                                <w:rPr>
                                  <w:rFonts w:ascii="Times New Roman" w:hAnsi="Times New Roman"/>
                                  <w:sz w:val="20"/>
                                </w:rPr>
                              </w:pPr>
                              <w:r>
                                <w:rPr>
                                  <w:rFonts w:ascii="Times New Roman" w:hAnsi="Times New Roman"/>
                                  <w:sz w:val="20"/>
                                </w:rPr>
                                <w:t>Выдача (направление) акта об отказе в переводе</w:t>
                              </w:r>
                            </w:p>
                            <w:p w:rsidR="00886986" w:rsidRPr="00A51EA1" w:rsidRDefault="00886986" w:rsidP="00886986">
                              <w:pPr>
                                <w:spacing w:line="216" w:lineRule="auto"/>
                                <w:jc w:val="center"/>
                                <w:rPr>
                                  <w:rFonts w:ascii="Times New Roman" w:hAnsi="Times New Roman"/>
                                  <w:i/>
                                  <w:sz w:val="20"/>
                                </w:rPr>
                              </w:pPr>
                              <w:r>
                                <w:rPr>
                                  <w:rFonts w:ascii="Times New Roman" w:hAnsi="Times New Roman"/>
                                  <w:i/>
                                  <w:sz w:val="20"/>
                                </w:rPr>
                                <w:t>(14</w:t>
                              </w:r>
                              <w:r w:rsidRPr="000C5D1F">
                                <w:rPr>
                                  <w:rFonts w:ascii="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29" name="AutoShape 30"/>
                        <wps:cNvSpPr>
                          <a:spLocks noChangeArrowheads="1"/>
                        </wps:cNvSpPr>
                        <wps:spPr bwMode="auto">
                          <a:xfrm>
                            <a:off x="5835" y="10469"/>
                            <a:ext cx="5490" cy="1676"/>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86986" w:rsidRDefault="00886986" w:rsidP="00886986">
                              <w:pPr>
                                <w:spacing w:line="216" w:lineRule="auto"/>
                                <w:ind w:left="-142" w:right="-145"/>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886986" w:rsidRPr="00EB05BD" w:rsidRDefault="00886986" w:rsidP="00886986">
                              <w:pPr>
                                <w:spacing w:line="216" w:lineRule="auto"/>
                                <w:ind w:left="-142" w:right="-145"/>
                                <w:jc w:val="center"/>
                                <w:rPr>
                                  <w:rFonts w:ascii="Times New Roman" w:hAnsi="Times New Roman"/>
                                  <w:i/>
                                  <w:iCs/>
                                  <w:color w:val="000000"/>
                                  <w:kern w:val="24"/>
                                  <w:sz w:val="20"/>
                                </w:rPr>
                              </w:pPr>
                              <w:r w:rsidRPr="00EB05BD">
                                <w:rPr>
                                  <w:rFonts w:ascii="Times New Roman" w:hAnsi="Times New Roman"/>
                                  <w:i/>
                                  <w:iCs/>
                                  <w:color w:val="000000"/>
                                  <w:kern w:val="24"/>
                                  <w:sz w:val="20"/>
                                </w:rPr>
                                <w:t>(14 календарных дней)</w:t>
                              </w:r>
                            </w:p>
                          </w:txbxContent>
                        </wps:txbx>
                        <wps:bodyPr rot="0" vert="horz" wrap="square" lIns="121920" tIns="60960" rIns="121920" bIns="60960" anchor="ctr" anchorCtr="0" upright="1">
                          <a:noAutofit/>
                        </wps:bodyPr>
                      </wps:wsp>
                      <wps:wsp>
                        <wps:cNvPr id="30" name="AutoShape 31"/>
                        <wps:cNvCnPr>
                          <a:cxnSpLocks noChangeShapeType="1"/>
                        </wps:cNvCnPr>
                        <wps:spPr bwMode="auto">
                          <a:xfrm rot="5400000">
                            <a:off x="5778" y="2863"/>
                            <a:ext cx="926"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32"/>
                        <wps:cNvCnPr>
                          <a:cxnSpLocks noChangeShapeType="1"/>
                        </wps:cNvCnPr>
                        <wps:spPr bwMode="auto">
                          <a:xfrm rot="5400000">
                            <a:off x="587" y="4319"/>
                            <a:ext cx="1165"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33"/>
                        <wps:cNvCnPr>
                          <a:cxnSpLocks noChangeShapeType="1"/>
                        </wps:cNvCnPr>
                        <wps:spPr bwMode="auto">
                          <a:xfrm rot="5400000">
                            <a:off x="10353" y="4318"/>
                            <a:ext cx="1165" cy="1"/>
                          </a:xfrm>
                          <a:prstGeom prst="bentConnector3">
                            <a:avLst>
                              <a:gd name="adj1" fmla="val 49958"/>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34"/>
                        <wps:cNvCnPr>
                          <a:cxnSpLocks noChangeShapeType="1"/>
                        </wps:cNvCnPr>
                        <wps:spPr bwMode="auto">
                          <a:xfrm rot="10800000">
                            <a:off x="1170" y="3735"/>
                            <a:ext cx="855" cy="1"/>
                          </a:xfrm>
                          <a:prstGeom prst="bentConnector3">
                            <a:avLst>
                              <a:gd name="adj1" fmla="val 4994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34" name="AutoShape 35"/>
                        <wps:cNvCnPr>
                          <a:cxnSpLocks noChangeShapeType="1"/>
                        </wps:cNvCnPr>
                        <wps:spPr bwMode="auto">
                          <a:xfrm rot="10800000">
                            <a:off x="10080" y="3734"/>
                            <a:ext cx="855" cy="1"/>
                          </a:xfrm>
                          <a:prstGeom prst="bentConnector3">
                            <a:avLst>
                              <a:gd name="adj1" fmla="val 4994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rot="5400000">
                            <a:off x="8097" y="7369"/>
                            <a:ext cx="2107"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rot="10800000">
                            <a:off x="5550" y="5626"/>
                            <a:ext cx="390"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37" name="AutoShape 38"/>
                        <wps:cNvCnPr>
                          <a:cxnSpLocks noChangeShapeType="1"/>
                        </wps:cNvCnPr>
                        <wps:spPr bwMode="auto">
                          <a:xfrm rot="5400000">
                            <a:off x="4935" y="6241"/>
                            <a:ext cx="1232"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9"/>
                        <wps:cNvCnPr>
                          <a:cxnSpLocks noChangeShapeType="1"/>
                        </wps:cNvCnPr>
                        <wps:spPr bwMode="auto">
                          <a:xfrm rot="5400000">
                            <a:off x="7388" y="9937"/>
                            <a:ext cx="1065" cy="1"/>
                          </a:xfrm>
                          <a:prstGeom prst="bentConnector3">
                            <a:avLst>
                              <a:gd name="adj1" fmla="val 49954"/>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39" name="AutoShape 40"/>
                        <wps:cNvCnPr>
                          <a:cxnSpLocks noChangeShapeType="1"/>
                        </wps:cNvCnPr>
                        <wps:spPr bwMode="auto">
                          <a:xfrm rot="10800000">
                            <a:off x="3210" y="8925"/>
                            <a:ext cx="390"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40" name="AutoShape 41"/>
                        <wps:cNvCnPr>
                          <a:cxnSpLocks noChangeShapeType="1"/>
                        </wps:cNvCnPr>
                        <wps:spPr bwMode="auto">
                          <a:xfrm rot="5400000">
                            <a:off x="2438" y="9697"/>
                            <a:ext cx="1545" cy="1"/>
                          </a:xfrm>
                          <a:prstGeom prst="bentConnector3">
                            <a:avLst>
                              <a:gd name="adj1" fmla="val 49968"/>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21" o:spid="_x0000_s1026" style="width:508.4pt;height:503.25pt;mso-position-horizontal-relative:char;mso-position-vertical-relative:line" coordorigin="675,1286" coordsize="10875,1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">
                <v:roundrect id="Скругленный прямоугольник 4" o:spid="_x0000_s1027" style="position:absolute;left:2595;top:1286;width:7185;height:16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QgcUA&#10;AADbAAAADwAAAGRycy9kb3ducmV2LnhtbESPT2uDQBTE74V8h+UFemvWWgjBZhUbIrSHQv700OPD&#10;fVXRfWvcjdpv3y0Echxm5jfMNptNJ0YaXGNZwfMqAkFcWt1wpeDrXDxtQDiPrLGzTAp+yUGWLh62&#10;mGg78ZHGk69EgLBLUEHtfZ9I6cqaDLqV7YmD92MHgz7IoZJ6wCnATSfjKFpLgw2HhRp72tVUtqer&#10;UZDv5vGtbMeP82ZdXV6K7/3nQe+VelzO+SsIT7O/h2/td60gj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pCBxQAAANsAAAAPAAAAAAAAAAAAAAAAAJgCAABkcnMv&#10;ZG93bnJldi54bWxQSwUGAAAAAAQABAD1AAAAigMAAAAA&#10;" fillcolor="#ffe599" stroked="f" strokeweight="1pt">
                  <v:stroke joinstyle="miter"/>
                  <v:shadow on="t" color="black" opacity="26213f" origin="-.5,-.5" offset=".74836mm,.74836mm"/>
                  <v:textbox inset="9.6pt,4.8pt,9.6pt,4.8pt">
                    <w:txbxContent>
                      <w:p w:rsidR="00886986" w:rsidRPr="00B75120" w:rsidRDefault="00886986" w:rsidP="00886986">
                        <w:pPr>
                          <w:tabs>
                            <w:tab w:val="left" w:pos="426"/>
                          </w:tabs>
                          <w:spacing w:line="216" w:lineRule="auto"/>
                          <w:ind w:left="-1843"/>
                          <w:jc w:val="center"/>
                          <w:rPr>
                            <w:rFonts w:ascii="Times New Roman" w:hAnsi="Times New Roman"/>
                            <w:sz w:val="20"/>
                          </w:rPr>
                        </w:pPr>
                        <w:r>
                          <w:rPr>
                            <w:rFonts w:ascii="Times New Roman" w:hAnsi="Times New Roman"/>
                            <w:sz w:val="20"/>
                          </w:rPr>
                          <w:t>Подача ходатайства</w:t>
                        </w:r>
                        <w:r w:rsidRPr="00B75120">
                          <w:rPr>
                            <w:rFonts w:ascii="Times New Roman" w:hAnsi="Times New Roman"/>
                            <w:sz w:val="20"/>
                          </w:rPr>
                          <w:t xml:space="preserve"> и документов:</w:t>
                        </w:r>
                      </w:p>
                      <w:p w:rsidR="00886986" w:rsidRPr="00B75120" w:rsidRDefault="00886986" w:rsidP="00886986">
                        <w:pPr>
                          <w:pStyle w:val="af5"/>
                          <w:numPr>
                            <w:ilvl w:val="0"/>
                            <w:numId w:val="28"/>
                          </w:numPr>
                          <w:tabs>
                            <w:tab w:val="left" w:pos="426"/>
                          </w:tabs>
                          <w:spacing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886986" w:rsidRPr="00B75120" w:rsidRDefault="00886986" w:rsidP="00886986">
                        <w:pPr>
                          <w:pStyle w:val="af5"/>
                          <w:numPr>
                            <w:ilvl w:val="0"/>
                            <w:numId w:val="28"/>
                          </w:numPr>
                          <w:tabs>
                            <w:tab w:val="left" w:pos="426"/>
                          </w:tabs>
                          <w:spacing w:line="216" w:lineRule="auto"/>
                          <w:ind w:left="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886986" w:rsidRPr="001870DB" w:rsidRDefault="00886986" w:rsidP="00886986">
                        <w:pPr>
                          <w:pStyle w:val="af5"/>
                          <w:numPr>
                            <w:ilvl w:val="0"/>
                            <w:numId w:val="28"/>
                          </w:numPr>
                          <w:tabs>
                            <w:tab w:val="left" w:pos="426"/>
                          </w:tabs>
                          <w:spacing w:line="216" w:lineRule="auto"/>
                          <w:ind w:left="0" w:firstLine="0"/>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AutoShape 24" o:spid="_x0000_s1028" style="position:absolute;left:2025;top:3326;width:8055;height:7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41GsMA&#10;AADbAAAADwAAAGRycy9kb3ducmV2LnhtbESPQYvCMBSE7wv+h/AEb2uqgkg1FhUFPQi76sHjo3m2&#10;pc1LbWKt/94IC3scZuYbZpF0phItNa6wrGA0jEAQp1YXnCm4nHffMxDOI2usLJOCFzlIlr2vBcba&#10;PvmX2pPPRICwi1FB7n0dS+nSnAy6oa2Jg3ezjUEfZJNJ3eAzwE0lx1E0lQYLDgs51rTJKS1PD6Ng&#10;tenadVq2h/Nsmt0nu+v2+KO3Sg363WoOwlPn/8N/7b1WMJ7A50v4AX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41GsMAAADbAAAADwAAAAAAAAAAAAAAAACYAgAAZHJzL2Rv&#10;d25yZXYueG1sUEsFBgAAAAAEAAQA9QAAAIgDAAAAAA==&#10;" fillcolor="#ffe599" stroked="f" strokeweight="1pt">
                  <v:stroke joinstyle="miter"/>
                  <v:shadow on="t" color="black" opacity="26213f" origin="-.5,-.5" offset=".74836mm,.74836mm"/>
                  <v:textbox inset="9.6pt,4.8pt,9.6pt,4.8pt">
                    <w:txbxContent>
                      <w:p w:rsidR="00886986" w:rsidRPr="00EB05BD" w:rsidRDefault="00886986" w:rsidP="00886986">
                        <w:pPr>
                          <w:spacing w:line="216" w:lineRule="auto"/>
                          <w:jc w:val="center"/>
                          <w:rPr>
                            <w:rFonts w:ascii="Times New Roman" w:hAnsi="Times New Roman"/>
                            <w:i/>
                            <w:iCs/>
                            <w:color w:val="000000"/>
                            <w:kern w:val="24"/>
                            <w:sz w:val="20"/>
                          </w:rPr>
                        </w:pPr>
                        <w:r w:rsidRPr="00B75120">
                          <w:rPr>
                            <w:rFonts w:ascii="Times New Roman" w:hAnsi="Times New Roman"/>
                            <w:sz w:val="20"/>
                          </w:rPr>
                          <w:t xml:space="preserve">Прием, регистрация </w:t>
                        </w:r>
                        <w:r>
                          <w:rPr>
                            <w:rFonts w:ascii="Times New Roman" w:hAnsi="Times New Roman"/>
                            <w:sz w:val="20"/>
                          </w:rPr>
                          <w:t xml:space="preserve">ходатайства </w:t>
                        </w:r>
                        <w:r w:rsidRPr="00B75120">
                          <w:rPr>
                            <w:rFonts w:ascii="Times New Roman" w:hAnsi="Times New Roman"/>
                            <w:sz w:val="20"/>
                          </w:rPr>
                          <w:t>и документов, подлежащих представлению заявителем</w:t>
                        </w:r>
                      </w:p>
                      <w:p w:rsidR="00886986" w:rsidRPr="001870DB" w:rsidRDefault="00886986" w:rsidP="00886986">
                        <w:pPr>
                          <w:spacing w:line="216" w:lineRule="auto"/>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AutoShape 25" o:spid="_x0000_s1029" style="position:absolute;left:675;top:4901;width:4500;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etbsUA&#10;AADbAAAADwAAAGRycy9kb3ducmV2LnhtbESPT2vCQBTE7wW/w/KE3upGLUGiq1hJoB4K9c/B4yP7&#10;TILZt2l2TeK37xYKHoeZ+Q2z2gymFh21rrKsYDqJQBDnVldcKDifsrcFCOeRNdaWScGDHGzWo5cV&#10;Jtr2fKDu6AsRIOwSVFB63yRSurwkg25iG+LgXW1r0AfZFlK32Ae4qeUsimJpsOKwUGJDu5Ly2/Fu&#10;FGx3Q/eR37r9aREXP/Pskn5961Sp1/GwXYLwNPhn+L/9qRXM3uH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1uxQAAANsAAAAPAAAAAAAAAAAAAAAAAJgCAABkcnMv&#10;ZG93bnJldi54bWxQSwUGAAAAAAQABAD1AAAAigMAAAAA&#10;" fillcolor="#ffe599" stroked="f" strokeweight="1pt">
                  <v:stroke joinstyle="miter"/>
                  <v:shadow on="t" color="black" opacity="26213f" origin="-.5,-.5" offset=".74836mm,.74836mm"/>
                  <v:textbox inset="9.6pt,4.8pt,9.6pt,4.8pt">
                    <w:txbxContent>
                      <w:p w:rsidR="00886986" w:rsidRPr="00B75120" w:rsidRDefault="00886986" w:rsidP="00886986">
                        <w:pPr>
                          <w:spacing w:line="216" w:lineRule="auto"/>
                          <w:jc w:val="center"/>
                          <w:rPr>
                            <w:rFonts w:ascii="Times New Roman" w:hAnsi="Times New Roman"/>
                            <w:sz w:val="20"/>
                          </w:rPr>
                        </w:pPr>
                        <w:r w:rsidRPr="00B75120">
                          <w:rPr>
                            <w:rFonts w:ascii="Times New Roman" w:hAnsi="Times New Roman"/>
                            <w:sz w:val="20"/>
                          </w:rPr>
                          <w:t>Напр</w:t>
                        </w:r>
                        <w:r>
                          <w:rPr>
                            <w:rFonts w:ascii="Times New Roman" w:hAnsi="Times New Roman"/>
                            <w:sz w:val="20"/>
                          </w:rPr>
                          <w:t xml:space="preserve">авление уведомления об отказе в приеме </w:t>
                        </w:r>
                        <w:r w:rsidRPr="00205A11">
                          <w:rPr>
                            <w:rFonts w:ascii="Times New Roman" w:hAnsi="Times New Roman"/>
                            <w:sz w:val="20"/>
                          </w:rPr>
                          <w:t>и рассмотрении документов</w:t>
                        </w:r>
                      </w:p>
                      <w:p w:rsidR="00886986" w:rsidRPr="00A51EA1" w:rsidRDefault="00886986" w:rsidP="00886986">
                        <w:pPr>
                          <w:spacing w:line="216" w:lineRule="auto"/>
                          <w:jc w:val="center"/>
                          <w:rPr>
                            <w:rFonts w:ascii="Times New Roman" w:hAnsi="Times New Roman"/>
                            <w:i/>
                            <w:sz w:val="20"/>
                          </w:rPr>
                        </w:pPr>
                        <w:r>
                          <w:rPr>
                            <w:rFonts w:ascii="Times New Roman" w:hAnsi="Times New Roman"/>
                            <w:i/>
                            <w:sz w:val="20"/>
                          </w:rPr>
                          <w:t>(30 календарных дней</w:t>
                        </w:r>
                        <w:r w:rsidRPr="00EB05BD">
                          <w:rPr>
                            <w:rFonts w:ascii="Times New Roman" w:hAnsi="Times New Roman"/>
                            <w:i/>
                            <w:iCs/>
                            <w:color w:val="000000"/>
                            <w:kern w:val="24"/>
                            <w:sz w:val="20"/>
                          </w:rPr>
                          <w:t>)</w:t>
                        </w:r>
                      </w:p>
                    </w:txbxContent>
                  </v:textbox>
                </v:roundrect>
                <v:roundrect id="AutoShape 26" o:spid="_x0000_s1030" style="position:absolute;left:5940;top:4901;width:5610;height:1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I9cUA&#10;AADbAAAADwAAAGRycy9kb3ducmV2LnhtbESPT2vCQBTE7wW/w/KE3upGpUGiq1hJoB4K9c/B4yP7&#10;TILZt2l2TeK37xYKHoeZ+Q2z2gymFh21rrKsYDqJQBDnVldcKDifsrcFCOeRNdaWScGDHGzWo5cV&#10;Jtr2fKDu6AsRIOwSVFB63yRSurwkg25iG+LgXW1r0AfZFlK32Ae4qeUsimJpsOKwUGJDu5Ly2/Fu&#10;FGx3Q/eR37r9aREXP/Pskn5961Sp1/GwXYLwNPhn+L/9qRXM3uH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wj1xQAAANsAAAAPAAAAAAAAAAAAAAAAAJgCAABkcnMv&#10;ZG93bnJldi54bWxQSwUGAAAAAAQABAD1AAAAigMAAAAA&#10;" fillcolor="#ffe599" stroked="f" strokeweight="1pt">
                  <v:stroke joinstyle="miter"/>
                  <v:shadow on="t" color="black" opacity="26213f" origin="-.5,-.5" offset=".74836mm,.74836mm"/>
                  <v:textbox inset="9.6pt,4.8pt,9.6pt,4.8pt">
                    <w:txbxContent>
                      <w:p w:rsidR="00886986" w:rsidRPr="00EB05BD" w:rsidRDefault="00886986" w:rsidP="00886986">
                        <w:pPr>
                          <w:spacing w:line="216" w:lineRule="auto"/>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886986" w:rsidRPr="00A51EA1" w:rsidRDefault="00886986" w:rsidP="00886986">
                        <w:pPr>
                          <w:spacing w:line="216" w:lineRule="auto"/>
                          <w:jc w:val="center"/>
                          <w:rPr>
                            <w:rFonts w:ascii="Times New Roman" w:hAnsi="Times New Roman"/>
                            <w:sz w:val="20"/>
                          </w:rPr>
                        </w:pPr>
                        <w:r w:rsidRPr="00EB05BD">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27" o:spid="_x0000_s1031" style="position:absolute;left:675;top:6858;width:7245;height:12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mWgsIA&#10;AADbAAAADwAAAGRycy9kb3ducmV2LnhtbESPQYvCMBSE74L/ITzBm6YqFKlGUVHQg+DqHvb4aJ5t&#10;sXmpTaz13xtB2OMwM98w82VrStFQ7QrLCkbDCARxanXBmYLfy24wBeE8ssbSMil4kYPlotuZY6Lt&#10;k3+oOftMBAi7BBXk3leJlC7NyaAb2oo4eFdbG/RB1pnUNT4D3JRyHEWxNFhwWMixok1O6e38MApW&#10;m7ZZp7fmcJnG2X2y+9seT3qrVL/XrmYgPLX+P/xt77WCcQyfL+E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ZaCwgAAANsAAAAPAAAAAAAAAAAAAAAAAJgCAABkcnMvZG93&#10;bnJldi54bWxQSwUGAAAAAAQABAD1AAAAhwMAAAAA&#10;" fillcolor="#ffe599" stroked="f" strokeweight="1pt">
                  <v:stroke joinstyle="miter"/>
                  <v:shadow on="t" color="black" opacity="26213f" origin="-.5,-.5" offset=".74836mm,.74836mm"/>
                  <v:textbox inset="9.6pt,4.8pt,9.6pt,4.8pt">
                    <w:txbxContent>
                      <w:p w:rsidR="00886986" w:rsidRPr="00B75120" w:rsidRDefault="00886986" w:rsidP="00886986">
                        <w:pPr>
                          <w:spacing w:line="216" w:lineRule="auto"/>
                          <w:jc w:val="center"/>
                          <w:rPr>
                            <w:rFonts w:ascii="Times New Roman" w:hAnsi="Times New Roman"/>
                            <w:sz w:val="20"/>
                          </w:rPr>
                        </w:pPr>
                        <w:r>
                          <w:rPr>
                            <w:rFonts w:ascii="Times New Roman" w:hAnsi="Times New Roman"/>
                            <w:sz w:val="20"/>
                          </w:rPr>
                          <w:t>Отказ в переводе земель или земельных участков в составе таких земель</w:t>
                        </w:r>
                      </w:p>
                      <w:p w:rsidR="00886986" w:rsidRPr="00FE2C3D" w:rsidRDefault="00886986" w:rsidP="00886986">
                        <w:pPr>
                          <w:spacing w:line="216" w:lineRule="auto"/>
                          <w:jc w:val="center"/>
                          <w:rPr>
                            <w:rFonts w:ascii="Times New Roman" w:hAnsi="Times New Roman"/>
                            <w:i/>
                            <w:sz w:val="20"/>
                          </w:rPr>
                        </w:pPr>
                        <w:r w:rsidRPr="00B75120">
                          <w:rPr>
                            <w:rFonts w:ascii="Times New Roman" w:hAnsi="Times New Roman"/>
                            <w:i/>
                            <w:sz w:val="20"/>
                          </w:rPr>
                          <w:t>(</w:t>
                        </w:r>
                        <w:r w:rsidRPr="00FE2C3D">
                          <w:rPr>
                            <w:rFonts w:ascii="Times New Roman" w:hAnsi="Times New Roman"/>
                            <w:i/>
                            <w:sz w:val="20"/>
                          </w:rPr>
                          <w:t>5 рабочих дней направление отказа)</w:t>
                        </w:r>
                      </w:p>
                    </w:txbxContent>
                  </v:textbox>
                </v:roundrect>
                <v:roundrect id="AutoShape 28" o:spid="_x0000_s1032" style="position:absolute;left:3600;top:8422;width:7545;height:9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zGcMA&#10;AADbAAAADwAAAGRycy9kb3ducmV2LnhtbESPzarCMBSE94LvEI7gTtOroNJrFBUFXQj+Le7y0Jzb&#10;FpuT2sRa394IgsthZr5hpvPGFKKmyuWWFfz0IxDEidU5pwou501vAsJ5ZI2FZVLwJAfzWbs1xVjb&#10;Bx+pPvlUBAi7GBVk3pexlC7JyKDr25I4eP+2MuiDrFKpK3wEuCnkIIpG0mDOYSHDklYZJdfT3ShY&#10;rJp6mVzr3XkySm/Dzd96f9BrpbqdZvELwlPjv+FPe6sVDMbw/h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UzGcMAAADbAAAADwAAAAAAAAAAAAAAAACYAgAAZHJzL2Rv&#10;d25yZXYueG1sUEsFBgAAAAAEAAQA9QAAAIgDAAAAAA==&#10;" fillcolor="#ffe599" stroked="f" strokeweight="1pt">
                  <v:stroke joinstyle="miter"/>
                  <v:shadow on="t" color="black" opacity="26213f" origin="-.5,-.5" offset=".74836mm,.74836mm"/>
                  <v:textbox inset="9.6pt,4.8pt,9.6pt,4.8pt">
                    <w:txbxContent>
                      <w:p w:rsidR="00886986" w:rsidRDefault="00886986" w:rsidP="00886986">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886986" w:rsidRPr="00A51EA1" w:rsidRDefault="00886986" w:rsidP="00886986">
                        <w:pPr>
                          <w:spacing w:line="216" w:lineRule="auto"/>
                          <w:ind w:left="-142" w:right="-145"/>
                          <w:jc w:val="center"/>
                          <w:rPr>
                            <w:rFonts w:ascii="Times New Roman" w:hAnsi="Times New Roman"/>
                            <w:sz w:val="20"/>
                          </w:rPr>
                        </w:pPr>
                        <w:proofErr w:type="gramStart"/>
                        <w:r w:rsidRPr="00EB05BD">
                          <w:rPr>
                            <w:rFonts w:ascii="Times New Roman" w:hAnsi="Times New Roman"/>
                            <w:i/>
                            <w:iCs/>
                            <w:color w:val="000000"/>
                            <w:kern w:val="24"/>
                            <w:sz w:val="20"/>
                          </w:rPr>
                          <w:t>(60 календарных дней (с учетом направления межведомственных запросов)</w:t>
                        </w:r>
                        <w:proofErr w:type="gramEnd"/>
                      </w:p>
                    </w:txbxContent>
                  </v:textbox>
                </v:roundrect>
                <v:roundrect id="AutoShape 29" o:spid="_x0000_s1033" style="position:absolute;left:675;top:10470;width:4620;height:1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a74A&#10;AADbAAAADwAAAGRycy9kb3ducmV2LnhtbERPuwrCMBTdBf8hXMFNUxVEqlFUFHQQfA2Ol+baFpub&#10;2sRa/94MguPhvGeLxhSipsrllhUM+hEI4sTqnFMF18u2NwHhPLLGwjIp+JCDxbzdmmGs7ZtPVJ99&#10;KkIIuxgVZN6XsZQuycig69uSOHB3Wxn0AVap1BW+Q7gp5DCKxtJgzqEhw5LWGSWP88soWK6bepU8&#10;6v1lMk6fo+1tczjqjVLdTrOcgvDU+L/4595pBcMwNnwJP0D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7qp2u+AAAA2wAAAA8AAAAAAAAAAAAAAAAAmAIAAGRycy9kb3ducmV2&#10;LnhtbFBLBQYAAAAABAAEAPUAAACDAwAAAAA=&#10;" fillcolor="#ffe599" stroked="f" strokeweight="1pt">
                  <v:stroke joinstyle="miter"/>
                  <v:shadow on="t" color="black" opacity="26213f" origin="-.5,-.5" offset=".74836mm,.74836mm"/>
                  <v:textbox inset="9.6pt,4.8pt,9.6pt,4.8pt">
                    <w:txbxContent>
                      <w:p w:rsidR="00886986" w:rsidRPr="00B75120" w:rsidRDefault="00886986" w:rsidP="00886986">
                        <w:pPr>
                          <w:spacing w:line="216" w:lineRule="auto"/>
                          <w:jc w:val="center"/>
                          <w:rPr>
                            <w:rFonts w:ascii="Times New Roman" w:hAnsi="Times New Roman"/>
                            <w:sz w:val="20"/>
                          </w:rPr>
                        </w:pPr>
                        <w:r>
                          <w:rPr>
                            <w:rFonts w:ascii="Times New Roman" w:hAnsi="Times New Roman"/>
                            <w:sz w:val="20"/>
                          </w:rPr>
                          <w:t>Выдача (направление) акта об отказе в переводе</w:t>
                        </w:r>
                      </w:p>
                      <w:p w:rsidR="00886986" w:rsidRPr="00A51EA1" w:rsidRDefault="00886986" w:rsidP="00886986">
                        <w:pPr>
                          <w:spacing w:line="216" w:lineRule="auto"/>
                          <w:jc w:val="center"/>
                          <w:rPr>
                            <w:rFonts w:ascii="Times New Roman" w:hAnsi="Times New Roman"/>
                            <w:i/>
                            <w:sz w:val="20"/>
                          </w:rPr>
                        </w:pPr>
                        <w:r>
                          <w:rPr>
                            <w:rFonts w:ascii="Times New Roman" w:hAnsi="Times New Roman"/>
                            <w:i/>
                            <w:sz w:val="20"/>
                          </w:rPr>
                          <w:t>(14</w:t>
                        </w:r>
                        <w:r w:rsidRPr="000C5D1F">
                          <w:rPr>
                            <w:rFonts w:ascii="Times New Roman" w:hAnsi="Times New Roman"/>
                            <w:i/>
                            <w:sz w:val="20"/>
                          </w:rPr>
                          <w:t xml:space="preserve"> календарных дней)</w:t>
                        </w:r>
                      </w:p>
                    </w:txbxContent>
                  </v:textbox>
                </v:roundrect>
                <v:roundrect id="AutoShape 30" o:spid="_x0000_s1034" style="position:absolute;left:5835;top:10469;width:5490;height:16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C8MMA&#10;AADbAAAADwAAAGRycy9kb3ducmV2LnhtbESPzarCMBSE94LvEI7gTtOrINprFBUFXQj+Le7y0Jzb&#10;FpuT2sRa394IgsthZr5hpvPGFKKmyuWWFfz0IxDEidU5pwou501vDMJ5ZI2FZVLwJAfzWbs1xVjb&#10;Bx+pPvlUBAi7GBVk3pexlC7JyKDr25I4eP+2MuiDrFKpK3wEuCnkIIpG0mDOYSHDklYZJdfT3ShY&#10;rJp6mVzr3Xk8Sm/Dzd96f9BrpbqdZvELwlPjv+FPe6sVDCbw/h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YC8MMAAADbAAAADwAAAAAAAAAAAAAAAACYAgAAZHJzL2Rv&#10;d25yZXYueG1sUEsFBgAAAAAEAAQA9QAAAIgDAAAAAA==&#10;" fillcolor="#ffe599" stroked="f" strokeweight="1pt">
                  <v:stroke joinstyle="miter"/>
                  <v:shadow on="t" color="black" opacity="26213f" origin="-.5,-.5" offset=".74836mm,.74836mm"/>
                  <v:textbox inset="9.6pt,4.8pt,9.6pt,4.8pt">
                    <w:txbxContent>
                      <w:p w:rsidR="00886986" w:rsidRDefault="00886986" w:rsidP="00886986">
                        <w:pPr>
                          <w:spacing w:line="216" w:lineRule="auto"/>
                          <w:ind w:left="-142" w:right="-145"/>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886986" w:rsidRPr="00EB05BD" w:rsidRDefault="00886986" w:rsidP="00886986">
                        <w:pPr>
                          <w:spacing w:line="216" w:lineRule="auto"/>
                          <w:ind w:left="-142" w:right="-145"/>
                          <w:jc w:val="center"/>
                          <w:rPr>
                            <w:rFonts w:ascii="Times New Roman" w:hAnsi="Times New Roman"/>
                            <w:i/>
                            <w:iCs/>
                            <w:color w:val="000000"/>
                            <w:kern w:val="24"/>
                            <w:sz w:val="20"/>
                          </w:rPr>
                        </w:pPr>
                        <w:r w:rsidRPr="00EB05BD">
                          <w:rPr>
                            <w:rFonts w:ascii="Times New Roman" w:hAnsi="Times New Roman"/>
                            <w:i/>
                            <w:iCs/>
                            <w:color w:val="000000"/>
                            <w:kern w:val="24"/>
                            <w:sz w:val="20"/>
                          </w:rPr>
                          <w:t>(14 календарных дней)</w:t>
                        </w:r>
                      </w:p>
                    </w:txbxContent>
                  </v:textbox>
                </v:roundrect>
                <v:shapetype id="_x0000_t32" coordsize="21600,21600" o:spt="32" o:oned="t" path="m,l21600,21600e" filled="f">
                  <v:path arrowok="t" fillok="f" o:connecttype="none"/>
                  <o:lock v:ext="edit" shapetype="t"/>
                </v:shapetype>
                <v:shape id="AutoShape 31" o:spid="_x0000_s1035" type="#_x0000_t32" style="position:absolute;left:5778;top:2863;width:92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e8BMEAAADbAAAADwAAAGRycy9kb3ducmV2LnhtbERPz2vCMBS+D/Y/hDfYbaa6UaQaRQcF&#10;j64Vdn1rnk2xeemSqNW/3hwGO358v5fr0fbiQj50jhVMJxkI4sbpjlsFh7p8m4MIEVlj75gU3CjA&#10;evX8tMRCuyt/0aWKrUghHApUYGIcCilDY8himLiBOHFH5y3GBH0rtcdrCre9nGVZLi12nBoMDvRp&#10;qDlVZ6ugKqff+3ntyu3HwW9n+3v+c+NfpV5fxs0CRKQx/ov/3Dut4D2tT1/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17wEwQAAANsAAAAPAAAAAAAAAAAAAAAA&#10;AKECAABkcnMvZG93bnJldi54bWxQSwUGAAAAAAQABAD5AAAAjwMAAAAA&#10;" strokecolor="#7f5f00" strokeweight="1.25pt">
                  <v:stroke endarrow="block" joinstyle="miter"/>
                </v:shape>
                <v:shape id="AutoShape 32" o:spid="_x0000_s1036" type="#_x0000_t32" style="position:absolute;left:587;top:4319;width:11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sZn8MAAADbAAAADwAAAGRycy9kb3ducmV2LnhtbESPQWvCQBSE74X+h+UVvNVNbBGJrlKF&#10;QI8aA16f2WcSzL5Nd1eN/nq3UOhxmJlvmMVqMJ24kvOtZQXpOAFBXFndcq2g3OfvMxA+IGvsLJOC&#10;O3lYLV9fFphpe+MdXYtQiwhhn6GCJoQ+k9JXDRn0Y9sTR+9kncEQpauldniLcNPJSZJMpcGW40KD&#10;PW0aqs7FxSgo8vSwne1tvv4s3XqyfUyPd/5RavQ2fM1BBBrCf/iv/a0VfKTw+yX+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bGZ/DAAAA2wAAAA8AAAAAAAAAAAAA&#10;AAAAoQIAAGRycy9kb3ducmV2LnhtbFBLBQYAAAAABAAEAPkAAACRAwAAAAA=&#10;" strokecolor="#7f5f00"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 o:spid="_x0000_s1037" type="#_x0000_t34" style="position:absolute;left:10353;top:4318;width:11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rnHMQAAADbAAAADwAAAGRycy9kb3ducmV2LnhtbESP0WrCQBRE34X+w3ILfasbYyk1dRUR&#10;Cm19qI39gEv2uolm78bsmsS/d4WCj8PMnGHmy8HWoqPWV44VTMYJCOLC6YqNgr/dx/MbCB+QNdaO&#10;ScGFPCwXD6M5Ztr1/EtdHoyIEPYZKihDaDIpfVGSRT92DXH09q61GKJsjdQt9hFua5kmyau0WHFc&#10;KLGhdUnFMT9bBWf5cprVh833l2l6Mum0O23pR6mnx2H1DiLQEO7h//anVjBN4fYl/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quccxAAAANsAAAAPAAAAAAAAAAAA&#10;AAAAAKECAABkcnMvZG93bnJldi54bWxQSwUGAAAAAAQABAD5AAAAkgMAAAAA&#10;" adj="10791" strokecolor="#7f5f00" strokeweight="1.25pt">
                  <v:stroke endarrow="block"/>
                </v:shape>
                <v:shape id="AutoShape 34" o:spid="_x0000_s1038" type="#_x0000_t34" style="position:absolute;left:1170;top:3735;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SX88IAAADbAAAADwAAAGRycy9kb3ducmV2LnhtbESP3WrCQBSE7wXfYTlC73TTCjXErFJS&#10;BW+rPsBx9zQ/zZ4N2TXGPn23IHg5zMw3TL4dbSsG6n3tWMHrIgFBrJ2puVRwPu3nKQgfkA22jknB&#10;nTxsN9NJjplxN/6i4RhKESHsM1RQhdBlUnpdkUW/cB1x9L5dbzFE2ZfS9HiLcNvKtyR5lxZrjgsV&#10;dlRUpH+OV6vAfuIeGzmuGn2gy2+x0+m9TJV6mY0faxCBxvAMP9oHo2C5hP8v8Q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SX88IAAADbAAAADwAAAAAAAAAAAAAA&#10;AAChAgAAZHJzL2Rvd25yZXYueG1sUEsFBgAAAAAEAAQA+QAAAJADAAAAAA==&#10;" adj="10787" strokecolor="#7f5f00" strokeweight="1.25pt"/>
                <v:shape id="AutoShape 35" o:spid="_x0000_s1039" type="#_x0000_t34" style="position:absolute;left:10080;top:3734;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0Ph8IAAADbAAAADwAAAGRycy9kb3ducmV2LnhtbESPwW7CMBBE75X6D9ZW4tY4LahEKQZV&#10;ASSuBT5ga2+T0HgdxS44fD1GqtTjaGbeaBaraDtxpsG3jhW8ZDkIYu1My7WC42H7XIDwAdlg55gU&#10;jORhtXx8WGBp3IU/6bwPtUgQ9iUqaELoSym9bsiiz1xPnLxvN1gMSQ61NANeEtx28jXP36TFltNC&#10;gz1VDemf/a9VYNe4xZOM85Pe0de12uhirAulJk/x4x1EoBj+w3/tnVEwncH9S/oB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0Ph8IAAADbAAAADwAAAAAAAAAAAAAA&#10;AAChAgAAZHJzL2Rvd25yZXYueG1sUEsFBgAAAAAEAAQA+QAAAJADAAAAAA==&#10;" adj="10787" strokecolor="#7f5f00" strokeweight="1.25pt"/>
                <v:shape id="AutoShape 36" o:spid="_x0000_s1040" type="#_x0000_t32" style="position:absolute;left:8097;top:7369;width:210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fnMMAAADbAAAADwAAAGRycy9kb3ducmV2LnhtbESPQWvCQBSE7wX/w/IEb3WjtiLRVbQQ&#10;8KhR6PWZfSbB7Nu4u9Xor+8KhR6HmfmGWaw604gbOV9bVjAaJiCIC6trLhUcD9n7DIQPyBoby6Tg&#10;QR5Wy97bAlNt77ynWx5KESHsU1RQhdCmUvqiIoN+aFvi6J2tMxiidKXUDu8Rbho5TpKpNFhzXKiw&#10;pa+Kikv+YxTk2eh7NzvYbPNxdJvx7jk9Pfiq1KDfrecgAnXhP/zX3moFk094fY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gH5zDAAAA2wAAAA8AAAAAAAAAAAAA&#10;AAAAoQIAAGRycy9kb3ducmV2LnhtbFBLBQYAAAAABAAEAPkAAACRAwAAAAA=&#10;" strokecolor="#7f5f00" strokeweight="1.25pt">
                  <v:stroke endarrow="block" joinstyle="miter"/>
                </v:shape>
                <v:shape id="AutoShape 37" o:spid="_x0000_s1041" type="#_x0000_t32" style="position:absolute;left:5550;top:5626;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kpC8QAAADbAAAADwAAAGRycy9kb3ducmV2LnhtbESPT2vCQBTE7wW/w/IEb3WjQqjRVVQI&#10;9VbqH8TbI/tMgrtvQ3YbYz99t1DocZiZ3zDLdW+N6Kj1tWMFk3ECgrhwuuZSwemYv76B8AFZo3FM&#10;Cp7kYb0avCwx0+7Bn9QdQikihH2GCqoQmkxKX1Rk0Y9dQxy9m2sthijbUuoWHxFujZwmSSot1hwX&#10;KmxoV1FxP3xZBftZd73m56TZmqn5nl/mefr+YZQaDfvNAkSgPvyH/9p7rWCWwu+X+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SkLxAAAANsAAAAPAAAAAAAAAAAA&#10;AAAAAKECAABkcnMvZG93bnJldi54bWxQSwUGAAAAAAQABAD5AAAAkgMAAAAA&#10;" strokecolor="#7f5f00" strokeweight="1.25pt">
                  <v:stroke joinstyle="miter"/>
                </v:shape>
                <v:shape id="AutoShape 38" o:spid="_x0000_s1042" type="#_x0000_t34" style="position:absolute;left:4935;top:6241;width:12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tS5cUAAADbAAAADwAAAGRycy9kb3ducmV2LnhtbESPQWvCQBSE7wX/w/KEXkqz0bZWo6uI&#10;UPCQg4099PjIPpNg9m3YXZP037uFQo/DzHzDbHajaUVPzjeWFcySFARxaXXDlYKv88fzEoQPyBpb&#10;y6TghzzstpOHDWbaDvxJfREqESHsM1RQh9BlUvqyJoM+sR1x9C7WGQxRukpqh0OEm1bO03QhDTYc&#10;F2rs6FBTeS1uRsH306rMZ/tD7k55U/nuzbwiz5V6nI77NYhAY/gP/7WPWsHLO/x+iT9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tS5cUAAADbAAAADwAAAAAAAAAA&#10;AAAAAAChAgAAZHJzL2Rvd25yZXYueG1sUEsFBgAAAAAEAAQA+QAAAJMDAAAAAA==&#10;" strokecolor="#7f5f00" strokeweight="1.25pt">
                  <v:stroke endarrow="block"/>
                </v:shape>
                <v:shape id="AutoShape 39" o:spid="_x0000_s1043" type="#_x0000_t34" style="position:absolute;left:7388;top:9937;width:10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XaVcIAAADbAAAADwAAAGRycy9kb3ducmV2LnhtbERPy2rCQBTdF/yH4Qrd1YkGa0kdRZRC&#10;3bQYu3F3zdwmwcydMDPNw6/vLApdHs57vR1MIzpyvrasYD5LQBAXVtdcKvg6vz29gPABWWNjmRSM&#10;5GG7mTysMdO25xN1eShFDGGfoYIqhDaT0hcVGfQz2xJH7ts6gyFCV0rtsI/hppGLJHmWBmuODRW2&#10;tK+ouOU/RsHHPT3eV3t2zeFyW6K5jvPFZ67U43TYvYIINIR/8Z/7XStI49j4Jf4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XaVcIAAADbAAAADwAAAAAAAAAAAAAA&#10;AAChAgAAZHJzL2Rvd25yZXYueG1sUEsFBgAAAAAEAAQA+QAAAJADAAAAAA==&#10;" adj="10790" strokecolor="#7f5f00" strokeweight="1.25pt">
                  <v:stroke endarrow="block"/>
                </v:shape>
                <v:shape id="AutoShape 40" o:spid="_x0000_s1044" type="#_x0000_t32" style="position:absolute;left:3210;top:8925;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a9ecQAAADbAAAADwAAAGRycy9kb3ducmV2LnhtbESPT2vCQBTE7wW/w/IEb3WjgjTRVVQI&#10;9VbqH8TbI/tMgrtvQ3YbYz99t1DocZiZ3zDLdW+N6Kj1tWMFk3ECgrhwuuZSwemYv76B8AFZo3FM&#10;Cp7kYb0avCwx0+7Bn9QdQikihH2GCqoQmkxKX1Rk0Y9dQxy9m2sthijbUuoWHxFujZwmyVxarDku&#10;VNjQrqLifviyCvaz7nrNz0mzNVPznV7SfP7+YZQaDfvNAkSgPvyH/9p7rWCWwu+X+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1r15xAAAANsAAAAPAAAAAAAAAAAA&#10;AAAAAKECAABkcnMvZG93bnJldi54bWxQSwUGAAAAAAQABAD5AAAAkgMAAAAA&#10;" strokecolor="#7f5f00" strokeweight="1.25pt">
                  <v:stroke joinstyle="miter"/>
                </v:shape>
                <v:shape id="AutoShape 41" o:spid="_x0000_s1045" type="#_x0000_t34" style="position:absolute;left:2438;top:9697;width:154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XaQcYAAADbAAAADwAAAGRycy9kb3ducmV2LnhtbESPTWvCQBCG7wX/wzKF3nTToqFNXUVs&#10;BT8KRS09D9lpEszOhuyq0V/vHIQeh3feZ+YZTztXqxO1ofJs4HmQgCLOva24MPCzX/RfQYWIbLH2&#10;TAYuFGA66T2MMbP+zFs67WKhBMIhQwNljE2mdchLchgGviGW7M+3DqOMbaFti2eBu1q/JEmqHVYs&#10;F0psaF5SftgdnVB4tP74XO2/t7+rt3S4OabXr3RtzNNjN3sHFamL/8v39tIaGMr34iIeo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l2kHGAAAA2wAAAA8AAAAAAAAA&#10;AAAAAAAAoQIAAGRycy9kb3ducmV2LnhtbFBLBQYAAAAABAAEAPkAAACUAwAAAAA=&#10;" adj="10793" strokecolor="#7f5f00" strokeweight="1.25pt">
                  <v:stroke endarrow="block"/>
                </v:shape>
                <w10:anchorlock/>
              </v:group>
            </w:pict>
          </mc:Fallback>
        </mc:AlternateContent>
      </w:r>
    </w:p>
    <w:p w:rsidR="00886986" w:rsidRPr="00886986" w:rsidRDefault="00886986" w:rsidP="00886986">
      <w:pPr>
        <w:tabs>
          <w:tab w:val="left" w:pos="7020"/>
        </w:tabs>
        <w:spacing w:after="0" w:line="240" w:lineRule="auto"/>
        <w:ind w:left="540"/>
        <w:jc w:val="right"/>
        <w:rPr>
          <w:rFonts w:ascii="Times New Roman" w:hAnsi="Times New Roman" w:cs="Times New Roman"/>
          <w:sz w:val="16"/>
          <w:szCs w:val="16"/>
        </w:rPr>
      </w:pPr>
      <w:r w:rsidRPr="00886986">
        <w:rPr>
          <w:rFonts w:ascii="Times New Roman" w:hAnsi="Times New Roman" w:cs="Times New Roman"/>
          <w:sz w:val="16"/>
          <w:szCs w:val="16"/>
        </w:rPr>
        <w:lastRenderedPageBreak/>
        <w:t>Приложение №3</w:t>
      </w:r>
    </w:p>
    <w:p w:rsidR="00886986" w:rsidRPr="00886986" w:rsidRDefault="00886986" w:rsidP="00886986">
      <w:pPr>
        <w:tabs>
          <w:tab w:val="left" w:pos="7020"/>
        </w:tabs>
        <w:spacing w:after="0" w:line="240" w:lineRule="auto"/>
        <w:ind w:left="540"/>
        <w:jc w:val="right"/>
        <w:rPr>
          <w:rFonts w:ascii="Times New Roman" w:hAnsi="Times New Roman" w:cs="Times New Roman"/>
          <w:sz w:val="16"/>
          <w:szCs w:val="16"/>
        </w:rPr>
      </w:pPr>
      <w:r w:rsidRPr="00886986">
        <w:rPr>
          <w:rFonts w:ascii="Times New Roman" w:hAnsi="Times New Roman" w:cs="Times New Roman"/>
          <w:sz w:val="16"/>
          <w:szCs w:val="16"/>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886986" w:rsidRPr="00886986" w:rsidRDefault="00886986" w:rsidP="00886986">
      <w:pPr>
        <w:tabs>
          <w:tab w:val="left" w:pos="7020"/>
        </w:tabs>
        <w:spacing w:after="0" w:line="240" w:lineRule="auto"/>
        <w:ind w:left="540"/>
        <w:jc w:val="right"/>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jc w:val="center"/>
        <w:rPr>
          <w:rFonts w:ascii="Times New Roman" w:hAnsi="Times New Roman" w:cs="Times New Roman"/>
          <w:sz w:val="16"/>
          <w:szCs w:val="16"/>
        </w:rPr>
      </w:pPr>
      <w:r w:rsidRPr="00886986">
        <w:rPr>
          <w:rFonts w:ascii="Times New Roman" w:hAnsi="Times New Roman" w:cs="Times New Roman"/>
          <w:sz w:val="16"/>
          <w:szCs w:val="16"/>
        </w:rPr>
        <w:t>РАСПИСКА</w:t>
      </w:r>
    </w:p>
    <w:p w:rsidR="00886986" w:rsidRPr="00886986" w:rsidRDefault="00886986" w:rsidP="00886986">
      <w:pPr>
        <w:tabs>
          <w:tab w:val="left" w:pos="7020"/>
        </w:tabs>
        <w:spacing w:after="0" w:line="240" w:lineRule="auto"/>
        <w:ind w:left="540"/>
        <w:jc w:val="center"/>
        <w:rPr>
          <w:rFonts w:ascii="Times New Roman" w:hAnsi="Times New Roman" w:cs="Times New Roman"/>
          <w:sz w:val="16"/>
          <w:szCs w:val="16"/>
        </w:rPr>
      </w:pPr>
      <w:r w:rsidRPr="00886986">
        <w:rPr>
          <w:rFonts w:ascii="Times New Roman" w:hAnsi="Times New Roman" w:cs="Times New Roman"/>
          <w:sz w:val="16"/>
          <w:szCs w:val="16"/>
        </w:rPr>
        <w:t>№ _________ от _________</w:t>
      </w:r>
    </w:p>
    <w:p w:rsidR="00886986" w:rsidRPr="00886986" w:rsidRDefault="00886986" w:rsidP="00886986">
      <w:pPr>
        <w:tabs>
          <w:tab w:val="left" w:pos="7020"/>
        </w:tabs>
        <w:spacing w:after="0" w:line="240" w:lineRule="auto"/>
        <w:ind w:left="540"/>
        <w:jc w:val="center"/>
        <w:rPr>
          <w:rFonts w:ascii="Times New Roman" w:hAnsi="Times New Roman" w:cs="Times New Roman"/>
          <w:sz w:val="16"/>
          <w:szCs w:val="16"/>
        </w:rPr>
      </w:pPr>
      <w:r w:rsidRPr="00886986">
        <w:rPr>
          <w:rFonts w:ascii="Times New Roman" w:hAnsi="Times New Roman" w:cs="Times New Roman"/>
          <w:sz w:val="16"/>
          <w:szCs w:val="16"/>
        </w:rPr>
        <w:t>В ПОЛУЧЕНИИ ДОКУМЕНТОВ</w:t>
      </w:r>
    </w:p>
    <w:p w:rsidR="00886986" w:rsidRPr="00886986" w:rsidRDefault="00886986" w:rsidP="00886986">
      <w:pPr>
        <w:tabs>
          <w:tab w:val="left" w:pos="7020"/>
        </w:tabs>
        <w:spacing w:after="0" w:line="240" w:lineRule="auto"/>
        <w:ind w:left="540"/>
        <w:jc w:val="center"/>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Выдана</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_______________________________________________________________________</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(Ф.И.О. заявителя)</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Перечень документов, представленных заявителем самостоятельно:</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1. ____________________________________________________________________</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2. ____________________________________________________________________</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3. ____________________________________________________________________</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4. ____________________________________________________________________</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5. ____________________________________________________________________</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6. ____________________________________________________________________</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7. ____________________________________________________________________</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 xml:space="preserve">Перечень документов, которые будут получены по </w:t>
      </w:r>
      <w:proofErr w:type="gramStart"/>
      <w:r w:rsidRPr="00886986">
        <w:rPr>
          <w:rFonts w:ascii="Times New Roman" w:hAnsi="Times New Roman" w:cs="Times New Roman"/>
          <w:sz w:val="16"/>
          <w:szCs w:val="16"/>
        </w:rPr>
        <w:t>межведомственным</w:t>
      </w:r>
      <w:proofErr w:type="gramEnd"/>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roofErr w:type="gramStart"/>
      <w:r w:rsidRPr="00886986">
        <w:rPr>
          <w:rFonts w:ascii="Times New Roman" w:hAnsi="Times New Roman" w:cs="Times New Roman"/>
          <w:sz w:val="16"/>
          <w:szCs w:val="16"/>
        </w:rPr>
        <w:t>запросам (заполняется  в случае, если такие документы не  были представлены</w:t>
      </w:r>
      <w:proofErr w:type="gramEnd"/>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заявителем по собственной инициативе):</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1. ____________________________________________________________________</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2. ____________________________________________________________________</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3. ____________________________________________________________________</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roofErr w:type="gramStart"/>
      <w:r w:rsidRPr="00886986">
        <w:rPr>
          <w:rFonts w:ascii="Times New Roman" w:hAnsi="Times New Roman" w:cs="Times New Roman"/>
          <w:sz w:val="16"/>
          <w:szCs w:val="16"/>
        </w:rPr>
        <w:t>(должность, Ф.И.О. должностного лица, подпись</w:t>
      </w:r>
      <w:proofErr w:type="gramEnd"/>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roofErr w:type="gramStart"/>
      <w:r w:rsidRPr="00886986">
        <w:rPr>
          <w:rFonts w:ascii="Times New Roman" w:hAnsi="Times New Roman" w:cs="Times New Roman"/>
          <w:sz w:val="16"/>
          <w:szCs w:val="16"/>
        </w:rPr>
        <w:t>выдавшего</w:t>
      </w:r>
      <w:proofErr w:type="gramEnd"/>
      <w:r w:rsidRPr="00886986">
        <w:rPr>
          <w:rFonts w:ascii="Times New Roman" w:hAnsi="Times New Roman" w:cs="Times New Roman"/>
          <w:sz w:val="16"/>
          <w:szCs w:val="16"/>
        </w:rPr>
        <w:t xml:space="preserve"> расписку)</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446B40" w:rsidRDefault="00446B40"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r w:rsidRPr="00886986">
        <w:rPr>
          <w:rFonts w:ascii="Times New Roman" w:hAnsi="Times New Roman" w:cs="Times New Roman"/>
          <w:b/>
          <w:sz w:val="16"/>
          <w:szCs w:val="16"/>
        </w:rPr>
        <w:t>31.03.2018Г. №7</w:t>
      </w: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r w:rsidRPr="00886986">
        <w:rPr>
          <w:rFonts w:ascii="Times New Roman" w:hAnsi="Times New Roman" w:cs="Times New Roman"/>
          <w:b/>
          <w:sz w:val="16"/>
          <w:szCs w:val="16"/>
        </w:rPr>
        <w:t>РОССИЙСКАЯ ФЕДЕРАЦИЯ</w:t>
      </w: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r w:rsidRPr="00886986">
        <w:rPr>
          <w:rFonts w:ascii="Times New Roman" w:hAnsi="Times New Roman" w:cs="Times New Roman"/>
          <w:b/>
          <w:sz w:val="16"/>
          <w:szCs w:val="16"/>
        </w:rPr>
        <w:t>ИРКУТСКАЯ ОБЛАСТЬ</w:t>
      </w: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r w:rsidRPr="00886986">
        <w:rPr>
          <w:rFonts w:ascii="Times New Roman" w:hAnsi="Times New Roman" w:cs="Times New Roman"/>
          <w:b/>
          <w:sz w:val="16"/>
          <w:szCs w:val="16"/>
        </w:rPr>
        <w:t>ЭХИРИТ-БУЛАГАТСКИЙ МУНИЦИПАЛЬНЫЙ РАЙОН</w:t>
      </w: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r w:rsidRPr="00886986">
        <w:rPr>
          <w:rFonts w:ascii="Times New Roman" w:hAnsi="Times New Roman" w:cs="Times New Roman"/>
          <w:b/>
          <w:sz w:val="16"/>
          <w:szCs w:val="16"/>
        </w:rPr>
        <w:t>МУНИЦИПАЛЬНОЕ ОБРАЗОВАНИЕ «НОВО-НИКОЛАЕВСКОЕ»</w:t>
      </w: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r w:rsidRPr="00886986">
        <w:rPr>
          <w:rFonts w:ascii="Times New Roman" w:hAnsi="Times New Roman" w:cs="Times New Roman"/>
          <w:b/>
          <w:sz w:val="16"/>
          <w:szCs w:val="16"/>
        </w:rPr>
        <w:t>ДУМА</w:t>
      </w: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r w:rsidRPr="00886986">
        <w:rPr>
          <w:rFonts w:ascii="Times New Roman" w:hAnsi="Times New Roman" w:cs="Times New Roman"/>
          <w:b/>
          <w:sz w:val="16"/>
          <w:szCs w:val="16"/>
        </w:rPr>
        <w:t>РЕШЕНИЕ</w:t>
      </w: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p>
    <w:p w:rsidR="00886986" w:rsidRPr="00886986" w:rsidRDefault="00886986" w:rsidP="00886986">
      <w:pPr>
        <w:tabs>
          <w:tab w:val="left" w:pos="7020"/>
        </w:tabs>
        <w:spacing w:after="0" w:line="240" w:lineRule="auto"/>
        <w:ind w:left="540"/>
        <w:jc w:val="center"/>
        <w:rPr>
          <w:rFonts w:ascii="Times New Roman" w:hAnsi="Times New Roman" w:cs="Times New Roman"/>
          <w:b/>
          <w:sz w:val="16"/>
          <w:szCs w:val="16"/>
        </w:rPr>
      </w:pPr>
      <w:r w:rsidRPr="00886986">
        <w:rPr>
          <w:rFonts w:ascii="Times New Roman" w:hAnsi="Times New Roman" w:cs="Times New Roman"/>
          <w:b/>
          <w:sz w:val="16"/>
          <w:szCs w:val="16"/>
        </w:rPr>
        <w:t>О ВНЕСЕНИИ ИЗМЕНЕНИЙ И ДОПОЛНЕНИЙ В УСТАВ МО «НОВО-НИКОЛАЕВСКОЕ»</w:t>
      </w:r>
    </w:p>
    <w:p w:rsidR="00886986" w:rsidRPr="00886986" w:rsidRDefault="00886986" w:rsidP="00886986">
      <w:pPr>
        <w:tabs>
          <w:tab w:val="left" w:pos="7020"/>
        </w:tabs>
        <w:spacing w:after="0" w:line="240" w:lineRule="auto"/>
        <w:ind w:left="540"/>
        <w:jc w:val="both"/>
        <w:rPr>
          <w:rFonts w:ascii="Times New Roman" w:hAnsi="Times New Roman" w:cs="Times New Roman"/>
          <w:b/>
          <w:sz w:val="16"/>
          <w:szCs w:val="16"/>
        </w:rPr>
      </w:pP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В целях приведения Устава муниципального образования «Ново-Николаевское» в соответствие с Федеральным законом от 06.10.2003 №131-ФЗ «Об общих принципах организации местного самоуправления в Российской Федерации», Дума муниципального образования «Ново-Николаевское»,</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jc w:val="both"/>
        <w:rPr>
          <w:rFonts w:ascii="Times New Roman" w:hAnsi="Times New Roman" w:cs="Times New Roman"/>
          <w:b/>
          <w:sz w:val="16"/>
          <w:szCs w:val="16"/>
        </w:rPr>
      </w:pPr>
      <w:r w:rsidRPr="00886986">
        <w:rPr>
          <w:rFonts w:ascii="Times New Roman" w:hAnsi="Times New Roman" w:cs="Times New Roman"/>
          <w:b/>
          <w:sz w:val="16"/>
          <w:szCs w:val="16"/>
        </w:rPr>
        <w:t>РЕШИЛА:</w:t>
      </w:r>
    </w:p>
    <w:p w:rsidR="00886986" w:rsidRPr="00886986" w:rsidRDefault="00886986" w:rsidP="00886986">
      <w:pPr>
        <w:tabs>
          <w:tab w:val="left" w:pos="7020"/>
        </w:tabs>
        <w:spacing w:after="0" w:line="240" w:lineRule="auto"/>
        <w:ind w:left="540"/>
        <w:jc w:val="both"/>
        <w:rPr>
          <w:rFonts w:ascii="Times New Roman" w:hAnsi="Times New Roman" w:cs="Times New Roman"/>
          <w:b/>
          <w:sz w:val="16"/>
          <w:szCs w:val="16"/>
        </w:rPr>
      </w:pP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I.</w:t>
      </w:r>
      <w:r w:rsidRPr="00886986">
        <w:rPr>
          <w:rFonts w:ascii="Times New Roman" w:hAnsi="Times New Roman" w:cs="Times New Roman"/>
          <w:sz w:val="16"/>
          <w:szCs w:val="16"/>
        </w:rPr>
        <w:t xml:space="preserve"> Внести в Устав муниципального образования «Ново-Николаевское» следующие изменения и дополнения: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1.1. Статья 6 «</w:t>
      </w:r>
      <w:r w:rsidRPr="00886986">
        <w:rPr>
          <w:rFonts w:ascii="Times New Roman" w:hAnsi="Times New Roman" w:cs="Times New Roman"/>
          <w:b/>
          <w:bCs/>
          <w:sz w:val="16"/>
          <w:szCs w:val="16"/>
        </w:rPr>
        <w:t>Вопросы местного значения Поселения</w:t>
      </w:r>
      <w:r w:rsidRPr="00886986">
        <w:rPr>
          <w:rFonts w:ascii="Times New Roman" w:hAnsi="Times New Roman" w:cs="Times New Roman"/>
          <w:sz w:val="16"/>
          <w:szCs w:val="16"/>
        </w:rPr>
        <w:t>»</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 xml:space="preserve">Абзац статьи 6 - «- утверждение правил благоустройства территории поселения, </w:t>
      </w:r>
      <w:proofErr w:type="gramStart"/>
      <w:r w:rsidRPr="00886986">
        <w:rPr>
          <w:rFonts w:ascii="Times New Roman" w:hAnsi="Times New Roman" w:cs="Times New Roman"/>
          <w:sz w:val="16"/>
          <w:szCs w:val="16"/>
        </w:rPr>
        <w:t>устанавливающих</w:t>
      </w:r>
      <w:proofErr w:type="gramEnd"/>
      <w:r w:rsidRPr="00886986">
        <w:rPr>
          <w:rFonts w:ascii="Times New Roman" w:hAnsi="Times New Roman" w:cs="Times New Roman"/>
          <w:sz w:val="16"/>
          <w:szCs w:val="1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 xml:space="preserve"> изложить в следующей редакции: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 xml:space="preserve">«утверждение правил благоустройства территории поселения, </w:t>
      </w:r>
      <w:bookmarkStart w:id="41" w:name="_GoBack"/>
      <w:bookmarkEnd w:id="41"/>
      <w:r w:rsidRPr="00886986">
        <w:rPr>
          <w:rFonts w:ascii="Times New Roman" w:hAnsi="Times New Roman" w:cs="Times New Roman"/>
          <w:sz w:val="16"/>
          <w:szCs w:val="16"/>
        </w:rPr>
        <w:t xml:space="preserve">осуществление </w:t>
      </w:r>
      <w:proofErr w:type="gramStart"/>
      <w:r w:rsidRPr="00886986">
        <w:rPr>
          <w:rFonts w:ascii="Times New Roman" w:hAnsi="Times New Roman" w:cs="Times New Roman"/>
          <w:sz w:val="16"/>
          <w:szCs w:val="16"/>
        </w:rPr>
        <w:t>контроля за</w:t>
      </w:r>
      <w:proofErr w:type="gramEnd"/>
      <w:r w:rsidRPr="00886986">
        <w:rPr>
          <w:rFonts w:ascii="Times New Roman" w:hAnsi="Times New Roman" w:cs="Times New Roman"/>
          <w:sz w:val="16"/>
          <w:szCs w:val="16"/>
        </w:rPr>
        <w:t xml:space="preserve"> их соблюдением, организация благоустройства территории поселения в соответствии с указанными правилами»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1.1.1</w:t>
      </w:r>
      <w:r w:rsidRPr="00886986">
        <w:rPr>
          <w:rFonts w:ascii="Times New Roman" w:hAnsi="Times New Roman" w:cs="Times New Roman"/>
          <w:sz w:val="16"/>
          <w:szCs w:val="16"/>
        </w:rPr>
        <w:t>. в части 1 ст. 6 слова « - участие в организации деятельности по сбору (в том числе раздельному сбору) и транспортированию твердых коммунальных отходов» заменить словами: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 xml:space="preserve"> «- участие в организации деятельности по накоплению (в том числе раздельному накоплению) и транспортированию твердых коммунальных отходов»</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1.2.</w:t>
      </w:r>
      <w:r w:rsidRPr="00886986">
        <w:rPr>
          <w:rFonts w:ascii="Times New Roman" w:hAnsi="Times New Roman" w:cs="Times New Roman"/>
          <w:sz w:val="16"/>
          <w:szCs w:val="16"/>
        </w:rPr>
        <w:t xml:space="preserve"> </w:t>
      </w:r>
      <w:r w:rsidRPr="00886986">
        <w:rPr>
          <w:rFonts w:ascii="Times New Roman" w:hAnsi="Times New Roman" w:cs="Times New Roman"/>
          <w:b/>
          <w:sz w:val="16"/>
          <w:szCs w:val="16"/>
        </w:rPr>
        <w:t>Статья 8.</w:t>
      </w:r>
      <w:r w:rsidRPr="00886986">
        <w:rPr>
          <w:rFonts w:ascii="Times New Roman" w:hAnsi="Times New Roman" w:cs="Times New Roman"/>
          <w:sz w:val="16"/>
          <w:szCs w:val="16"/>
        </w:rPr>
        <w:t xml:space="preserve"> </w:t>
      </w:r>
      <w:r w:rsidRPr="00886986">
        <w:rPr>
          <w:rFonts w:ascii="Times New Roman" w:hAnsi="Times New Roman" w:cs="Times New Roman"/>
          <w:b/>
          <w:sz w:val="16"/>
          <w:szCs w:val="16"/>
        </w:rPr>
        <w:t>«Полномочия органов местного самоуправления Поселения по решению вопросов местного значения</w:t>
      </w:r>
      <w:r w:rsidRPr="00886986">
        <w:rPr>
          <w:rFonts w:ascii="Times New Roman" w:hAnsi="Times New Roman" w:cs="Times New Roman"/>
          <w:sz w:val="16"/>
          <w:szCs w:val="16"/>
        </w:rPr>
        <w:t>»:</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 xml:space="preserve">1.2.1 </w:t>
      </w:r>
      <w:r w:rsidRPr="00886986">
        <w:rPr>
          <w:rFonts w:ascii="Times New Roman" w:hAnsi="Times New Roman" w:cs="Times New Roman"/>
          <w:sz w:val="16"/>
          <w:szCs w:val="16"/>
        </w:rPr>
        <w:t>часть 1 дополнить пунктом 5.3 следующего содержания: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«5.3 полномочиями в сфере стратегического планирования, предусмотренными Федеральным законом от 28 июня 2014 года №172 – ФЗ «О стратегическом планировании в Российской Федерации»;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1.2.2</w:t>
      </w:r>
      <w:r w:rsidRPr="00886986">
        <w:rPr>
          <w:rFonts w:ascii="Times New Roman" w:hAnsi="Times New Roman" w:cs="Times New Roman"/>
          <w:sz w:val="16"/>
          <w:szCs w:val="16"/>
        </w:rPr>
        <w:t xml:space="preserve"> пункт 7 изложить в следующей редакции: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1.3. Статья 17</w:t>
      </w:r>
      <w:r w:rsidRPr="00886986">
        <w:rPr>
          <w:rFonts w:ascii="Times New Roman" w:hAnsi="Times New Roman" w:cs="Times New Roman"/>
          <w:sz w:val="16"/>
          <w:szCs w:val="16"/>
        </w:rPr>
        <w:t xml:space="preserve"> </w:t>
      </w:r>
      <w:r w:rsidRPr="00886986">
        <w:rPr>
          <w:rFonts w:ascii="Times New Roman" w:hAnsi="Times New Roman" w:cs="Times New Roman"/>
          <w:b/>
          <w:sz w:val="16"/>
          <w:szCs w:val="16"/>
        </w:rPr>
        <w:t>«Публичные слушания»</w:t>
      </w:r>
      <w:r w:rsidRPr="00886986">
        <w:rPr>
          <w:rFonts w:ascii="Times New Roman" w:hAnsi="Times New Roman" w:cs="Times New Roman"/>
          <w:sz w:val="16"/>
          <w:szCs w:val="16"/>
        </w:rPr>
        <w:t xml:space="preserve"> наименование статьи 17 изложить в новой редакции: «Публичные слушания, общественные обсуждения»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1.3.1</w:t>
      </w:r>
      <w:r w:rsidRPr="00886986">
        <w:rPr>
          <w:rFonts w:ascii="Times New Roman" w:hAnsi="Times New Roman" w:cs="Times New Roman"/>
          <w:sz w:val="16"/>
          <w:szCs w:val="16"/>
        </w:rPr>
        <w:t xml:space="preserve"> часть 3 дополнить пунктом 2.1 следующего содержания: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«2.1) проект стратегии социально-экономического развития муниципального образования</w:t>
      </w:r>
      <w:proofErr w:type="gramStart"/>
      <w:r w:rsidRPr="00886986">
        <w:rPr>
          <w:rFonts w:ascii="Times New Roman" w:hAnsi="Times New Roman" w:cs="Times New Roman"/>
          <w:sz w:val="16"/>
          <w:szCs w:val="16"/>
        </w:rPr>
        <w:t>;»</w:t>
      </w:r>
      <w:proofErr w:type="gramEnd"/>
    </w:p>
    <w:p w:rsidR="00886986" w:rsidRPr="00886986" w:rsidRDefault="00886986" w:rsidP="00886986">
      <w:pPr>
        <w:tabs>
          <w:tab w:val="left" w:pos="7020"/>
        </w:tabs>
        <w:spacing w:after="0" w:line="240" w:lineRule="auto"/>
        <w:ind w:left="540"/>
        <w:jc w:val="both"/>
        <w:rPr>
          <w:rFonts w:ascii="Times New Roman" w:hAnsi="Times New Roman" w:cs="Times New Roman"/>
          <w:b/>
          <w:sz w:val="16"/>
          <w:szCs w:val="16"/>
        </w:rPr>
      </w:pPr>
      <w:r w:rsidRPr="00886986">
        <w:rPr>
          <w:rFonts w:ascii="Times New Roman" w:hAnsi="Times New Roman" w:cs="Times New Roman"/>
          <w:b/>
          <w:sz w:val="16"/>
          <w:szCs w:val="16"/>
        </w:rPr>
        <w:t>1.3.2</w:t>
      </w:r>
      <w:r w:rsidRPr="00886986">
        <w:rPr>
          <w:rFonts w:ascii="Times New Roman" w:hAnsi="Times New Roman" w:cs="Times New Roman"/>
          <w:sz w:val="16"/>
          <w:szCs w:val="16"/>
        </w:rPr>
        <w:t xml:space="preserve"> пункт 3 части 3 признать утратившим силу</w:t>
      </w:r>
      <w:r w:rsidRPr="00886986">
        <w:rPr>
          <w:rFonts w:ascii="Times New Roman" w:hAnsi="Times New Roman" w:cs="Times New Roman"/>
          <w:b/>
          <w:sz w:val="16"/>
          <w:szCs w:val="16"/>
        </w:rPr>
        <w:t>.</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 xml:space="preserve">1.3.3. </w:t>
      </w:r>
      <w:r w:rsidRPr="00886986">
        <w:rPr>
          <w:rFonts w:ascii="Times New Roman" w:hAnsi="Times New Roman" w:cs="Times New Roman"/>
          <w:sz w:val="16"/>
          <w:szCs w:val="16"/>
        </w:rPr>
        <w:t>пункт 4 части 3 считать пунктом 3 части 3</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1.3.4</w:t>
      </w:r>
      <w:r w:rsidRPr="00886986">
        <w:rPr>
          <w:rFonts w:ascii="Times New Roman" w:hAnsi="Times New Roman" w:cs="Times New Roman"/>
          <w:sz w:val="16"/>
          <w:szCs w:val="16"/>
        </w:rPr>
        <w:t xml:space="preserve"> . части 5, 6, 7 считать частью 4</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1.3.5</w:t>
      </w:r>
      <w:r w:rsidRPr="00886986">
        <w:rPr>
          <w:rFonts w:ascii="Times New Roman" w:hAnsi="Times New Roman" w:cs="Times New Roman"/>
          <w:sz w:val="16"/>
          <w:szCs w:val="16"/>
        </w:rPr>
        <w:t xml:space="preserve">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1.3.6</w:t>
      </w:r>
      <w:r w:rsidRPr="00886986">
        <w:rPr>
          <w:rFonts w:ascii="Times New Roman" w:hAnsi="Times New Roman" w:cs="Times New Roman"/>
          <w:sz w:val="16"/>
          <w:szCs w:val="16"/>
        </w:rPr>
        <w:t xml:space="preserve"> дополнить частью 5 следующего содержания: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proofErr w:type="gramStart"/>
      <w:r w:rsidRPr="00886986">
        <w:rPr>
          <w:rFonts w:ascii="Times New Roman" w:hAnsi="Times New Roman" w:cs="Times New Roman"/>
          <w:sz w:val="16"/>
          <w:szCs w:val="16"/>
        </w:rPr>
        <w:lastRenderedPageBreak/>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86986">
        <w:rPr>
          <w:rFonts w:ascii="Times New Roman" w:hAnsi="Times New Roman" w:cs="Times New Roman"/>
          <w:sz w:val="16"/>
          <w:szCs w:val="16"/>
        </w:rPr>
        <w:t xml:space="preserve"> </w:t>
      </w:r>
      <w:proofErr w:type="gramStart"/>
      <w:r w:rsidRPr="00886986">
        <w:rPr>
          <w:rFonts w:ascii="Times New Roman" w:hAnsi="Times New Roman" w:cs="Times New Roman"/>
          <w:sz w:val="16"/>
          <w:szCs w:val="16"/>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886986" w:rsidRPr="00886986" w:rsidRDefault="00886986" w:rsidP="00886986">
      <w:pPr>
        <w:tabs>
          <w:tab w:val="left" w:pos="7020"/>
        </w:tabs>
        <w:spacing w:after="0" w:line="240" w:lineRule="auto"/>
        <w:ind w:left="540"/>
        <w:jc w:val="both"/>
        <w:rPr>
          <w:rFonts w:ascii="Times New Roman" w:hAnsi="Times New Roman" w:cs="Times New Roman"/>
          <w:b/>
          <w:sz w:val="16"/>
          <w:szCs w:val="16"/>
        </w:rPr>
      </w:pPr>
      <w:r w:rsidRPr="00886986">
        <w:rPr>
          <w:rFonts w:ascii="Times New Roman" w:hAnsi="Times New Roman" w:cs="Times New Roman"/>
          <w:b/>
          <w:sz w:val="16"/>
          <w:szCs w:val="16"/>
        </w:rPr>
        <w:t>1.4. Статья 22 «Структура и наименования органов местного самоуправления»: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1.4.1</w:t>
      </w:r>
      <w:r w:rsidRPr="00886986">
        <w:rPr>
          <w:rFonts w:ascii="Times New Roman" w:hAnsi="Times New Roman" w:cs="Times New Roman"/>
          <w:sz w:val="16"/>
          <w:szCs w:val="16"/>
        </w:rPr>
        <w:t xml:space="preserve"> часть 4 изложить в следующей редакции: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proofErr w:type="gramStart"/>
      <w:r w:rsidRPr="00886986">
        <w:rPr>
          <w:rFonts w:ascii="Times New Roman" w:hAnsi="Times New Roman" w:cs="Times New Roman"/>
          <w:sz w:val="16"/>
          <w:szCs w:val="16"/>
        </w:rPr>
        <w:t>«Изменения и дополнения, внесенные в Устав муниципального образования и изменяющие структуры органов местного самоуправления, разграничение полномочий между органами местного самоуправления (за исключением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886986">
        <w:rPr>
          <w:rFonts w:ascii="Times New Roman" w:hAnsi="Times New Roman" w:cs="Times New Roman"/>
          <w:sz w:val="16"/>
          <w:szCs w:val="16"/>
        </w:rPr>
        <w:t xml:space="preserve"> </w:t>
      </w:r>
      <w:proofErr w:type="gramStart"/>
      <w:r w:rsidRPr="00886986">
        <w:rPr>
          <w:rFonts w:ascii="Times New Roman" w:hAnsi="Times New Roman" w:cs="Times New Roman"/>
          <w:sz w:val="16"/>
          <w:szCs w:val="16"/>
        </w:rPr>
        <w:t>внесении</w:t>
      </w:r>
      <w:proofErr w:type="gramEnd"/>
      <w:r w:rsidRPr="00886986">
        <w:rPr>
          <w:rFonts w:ascii="Times New Roman" w:hAnsi="Times New Roman" w:cs="Times New Roman"/>
          <w:sz w:val="16"/>
          <w:szCs w:val="16"/>
        </w:rPr>
        <w:t xml:space="preserve"> указанных изменений и дополнений в Устав муниципального образования»</w:t>
      </w:r>
    </w:p>
    <w:p w:rsidR="00886986" w:rsidRPr="00886986" w:rsidRDefault="00886986" w:rsidP="00886986">
      <w:pPr>
        <w:tabs>
          <w:tab w:val="left" w:pos="7020"/>
        </w:tabs>
        <w:spacing w:after="0" w:line="240" w:lineRule="auto"/>
        <w:ind w:left="540"/>
        <w:jc w:val="both"/>
        <w:rPr>
          <w:rFonts w:ascii="Times New Roman" w:hAnsi="Times New Roman" w:cs="Times New Roman"/>
          <w:b/>
          <w:sz w:val="16"/>
          <w:szCs w:val="16"/>
        </w:rPr>
      </w:pPr>
      <w:r w:rsidRPr="00886986">
        <w:rPr>
          <w:rFonts w:ascii="Times New Roman" w:hAnsi="Times New Roman" w:cs="Times New Roman"/>
          <w:b/>
          <w:sz w:val="16"/>
          <w:szCs w:val="16"/>
        </w:rPr>
        <w:t>1.5 Статья 24</w:t>
      </w:r>
      <w:r w:rsidRPr="00886986">
        <w:rPr>
          <w:rFonts w:ascii="Times New Roman" w:hAnsi="Times New Roman" w:cs="Times New Roman"/>
          <w:sz w:val="16"/>
          <w:szCs w:val="16"/>
        </w:rPr>
        <w:t xml:space="preserve"> </w:t>
      </w:r>
      <w:r w:rsidRPr="00886986">
        <w:rPr>
          <w:rFonts w:ascii="Times New Roman" w:hAnsi="Times New Roman" w:cs="Times New Roman"/>
          <w:b/>
          <w:sz w:val="16"/>
          <w:szCs w:val="16"/>
        </w:rPr>
        <w:t>«Полномочия Думы Поселения»: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 xml:space="preserve">1.5.1 </w:t>
      </w:r>
      <w:r w:rsidRPr="00886986">
        <w:rPr>
          <w:rFonts w:ascii="Times New Roman" w:hAnsi="Times New Roman" w:cs="Times New Roman"/>
          <w:sz w:val="16"/>
          <w:szCs w:val="16"/>
        </w:rPr>
        <w:t>пункт 4 части 1 изложить в следующей редакции: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«утверждение стратегии социально – экономического развития муниципального образования»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1.5.2</w:t>
      </w:r>
      <w:r w:rsidRPr="00886986">
        <w:rPr>
          <w:rFonts w:ascii="Times New Roman" w:hAnsi="Times New Roman" w:cs="Times New Roman"/>
          <w:sz w:val="16"/>
          <w:szCs w:val="16"/>
        </w:rPr>
        <w:t>. в части 1 дополнить пунктом 11 следующего содержания: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«11) утверждение правил благоустройства территории муниципального образования»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1.6. Статья 29. «Депутат Думы Поселения, гарантии и права при осуществлении полномочий депутата»:</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 xml:space="preserve">1.6.1 </w:t>
      </w:r>
      <w:r w:rsidRPr="00886986">
        <w:rPr>
          <w:rFonts w:ascii="Times New Roman" w:hAnsi="Times New Roman" w:cs="Times New Roman"/>
          <w:sz w:val="16"/>
          <w:szCs w:val="16"/>
        </w:rPr>
        <w:t>дополнить частью 11.1 следующего содержания: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proofErr w:type="gramStart"/>
      <w:r w:rsidRPr="00886986">
        <w:rPr>
          <w:rFonts w:ascii="Times New Roman" w:hAnsi="Times New Roman" w:cs="Times New Roman"/>
          <w:sz w:val="16"/>
          <w:szCs w:val="16"/>
        </w:rPr>
        <w:t xml:space="preserve">«11.1 Встречи депутата с избирателями проводятся в помещениях, специально отведенных местах, а также на </w:t>
      </w:r>
      <w:proofErr w:type="spellStart"/>
      <w:r w:rsidRPr="00886986">
        <w:rPr>
          <w:rFonts w:ascii="Times New Roman" w:hAnsi="Times New Roman" w:cs="Times New Roman"/>
          <w:sz w:val="16"/>
          <w:szCs w:val="16"/>
        </w:rPr>
        <w:t>внутридворовых</w:t>
      </w:r>
      <w:proofErr w:type="spellEnd"/>
      <w:r w:rsidRPr="00886986">
        <w:rPr>
          <w:rFonts w:ascii="Times New Roman" w:hAnsi="Times New Roman" w:cs="Times New Roman"/>
          <w:sz w:val="16"/>
          <w:szCs w:val="1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86986">
        <w:rPr>
          <w:rFonts w:ascii="Times New Roman" w:hAnsi="Times New Roman" w:cs="Times New Roman"/>
          <w:sz w:val="16"/>
          <w:szCs w:val="16"/>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1.7. Статья 30</w:t>
      </w:r>
      <w:r w:rsidRPr="00886986">
        <w:rPr>
          <w:rFonts w:ascii="Times New Roman" w:hAnsi="Times New Roman" w:cs="Times New Roman"/>
          <w:sz w:val="16"/>
          <w:szCs w:val="16"/>
        </w:rPr>
        <w:t xml:space="preserve"> </w:t>
      </w:r>
      <w:r w:rsidRPr="00886986">
        <w:rPr>
          <w:rFonts w:ascii="Times New Roman" w:hAnsi="Times New Roman" w:cs="Times New Roman"/>
          <w:b/>
          <w:sz w:val="16"/>
          <w:szCs w:val="16"/>
        </w:rPr>
        <w:t>«Срок полномочий депутата Думы Поселения и основания прекращения депутатской деятельности»: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 xml:space="preserve">1.7.1 </w:t>
      </w:r>
      <w:r w:rsidRPr="00886986">
        <w:rPr>
          <w:rFonts w:ascii="Times New Roman" w:hAnsi="Times New Roman" w:cs="Times New Roman"/>
          <w:sz w:val="16"/>
          <w:szCs w:val="16"/>
        </w:rPr>
        <w:t>часть 4 дополнить абзацем следующего содержания: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886986" w:rsidRPr="00886986" w:rsidRDefault="00886986" w:rsidP="00886986">
      <w:pPr>
        <w:tabs>
          <w:tab w:val="left" w:pos="7020"/>
        </w:tabs>
        <w:spacing w:after="0" w:line="240" w:lineRule="auto"/>
        <w:ind w:left="540"/>
        <w:jc w:val="both"/>
        <w:rPr>
          <w:rFonts w:ascii="Times New Roman" w:hAnsi="Times New Roman" w:cs="Times New Roman"/>
          <w:b/>
          <w:sz w:val="16"/>
          <w:szCs w:val="16"/>
        </w:rPr>
      </w:pPr>
      <w:r w:rsidRPr="00886986">
        <w:rPr>
          <w:rFonts w:ascii="Times New Roman" w:hAnsi="Times New Roman" w:cs="Times New Roman"/>
          <w:b/>
          <w:sz w:val="16"/>
          <w:szCs w:val="16"/>
        </w:rPr>
        <w:t>1.8. Статья 31</w:t>
      </w:r>
      <w:r w:rsidRPr="00886986">
        <w:rPr>
          <w:rFonts w:ascii="Times New Roman" w:hAnsi="Times New Roman" w:cs="Times New Roman"/>
          <w:sz w:val="16"/>
          <w:szCs w:val="16"/>
        </w:rPr>
        <w:t xml:space="preserve"> </w:t>
      </w:r>
      <w:r w:rsidRPr="00886986">
        <w:rPr>
          <w:rFonts w:ascii="Times New Roman" w:hAnsi="Times New Roman" w:cs="Times New Roman"/>
          <w:b/>
          <w:sz w:val="16"/>
          <w:szCs w:val="16"/>
        </w:rPr>
        <w:t>« Глава Поселения»: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1.8.1</w:t>
      </w:r>
      <w:r w:rsidRPr="00886986">
        <w:rPr>
          <w:rFonts w:ascii="Times New Roman" w:hAnsi="Times New Roman" w:cs="Times New Roman"/>
          <w:sz w:val="16"/>
          <w:szCs w:val="16"/>
        </w:rPr>
        <w:t xml:space="preserve"> часть 4 изложить в следующей редакции: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 xml:space="preserve">«4. </w:t>
      </w:r>
      <w:proofErr w:type="gramStart"/>
      <w:r w:rsidRPr="00886986">
        <w:rPr>
          <w:rFonts w:ascii="Times New Roman" w:hAnsi="Times New Roman" w:cs="Times New Roman"/>
          <w:sz w:val="16"/>
          <w:szCs w:val="16"/>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886986">
        <w:rPr>
          <w:rFonts w:ascii="Times New Roman" w:hAnsi="Times New Roman" w:cs="Times New Roman"/>
          <w:sz w:val="16"/>
          <w:szCs w:val="1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6986" w:rsidRPr="00886986" w:rsidRDefault="00886986" w:rsidP="00886986">
      <w:pPr>
        <w:tabs>
          <w:tab w:val="left" w:pos="7020"/>
        </w:tabs>
        <w:spacing w:after="0" w:line="240" w:lineRule="auto"/>
        <w:ind w:left="540"/>
        <w:jc w:val="both"/>
        <w:rPr>
          <w:rFonts w:ascii="Times New Roman" w:hAnsi="Times New Roman" w:cs="Times New Roman"/>
          <w:b/>
          <w:sz w:val="16"/>
          <w:szCs w:val="16"/>
        </w:rPr>
      </w:pPr>
      <w:r w:rsidRPr="00886986">
        <w:rPr>
          <w:rFonts w:ascii="Times New Roman" w:hAnsi="Times New Roman" w:cs="Times New Roman"/>
          <w:b/>
          <w:sz w:val="16"/>
          <w:szCs w:val="16"/>
        </w:rPr>
        <w:t>1.9. Статья 32.</w:t>
      </w:r>
      <w:r w:rsidRPr="00886986">
        <w:rPr>
          <w:rFonts w:ascii="Times New Roman" w:hAnsi="Times New Roman" w:cs="Times New Roman"/>
          <w:sz w:val="16"/>
          <w:szCs w:val="16"/>
        </w:rPr>
        <w:t xml:space="preserve"> </w:t>
      </w:r>
      <w:r w:rsidRPr="00886986">
        <w:rPr>
          <w:rFonts w:ascii="Times New Roman" w:hAnsi="Times New Roman" w:cs="Times New Roman"/>
          <w:b/>
          <w:sz w:val="16"/>
          <w:szCs w:val="16"/>
        </w:rPr>
        <w:t>«Полномочия Главы Поселения»: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1.9.1</w:t>
      </w:r>
      <w:r w:rsidRPr="00886986">
        <w:rPr>
          <w:rFonts w:ascii="Times New Roman" w:hAnsi="Times New Roman" w:cs="Times New Roman"/>
          <w:sz w:val="16"/>
          <w:szCs w:val="16"/>
        </w:rPr>
        <w:t xml:space="preserve"> часть 1.1 исключить:</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1.10. Статья 34.</w:t>
      </w:r>
      <w:r w:rsidRPr="00886986">
        <w:rPr>
          <w:rFonts w:ascii="Times New Roman" w:hAnsi="Times New Roman" w:cs="Times New Roman"/>
          <w:sz w:val="16"/>
          <w:szCs w:val="16"/>
        </w:rPr>
        <w:t xml:space="preserve"> </w:t>
      </w:r>
      <w:r w:rsidRPr="00886986">
        <w:rPr>
          <w:rFonts w:ascii="Times New Roman" w:hAnsi="Times New Roman" w:cs="Times New Roman"/>
          <w:b/>
          <w:sz w:val="16"/>
          <w:szCs w:val="16"/>
        </w:rPr>
        <w:t>«Гарантии деятельности Главы поселения»: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 xml:space="preserve">1.10.1 </w:t>
      </w:r>
      <w:r w:rsidRPr="00886986">
        <w:rPr>
          <w:rFonts w:ascii="Times New Roman" w:hAnsi="Times New Roman" w:cs="Times New Roman"/>
          <w:sz w:val="16"/>
          <w:szCs w:val="16"/>
        </w:rPr>
        <w:t>пункт 10 части 4 считать п. 9 и изложить в следующей редакции: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 xml:space="preserve">«9) единовременная выплата Главе, </w:t>
      </w:r>
      <w:proofErr w:type="gramStart"/>
      <w:r w:rsidRPr="00886986">
        <w:rPr>
          <w:rFonts w:ascii="Times New Roman" w:hAnsi="Times New Roman" w:cs="Times New Roman"/>
          <w:sz w:val="16"/>
          <w:szCs w:val="16"/>
        </w:rPr>
        <w:t>осуществлявшему</w:t>
      </w:r>
      <w:proofErr w:type="gramEnd"/>
      <w:r w:rsidRPr="00886986">
        <w:rPr>
          <w:rFonts w:ascii="Times New Roman" w:hAnsi="Times New Roman" w:cs="Times New Roman"/>
          <w:sz w:val="16"/>
          <w:szCs w:val="16"/>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Указанная выплата не может быть установлена в случае прекращения полномочий указанного лица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1.11. Статья 35.</w:t>
      </w:r>
      <w:r w:rsidRPr="00886986">
        <w:rPr>
          <w:rFonts w:ascii="Times New Roman" w:hAnsi="Times New Roman" w:cs="Times New Roman"/>
          <w:sz w:val="16"/>
          <w:szCs w:val="16"/>
        </w:rPr>
        <w:t xml:space="preserve"> </w:t>
      </w:r>
      <w:r w:rsidRPr="00886986">
        <w:rPr>
          <w:rFonts w:ascii="Times New Roman" w:hAnsi="Times New Roman" w:cs="Times New Roman"/>
          <w:b/>
          <w:sz w:val="16"/>
          <w:szCs w:val="16"/>
        </w:rPr>
        <w:t>«Досрочное прекращение полномочий Главы Поселения»: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 xml:space="preserve">1.11.1 </w:t>
      </w:r>
      <w:r w:rsidRPr="00886986">
        <w:rPr>
          <w:rFonts w:ascii="Times New Roman" w:hAnsi="Times New Roman" w:cs="Times New Roman"/>
          <w:sz w:val="16"/>
          <w:szCs w:val="16"/>
        </w:rPr>
        <w:t>дополнить частью 4 следующего содержания: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«4. В случае</w:t>
      </w:r>
      <w:proofErr w:type="gramStart"/>
      <w:r w:rsidRPr="00886986">
        <w:rPr>
          <w:rFonts w:ascii="Times New Roman" w:hAnsi="Times New Roman" w:cs="Times New Roman"/>
          <w:sz w:val="16"/>
          <w:szCs w:val="16"/>
        </w:rPr>
        <w:t>,</w:t>
      </w:r>
      <w:proofErr w:type="gramEnd"/>
      <w:r w:rsidRPr="00886986">
        <w:rPr>
          <w:rFonts w:ascii="Times New Roman" w:hAnsi="Times New Roman" w:cs="Times New Roman"/>
          <w:sz w:val="16"/>
          <w:szCs w:val="16"/>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886986">
        <w:rPr>
          <w:rFonts w:ascii="Times New Roman" w:hAnsi="Times New Roman" w:cs="Times New Roman"/>
          <w:sz w:val="16"/>
          <w:szCs w:val="16"/>
        </w:rPr>
        <w:t>.»</w:t>
      </w:r>
      <w:proofErr w:type="gramEnd"/>
    </w:p>
    <w:p w:rsidR="00886986" w:rsidRPr="00886986" w:rsidRDefault="00886986" w:rsidP="00886986">
      <w:pPr>
        <w:tabs>
          <w:tab w:val="left" w:pos="7020"/>
        </w:tabs>
        <w:spacing w:after="0" w:line="240" w:lineRule="auto"/>
        <w:ind w:left="540"/>
        <w:jc w:val="both"/>
        <w:rPr>
          <w:rFonts w:ascii="Times New Roman" w:hAnsi="Times New Roman" w:cs="Times New Roman"/>
          <w:b/>
          <w:sz w:val="16"/>
          <w:szCs w:val="16"/>
        </w:rPr>
      </w:pPr>
      <w:r w:rsidRPr="00886986">
        <w:rPr>
          <w:rFonts w:ascii="Times New Roman" w:hAnsi="Times New Roman" w:cs="Times New Roman"/>
          <w:b/>
          <w:sz w:val="16"/>
          <w:szCs w:val="16"/>
        </w:rPr>
        <w:t>1.12. Статья 41. «Внесение изменений и дополнений в Устав»:</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 xml:space="preserve">1.12.1 </w:t>
      </w:r>
      <w:r w:rsidRPr="00886986">
        <w:rPr>
          <w:rFonts w:ascii="Times New Roman" w:hAnsi="Times New Roman" w:cs="Times New Roman"/>
          <w:sz w:val="16"/>
          <w:szCs w:val="16"/>
        </w:rPr>
        <w:t>в абзаце 2 части 1 слова</w:t>
      </w:r>
      <w:r w:rsidRPr="00886986">
        <w:rPr>
          <w:rFonts w:ascii="Times New Roman" w:hAnsi="Times New Roman" w:cs="Times New Roman"/>
          <w:b/>
          <w:sz w:val="16"/>
          <w:szCs w:val="16"/>
        </w:rPr>
        <w:t xml:space="preserve"> «</w:t>
      </w:r>
      <w:r w:rsidRPr="00886986">
        <w:rPr>
          <w:rFonts w:ascii="Times New Roman" w:hAnsi="Times New Roman" w:cs="Times New Roman"/>
          <w:sz w:val="16"/>
          <w:szCs w:val="16"/>
        </w:rPr>
        <w:t>конституции (устава) или законов субъекта Российской Федерации</w:t>
      </w:r>
      <w:r w:rsidRPr="00886986">
        <w:rPr>
          <w:rFonts w:ascii="Times New Roman" w:hAnsi="Times New Roman" w:cs="Times New Roman"/>
          <w:b/>
          <w:sz w:val="16"/>
          <w:szCs w:val="16"/>
        </w:rPr>
        <w:t xml:space="preserve">» </w:t>
      </w:r>
      <w:r w:rsidRPr="00886986">
        <w:rPr>
          <w:rFonts w:ascii="Times New Roman" w:hAnsi="Times New Roman" w:cs="Times New Roman"/>
          <w:sz w:val="16"/>
          <w:szCs w:val="16"/>
        </w:rPr>
        <w:t>заменить словами «Устава или законов Иркутской области»;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1.12.2</w:t>
      </w:r>
      <w:r w:rsidRPr="00886986">
        <w:rPr>
          <w:rFonts w:ascii="Times New Roman" w:hAnsi="Times New Roman" w:cs="Times New Roman"/>
          <w:sz w:val="16"/>
          <w:szCs w:val="16"/>
        </w:rPr>
        <w:t xml:space="preserve"> абзац 3 части 1 исключить;</w:t>
      </w:r>
    </w:p>
    <w:p w:rsidR="00886986" w:rsidRPr="00886986" w:rsidRDefault="00886986" w:rsidP="00886986">
      <w:pPr>
        <w:tabs>
          <w:tab w:val="left" w:pos="7020"/>
        </w:tabs>
        <w:spacing w:after="0" w:line="240" w:lineRule="auto"/>
        <w:ind w:left="540"/>
        <w:jc w:val="both"/>
        <w:rPr>
          <w:rFonts w:ascii="Times New Roman" w:hAnsi="Times New Roman" w:cs="Times New Roman"/>
          <w:b/>
          <w:sz w:val="16"/>
          <w:szCs w:val="16"/>
        </w:rPr>
      </w:pPr>
      <w:r w:rsidRPr="00886986">
        <w:rPr>
          <w:rFonts w:ascii="Times New Roman" w:hAnsi="Times New Roman" w:cs="Times New Roman"/>
          <w:b/>
          <w:sz w:val="16"/>
          <w:szCs w:val="16"/>
        </w:rPr>
        <w:t xml:space="preserve">1.12.3 </w:t>
      </w:r>
      <w:r w:rsidRPr="00886986">
        <w:rPr>
          <w:rFonts w:ascii="Times New Roman" w:hAnsi="Times New Roman" w:cs="Times New Roman"/>
          <w:sz w:val="16"/>
          <w:szCs w:val="16"/>
        </w:rPr>
        <w:t>в части 5 слова «(схода граждан)», «(сходом граждан)» исключить;</w:t>
      </w:r>
    </w:p>
    <w:p w:rsidR="00886986" w:rsidRPr="00886986" w:rsidRDefault="00886986" w:rsidP="00886986">
      <w:pPr>
        <w:tabs>
          <w:tab w:val="left" w:pos="7020"/>
        </w:tabs>
        <w:spacing w:after="0" w:line="240" w:lineRule="auto"/>
        <w:ind w:left="540"/>
        <w:jc w:val="both"/>
        <w:rPr>
          <w:rFonts w:ascii="Times New Roman" w:hAnsi="Times New Roman" w:cs="Times New Roman"/>
          <w:b/>
          <w:sz w:val="16"/>
          <w:szCs w:val="16"/>
        </w:rPr>
      </w:pPr>
      <w:r w:rsidRPr="00886986">
        <w:rPr>
          <w:rFonts w:ascii="Times New Roman" w:hAnsi="Times New Roman" w:cs="Times New Roman"/>
          <w:b/>
          <w:sz w:val="16"/>
          <w:szCs w:val="16"/>
        </w:rPr>
        <w:t>1.13. Ввести статью 42.1 следующего содержания: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«Статья 42.1. Содержание правил благоустройства территории муниципального образования»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2. Правила благоустройства территории муниципального образования могут регулировать вопросы:</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1) содержания территорий общего пользования и порядка пользования такими территориями;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2) внешнего вида фасадов и ограждающих конструкций зданий, строений, сооружений;</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3) проектирования, размещения, содержания и восстановления элементов благоустройства, в том числе после проведения земляных работ;</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4) организации освещения территории муниципального образования, включая архитектурную подсветку зданий, строений, сооружений;</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886986">
        <w:rPr>
          <w:rFonts w:ascii="Times New Roman" w:hAnsi="Times New Roman" w:cs="Times New Roman"/>
          <w:sz w:val="16"/>
          <w:szCs w:val="16"/>
        </w:rPr>
        <w:t>охраны</w:t>
      </w:r>
      <w:proofErr w:type="gramEnd"/>
      <w:r w:rsidRPr="00886986">
        <w:rPr>
          <w:rFonts w:ascii="Times New Roman" w:hAnsi="Times New Roman" w:cs="Times New Roman"/>
          <w:sz w:val="16"/>
          <w:szCs w:val="16"/>
        </w:rPr>
        <w:t xml:space="preserve"> расположенных в границах населенных пунктов газонов, цветников и иных территорий, занятых травянистыми растениями;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8) организации пешеходных коммуникаций, в том числе тротуаров, аллей, дорожек, тропинок;</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10) уборки территории муниципального образования, в том числе в зимний период;</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11) организации стоков ливневых вод;</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12) порядка проведения земляных работ;</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14) определения границ прилегающих территорий в соответствии с порядком, установленным законом субъекта Российской Федерации;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15) праздничного оформления территории муниципального образования;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16) порядка участия граждан и организаций в реализации мероприятий по благоустройству территории муниципального образования;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 xml:space="preserve">17) осуществления </w:t>
      </w:r>
      <w:proofErr w:type="gramStart"/>
      <w:r w:rsidRPr="00886986">
        <w:rPr>
          <w:rFonts w:ascii="Times New Roman" w:hAnsi="Times New Roman" w:cs="Times New Roman"/>
          <w:sz w:val="16"/>
          <w:szCs w:val="16"/>
        </w:rPr>
        <w:t>контроля за</w:t>
      </w:r>
      <w:proofErr w:type="gramEnd"/>
      <w:r w:rsidRPr="00886986">
        <w:rPr>
          <w:rFonts w:ascii="Times New Roman" w:hAnsi="Times New Roman" w:cs="Times New Roman"/>
          <w:sz w:val="16"/>
          <w:szCs w:val="16"/>
        </w:rPr>
        <w:t xml:space="preserve"> соблюдением правил благоустройства территории муниципального образования.</w:t>
      </w:r>
    </w:p>
    <w:p w:rsidR="00886986" w:rsidRPr="00886986" w:rsidRDefault="00886986" w:rsidP="00886986">
      <w:pPr>
        <w:tabs>
          <w:tab w:val="left" w:pos="7020"/>
        </w:tabs>
        <w:spacing w:after="0" w:line="240" w:lineRule="auto"/>
        <w:ind w:left="540"/>
        <w:jc w:val="both"/>
        <w:rPr>
          <w:rFonts w:ascii="Times New Roman" w:hAnsi="Times New Roman" w:cs="Times New Roman"/>
          <w:b/>
          <w:sz w:val="16"/>
          <w:szCs w:val="16"/>
        </w:rPr>
      </w:pPr>
      <w:r w:rsidRPr="00886986">
        <w:rPr>
          <w:rFonts w:ascii="Times New Roman" w:hAnsi="Times New Roman" w:cs="Times New Roman"/>
          <w:b/>
          <w:sz w:val="16"/>
          <w:szCs w:val="16"/>
        </w:rPr>
        <w:t>1.14. Статья 44. «Правовые акты Главы поселения, местной администрации»: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1.14.1</w:t>
      </w:r>
      <w:r w:rsidRPr="00886986">
        <w:rPr>
          <w:rFonts w:ascii="Times New Roman" w:hAnsi="Times New Roman" w:cs="Times New Roman"/>
          <w:sz w:val="16"/>
          <w:szCs w:val="16"/>
        </w:rPr>
        <w:t xml:space="preserve"> часть 4 изложить в следующей редакции: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86986" w:rsidRPr="00886986" w:rsidRDefault="00886986" w:rsidP="00886986">
      <w:pPr>
        <w:tabs>
          <w:tab w:val="left" w:pos="7020"/>
        </w:tabs>
        <w:spacing w:after="0" w:line="240" w:lineRule="auto"/>
        <w:ind w:left="540"/>
        <w:jc w:val="both"/>
        <w:rPr>
          <w:rFonts w:ascii="Times New Roman" w:hAnsi="Times New Roman" w:cs="Times New Roman"/>
          <w:b/>
          <w:sz w:val="16"/>
          <w:szCs w:val="16"/>
        </w:rPr>
      </w:pPr>
      <w:r w:rsidRPr="00886986">
        <w:rPr>
          <w:rFonts w:ascii="Times New Roman" w:hAnsi="Times New Roman" w:cs="Times New Roman"/>
          <w:b/>
          <w:sz w:val="16"/>
          <w:szCs w:val="16"/>
        </w:rPr>
        <w:t>1.15. Статья 61. «Средства самообложения граждан»:</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 xml:space="preserve">1.15.1 </w:t>
      </w:r>
      <w:r w:rsidRPr="00886986">
        <w:rPr>
          <w:rFonts w:ascii="Times New Roman" w:hAnsi="Times New Roman" w:cs="Times New Roman"/>
          <w:sz w:val="16"/>
          <w:szCs w:val="16"/>
        </w:rPr>
        <w:t>в части 1 после слов: «жителей Поселения» дополнить словами: «населенного пункта, входящего в состав Поселения»</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 xml:space="preserve">1.15.2 </w:t>
      </w:r>
      <w:r w:rsidRPr="00886986">
        <w:rPr>
          <w:rFonts w:ascii="Times New Roman" w:hAnsi="Times New Roman" w:cs="Times New Roman"/>
          <w:sz w:val="16"/>
          <w:szCs w:val="16"/>
        </w:rPr>
        <w:t>часть 2 изложить в следующей редакции:</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sz w:val="16"/>
          <w:szCs w:val="16"/>
        </w:rPr>
        <w:t xml:space="preserve">«Вопросы введения и </w:t>
      </w:r>
      <w:proofErr w:type="gramStart"/>
      <w:r w:rsidRPr="00886986">
        <w:rPr>
          <w:rFonts w:ascii="Times New Roman" w:hAnsi="Times New Roman" w:cs="Times New Roman"/>
          <w:sz w:val="16"/>
          <w:szCs w:val="16"/>
        </w:rPr>
        <w:t>использования</w:t>
      </w:r>
      <w:proofErr w:type="gramEnd"/>
      <w:r w:rsidRPr="00886986">
        <w:rPr>
          <w:rFonts w:ascii="Times New Roman" w:hAnsi="Times New Roman" w:cs="Times New Roman"/>
          <w:sz w:val="16"/>
          <w:szCs w:val="16"/>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II.</w:t>
      </w:r>
      <w:r w:rsidRPr="00886986">
        <w:rPr>
          <w:rFonts w:ascii="Times New Roman" w:hAnsi="Times New Roman" w:cs="Times New Roman"/>
          <w:sz w:val="16"/>
          <w:szCs w:val="16"/>
        </w:rPr>
        <w:t xml:space="preserve">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«Ново-Николаевское» на государственную регистрацию в Управление Министерства юстиции Российской Федерации по Иркутской области в течени</w:t>
      </w:r>
      <w:proofErr w:type="gramStart"/>
      <w:r w:rsidRPr="00886986">
        <w:rPr>
          <w:rFonts w:ascii="Times New Roman" w:hAnsi="Times New Roman" w:cs="Times New Roman"/>
          <w:sz w:val="16"/>
          <w:szCs w:val="16"/>
        </w:rPr>
        <w:t>и</w:t>
      </w:r>
      <w:proofErr w:type="gramEnd"/>
      <w:r w:rsidRPr="00886986">
        <w:rPr>
          <w:rFonts w:ascii="Times New Roman" w:hAnsi="Times New Roman" w:cs="Times New Roman"/>
          <w:sz w:val="16"/>
          <w:szCs w:val="16"/>
        </w:rPr>
        <w:t xml:space="preserve"> 15 дней.</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III.</w:t>
      </w:r>
      <w:r w:rsidRPr="00886986">
        <w:rPr>
          <w:rFonts w:ascii="Times New Roman" w:hAnsi="Times New Roman" w:cs="Times New Roman"/>
          <w:sz w:val="16"/>
          <w:szCs w:val="16"/>
        </w:rPr>
        <w:t xml:space="preserve"> Главе муниципального образования «Ново-Николаевское» опубликовать муниципальный правовой акт муниципального образования «Ново-Николаевское» после государственной регистрации в течени</w:t>
      </w:r>
      <w:proofErr w:type="gramStart"/>
      <w:r w:rsidRPr="00886986">
        <w:rPr>
          <w:rFonts w:ascii="Times New Roman" w:hAnsi="Times New Roman" w:cs="Times New Roman"/>
          <w:sz w:val="16"/>
          <w:szCs w:val="16"/>
        </w:rPr>
        <w:t>и</w:t>
      </w:r>
      <w:proofErr w:type="gramEnd"/>
      <w:r w:rsidRPr="00886986">
        <w:rPr>
          <w:rFonts w:ascii="Times New Roman" w:hAnsi="Times New Roman" w:cs="Times New Roman"/>
          <w:sz w:val="16"/>
          <w:szCs w:val="16"/>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«Ново-Николаевское» для включения указанных сведений в государственный реестр уставов муниципальных образований Иркутской области в 10-дневный срок.</w:t>
      </w:r>
    </w:p>
    <w:p w:rsidR="00886986" w:rsidRPr="00886986" w:rsidRDefault="00886986" w:rsidP="00886986">
      <w:pPr>
        <w:tabs>
          <w:tab w:val="left" w:pos="7020"/>
        </w:tabs>
        <w:spacing w:after="0" w:line="240" w:lineRule="auto"/>
        <w:ind w:left="540"/>
        <w:jc w:val="both"/>
        <w:rPr>
          <w:rFonts w:ascii="Times New Roman" w:hAnsi="Times New Roman" w:cs="Times New Roman"/>
          <w:sz w:val="16"/>
          <w:szCs w:val="16"/>
        </w:rPr>
      </w:pPr>
      <w:r w:rsidRPr="00886986">
        <w:rPr>
          <w:rFonts w:ascii="Times New Roman" w:hAnsi="Times New Roman" w:cs="Times New Roman"/>
          <w:b/>
          <w:sz w:val="16"/>
          <w:szCs w:val="16"/>
        </w:rPr>
        <w:t>IV.</w:t>
      </w:r>
      <w:r w:rsidRPr="00886986">
        <w:rPr>
          <w:rFonts w:ascii="Times New Roman" w:hAnsi="Times New Roman" w:cs="Times New Roman"/>
          <w:sz w:val="16"/>
          <w:szCs w:val="16"/>
        </w:rPr>
        <w:t xml:space="preserve"> Настоящее решение вступает в силу после государственной регистрации и опубликования в газете «</w:t>
      </w:r>
      <w:proofErr w:type="spellStart"/>
      <w:r w:rsidRPr="00886986">
        <w:rPr>
          <w:rFonts w:ascii="Times New Roman" w:hAnsi="Times New Roman" w:cs="Times New Roman"/>
          <w:sz w:val="16"/>
          <w:szCs w:val="16"/>
        </w:rPr>
        <w:t>Буровский</w:t>
      </w:r>
      <w:proofErr w:type="spellEnd"/>
      <w:r w:rsidRPr="00886986">
        <w:rPr>
          <w:rFonts w:ascii="Times New Roman" w:hAnsi="Times New Roman" w:cs="Times New Roman"/>
          <w:sz w:val="16"/>
          <w:szCs w:val="16"/>
        </w:rPr>
        <w:t xml:space="preserve"> вестник» муниципального образования «Ново-Николаевское», за исключением пункта 1.11 настоящего решения, который вступает в силу 01.01.2019 года и абзацы 16-17 пункта 1.13 настоящего решения, которые вступают в силу 28.06.2018 году.</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 xml:space="preserve">Председатель Думы </w:t>
      </w:r>
      <w:proofErr w:type="gramStart"/>
      <w:r w:rsidRPr="00886986">
        <w:rPr>
          <w:rFonts w:ascii="Times New Roman" w:hAnsi="Times New Roman" w:cs="Times New Roman"/>
          <w:sz w:val="16"/>
          <w:szCs w:val="16"/>
        </w:rPr>
        <w:t>Ново-Николаевского</w:t>
      </w:r>
      <w:proofErr w:type="gramEnd"/>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сельского поселения</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 xml:space="preserve">В. И. </w:t>
      </w:r>
      <w:proofErr w:type="spellStart"/>
      <w:r w:rsidRPr="00886986">
        <w:rPr>
          <w:rFonts w:ascii="Times New Roman" w:hAnsi="Times New Roman" w:cs="Times New Roman"/>
          <w:sz w:val="16"/>
          <w:szCs w:val="16"/>
        </w:rPr>
        <w:t>Маглаев</w:t>
      </w:r>
      <w:proofErr w:type="spellEnd"/>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Глава Ново-Николаевского сельского поселения</w:t>
      </w:r>
    </w:p>
    <w:p w:rsidR="00886986" w:rsidRPr="00886986" w:rsidRDefault="00886986" w:rsidP="00886986">
      <w:pPr>
        <w:tabs>
          <w:tab w:val="left" w:pos="7020"/>
        </w:tabs>
        <w:spacing w:after="0" w:line="240" w:lineRule="auto"/>
        <w:ind w:left="540"/>
        <w:rPr>
          <w:rFonts w:ascii="Times New Roman" w:hAnsi="Times New Roman" w:cs="Times New Roman"/>
          <w:sz w:val="16"/>
          <w:szCs w:val="16"/>
        </w:rPr>
      </w:pPr>
      <w:r w:rsidRPr="00886986">
        <w:rPr>
          <w:rFonts w:ascii="Times New Roman" w:hAnsi="Times New Roman" w:cs="Times New Roman"/>
          <w:sz w:val="16"/>
          <w:szCs w:val="16"/>
        </w:rPr>
        <w:t xml:space="preserve">В. И. </w:t>
      </w:r>
      <w:proofErr w:type="spellStart"/>
      <w:r w:rsidRPr="00886986">
        <w:rPr>
          <w:rFonts w:ascii="Times New Roman" w:hAnsi="Times New Roman" w:cs="Times New Roman"/>
          <w:sz w:val="16"/>
          <w:szCs w:val="16"/>
        </w:rPr>
        <w:t>Маглаев</w:t>
      </w:r>
      <w:proofErr w:type="spellEnd"/>
    </w:p>
    <w:p w:rsidR="00886986" w:rsidRDefault="00886986" w:rsidP="00886986">
      <w:pPr>
        <w:tabs>
          <w:tab w:val="left" w:pos="7020"/>
        </w:tabs>
        <w:spacing w:after="0" w:line="240" w:lineRule="auto"/>
        <w:ind w:left="540"/>
        <w:rPr>
          <w:rFonts w:ascii="Times New Roman" w:hAnsi="Times New Roman" w:cs="Times New Roman"/>
          <w:sz w:val="16"/>
          <w:szCs w:val="16"/>
        </w:rPr>
      </w:pPr>
    </w:p>
    <w:p w:rsidR="00886986" w:rsidRDefault="00886986" w:rsidP="00886986">
      <w:pPr>
        <w:tabs>
          <w:tab w:val="left" w:pos="7020"/>
        </w:tabs>
        <w:spacing w:after="0" w:line="240" w:lineRule="auto"/>
        <w:ind w:left="540"/>
        <w:rPr>
          <w:rFonts w:ascii="Times New Roman" w:hAnsi="Times New Roman" w:cs="Times New Roman"/>
          <w:sz w:val="16"/>
          <w:szCs w:val="16"/>
        </w:rPr>
      </w:pPr>
    </w:p>
    <w:p w:rsidR="00886986" w:rsidRDefault="00886986" w:rsidP="00886986">
      <w:pPr>
        <w:tabs>
          <w:tab w:val="left" w:pos="7020"/>
        </w:tabs>
        <w:spacing w:after="0" w:line="240" w:lineRule="auto"/>
        <w:ind w:left="540"/>
        <w:rPr>
          <w:rFonts w:ascii="Times New Roman" w:hAnsi="Times New Roman" w:cs="Times New Roman"/>
          <w:sz w:val="16"/>
          <w:szCs w:val="16"/>
        </w:rPr>
      </w:pPr>
    </w:p>
    <w:p w:rsidR="00446B40" w:rsidRPr="002555FB" w:rsidRDefault="00446B40" w:rsidP="003B66C9">
      <w:pPr>
        <w:tabs>
          <w:tab w:val="left" w:pos="7020"/>
        </w:tabs>
        <w:ind w:left="540"/>
        <w:rPr>
          <w:rFonts w:ascii="Times New Roman" w:hAnsi="Times New Roman" w:cs="Times New Roman"/>
          <w:sz w:val="16"/>
          <w:szCs w:val="16"/>
        </w:rPr>
      </w:pP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Учредитель</w:t>
      </w:r>
      <w:r w:rsidRPr="002555FB">
        <w:rPr>
          <w:rFonts w:ascii="Times New Roman" w:hAnsi="Times New Roman" w:cs="Times New Roman"/>
          <w:sz w:val="14"/>
          <w:szCs w:val="18"/>
        </w:rPr>
        <w:t xml:space="preserve"> – Дума МО «Ново-Николаевское»</w:t>
      </w: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Главный редактор</w:t>
      </w:r>
      <w:r w:rsidRPr="002555FB">
        <w:rPr>
          <w:rFonts w:ascii="Times New Roman" w:hAnsi="Times New Roman" w:cs="Times New Roman"/>
          <w:sz w:val="14"/>
          <w:szCs w:val="18"/>
        </w:rPr>
        <w:t xml:space="preserve"> –  </w:t>
      </w:r>
      <w:proofErr w:type="spellStart"/>
      <w:r w:rsidRPr="002555FB">
        <w:rPr>
          <w:rFonts w:ascii="Times New Roman" w:hAnsi="Times New Roman" w:cs="Times New Roman"/>
          <w:sz w:val="14"/>
          <w:szCs w:val="18"/>
        </w:rPr>
        <w:t>Маглаев</w:t>
      </w:r>
      <w:proofErr w:type="spellEnd"/>
      <w:r w:rsidRPr="002555FB">
        <w:rPr>
          <w:rFonts w:ascii="Times New Roman" w:hAnsi="Times New Roman" w:cs="Times New Roman"/>
          <w:sz w:val="14"/>
          <w:szCs w:val="18"/>
        </w:rPr>
        <w:t xml:space="preserve"> В. И.</w:t>
      </w: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Адрес редакции</w:t>
      </w:r>
      <w:r w:rsidRPr="002555FB">
        <w:rPr>
          <w:rFonts w:ascii="Times New Roman" w:hAnsi="Times New Roman" w:cs="Times New Roman"/>
          <w:sz w:val="14"/>
          <w:szCs w:val="18"/>
        </w:rPr>
        <w:t xml:space="preserve"> – с. </w:t>
      </w:r>
      <w:proofErr w:type="gramStart"/>
      <w:r w:rsidRPr="002555FB">
        <w:rPr>
          <w:rFonts w:ascii="Times New Roman" w:hAnsi="Times New Roman" w:cs="Times New Roman"/>
          <w:sz w:val="14"/>
          <w:szCs w:val="18"/>
        </w:rPr>
        <w:t>Ново-Николаевск</w:t>
      </w:r>
      <w:proofErr w:type="gramEnd"/>
      <w:r w:rsidRPr="002555FB">
        <w:rPr>
          <w:rFonts w:ascii="Times New Roman" w:hAnsi="Times New Roman" w:cs="Times New Roman"/>
          <w:sz w:val="14"/>
          <w:szCs w:val="18"/>
        </w:rPr>
        <w:t xml:space="preserve">, </w:t>
      </w:r>
      <w:proofErr w:type="spellStart"/>
      <w:r w:rsidRPr="002555FB">
        <w:rPr>
          <w:rFonts w:ascii="Times New Roman" w:hAnsi="Times New Roman" w:cs="Times New Roman"/>
          <w:sz w:val="14"/>
          <w:szCs w:val="18"/>
        </w:rPr>
        <w:t>Эхирит-Булагатского</w:t>
      </w:r>
      <w:proofErr w:type="spellEnd"/>
      <w:r w:rsidRPr="002555FB">
        <w:rPr>
          <w:rFonts w:ascii="Times New Roman" w:hAnsi="Times New Roman" w:cs="Times New Roman"/>
          <w:sz w:val="14"/>
          <w:szCs w:val="18"/>
        </w:rPr>
        <w:t xml:space="preserve"> района</w:t>
      </w:r>
    </w:p>
    <w:p w:rsidR="003B66C9" w:rsidRPr="002555FB" w:rsidRDefault="003B66C9" w:rsidP="009F29BF">
      <w:pPr>
        <w:tabs>
          <w:tab w:val="left" w:pos="3248"/>
        </w:tabs>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Тираж</w:t>
      </w:r>
      <w:r w:rsidRPr="002555FB">
        <w:rPr>
          <w:rFonts w:ascii="Times New Roman" w:hAnsi="Times New Roman" w:cs="Times New Roman"/>
          <w:sz w:val="14"/>
          <w:szCs w:val="18"/>
        </w:rPr>
        <w:t xml:space="preserve"> – 30</w:t>
      </w:r>
      <w:r w:rsidRPr="002555FB">
        <w:rPr>
          <w:rFonts w:ascii="Times New Roman" w:hAnsi="Times New Roman" w:cs="Times New Roman"/>
          <w:sz w:val="14"/>
          <w:szCs w:val="18"/>
        </w:rPr>
        <w:tab/>
      </w: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Подписан в печать</w:t>
      </w:r>
      <w:r w:rsidRPr="002555FB">
        <w:rPr>
          <w:rFonts w:ascii="Times New Roman" w:hAnsi="Times New Roman" w:cs="Times New Roman"/>
          <w:sz w:val="14"/>
          <w:szCs w:val="18"/>
        </w:rPr>
        <w:t xml:space="preserve"> – </w:t>
      </w:r>
      <w:r w:rsidR="00110190">
        <w:rPr>
          <w:rFonts w:ascii="Times New Roman" w:hAnsi="Times New Roman" w:cs="Times New Roman"/>
          <w:sz w:val="14"/>
          <w:szCs w:val="18"/>
        </w:rPr>
        <w:t>06</w:t>
      </w:r>
      <w:r>
        <w:rPr>
          <w:rFonts w:ascii="Times New Roman" w:hAnsi="Times New Roman" w:cs="Times New Roman"/>
          <w:sz w:val="14"/>
          <w:szCs w:val="18"/>
        </w:rPr>
        <w:t>.</w:t>
      </w:r>
      <w:r w:rsidR="00124068">
        <w:rPr>
          <w:rFonts w:ascii="Times New Roman" w:hAnsi="Times New Roman" w:cs="Times New Roman"/>
          <w:sz w:val="14"/>
          <w:szCs w:val="18"/>
        </w:rPr>
        <w:t>0</w:t>
      </w:r>
      <w:r w:rsidR="00110190">
        <w:rPr>
          <w:rFonts w:ascii="Times New Roman" w:hAnsi="Times New Roman" w:cs="Times New Roman"/>
          <w:sz w:val="14"/>
          <w:szCs w:val="18"/>
        </w:rPr>
        <w:t>4</w:t>
      </w:r>
      <w:r w:rsidR="00124068">
        <w:rPr>
          <w:rFonts w:ascii="Times New Roman" w:hAnsi="Times New Roman" w:cs="Times New Roman"/>
          <w:sz w:val="14"/>
          <w:szCs w:val="18"/>
        </w:rPr>
        <w:t>.208</w:t>
      </w:r>
      <w:r w:rsidR="0028791A">
        <w:rPr>
          <w:rFonts w:ascii="Times New Roman" w:hAnsi="Times New Roman" w:cs="Times New Roman"/>
          <w:sz w:val="14"/>
          <w:szCs w:val="18"/>
        </w:rPr>
        <w:t>7</w:t>
      </w:r>
      <w:r w:rsidRPr="002555FB">
        <w:rPr>
          <w:rFonts w:ascii="Times New Roman" w:hAnsi="Times New Roman" w:cs="Times New Roman"/>
          <w:sz w:val="14"/>
          <w:szCs w:val="18"/>
        </w:rPr>
        <w:t xml:space="preserve"> г.</w:t>
      </w: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Цена</w:t>
      </w:r>
      <w:r w:rsidRPr="002555FB">
        <w:rPr>
          <w:rFonts w:ascii="Times New Roman" w:hAnsi="Times New Roman" w:cs="Times New Roman"/>
          <w:sz w:val="14"/>
          <w:szCs w:val="18"/>
        </w:rPr>
        <w:t xml:space="preserve"> – Бесплатно.</w:t>
      </w:r>
    </w:p>
    <w:p w:rsidR="003B66C9" w:rsidRPr="002555FB" w:rsidRDefault="003B66C9" w:rsidP="009F29BF">
      <w:pPr>
        <w:spacing w:after="0" w:line="240" w:lineRule="auto"/>
        <w:rPr>
          <w:rFonts w:ascii="Times New Roman" w:hAnsi="Times New Roman" w:cs="Times New Roman"/>
          <w:b/>
          <w:sz w:val="14"/>
          <w:szCs w:val="18"/>
        </w:rPr>
      </w:pPr>
      <w:r w:rsidRPr="002555FB">
        <w:rPr>
          <w:rFonts w:ascii="Times New Roman" w:hAnsi="Times New Roman" w:cs="Times New Roman"/>
          <w:b/>
          <w:sz w:val="14"/>
          <w:szCs w:val="18"/>
        </w:rPr>
        <w:t>Газета отпечатана в ОГУП «Печатный дом «Усть-Ордынский»</w:t>
      </w:r>
    </w:p>
    <w:p w:rsidR="003B66C9" w:rsidRPr="002555FB" w:rsidRDefault="003B66C9" w:rsidP="009F29BF">
      <w:pPr>
        <w:spacing w:after="0" w:line="240" w:lineRule="auto"/>
        <w:rPr>
          <w:rFonts w:ascii="Times New Roman" w:hAnsi="Times New Roman" w:cs="Times New Roman"/>
          <w:sz w:val="14"/>
          <w:szCs w:val="18"/>
        </w:rPr>
      </w:pPr>
      <w:proofErr w:type="spellStart"/>
      <w:r w:rsidRPr="002555FB">
        <w:rPr>
          <w:rFonts w:ascii="Times New Roman" w:hAnsi="Times New Roman" w:cs="Times New Roman"/>
          <w:sz w:val="14"/>
          <w:szCs w:val="18"/>
        </w:rPr>
        <w:t>Усть</w:t>
      </w:r>
      <w:proofErr w:type="spellEnd"/>
      <w:r w:rsidRPr="002555FB">
        <w:rPr>
          <w:rFonts w:ascii="Times New Roman" w:hAnsi="Times New Roman" w:cs="Times New Roman"/>
          <w:sz w:val="14"/>
          <w:szCs w:val="18"/>
        </w:rPr>
        <w:t>-Орда, ул. Буденного, 5.</w:t>
      </w:r>
    </w:p>
    <w:p w:rsidR="00943756" w:rsidRPr="003B66C9" w:rsidRDefault="00943756" w:rsidP="003B66C9">
      <w:pPr>
        <w:rPr>
          <w:rFonts w:ascii="Times New Roman" w:hAnsi="Times New Roman" w:cs="Times New Roman"/>
          <w:sz w:val="18"/>
        </w:rPr>
      </w:pPr>
    </w:p>
    <w:sectPr w:rsidR="00943756" w:rsidRPr="003B66C9" w:rsidSect="00B26675">
      <w:pgSz w:w="11906" w:h="16838"/>
      <w:pgMar w:top="1134" w:right="566"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86" w:rsidRDefault="00886986" w:rsidP="006D4F56">
      <w:pPr>
        <w:spacing w:after="0" w:line="240" w:lineRule="auto"/>
      </w:pPr>
      <w:r>
        <w:separator/>
      </w:r>
    </w:p>
  </w:endnote>
  <w:endnote w:type="continuationSeparator" w:id="0">
    <w:p w:rsidR="00886986" w:rsidRDefault="00886986" w:rsidP="006D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86" w:rsidRDefault="00886986" w:rsidP="006D4F56">
      <w:pPr>
        <w:spacing w:after="0" w:line="240" w:lineRule="auto"/>
      </w:pPr>
      <w:r>
        <w:separator/>
      </w:r>
    </w:p>
  </w:footnote>
  <w:footnote w:type="continuationSeparator" w:id="0">
    <w:p w:rsidR="00886986" w:rsidRDefault="00886986" w:rsidP="006D4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86" w:rsidRPr="00C35E3F" w:rsidRDefault="00886986" w:rsidP="00886986">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C026E0"/>
    <w:lvl w:ilvl="0">
      <w:numFmt w:val="bullet"/>
      <w:lvlText w:val="*"/>
      <w:lvlJc w:val="left"/>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7DC44DF"/>
    <w:multiLevelType w:val="multilevel"/>
    <w:tmpl w:val="BA028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495746"/>
    <w:multiLevelType w:val="hybridMultilevel"/>
    <w:tmpl w:val="DF4AD5B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E5265"/>
    <w:multiLevelType w:val="singleLevel"/>
    <w:tmpl w:val="76121F4E"/>
    <w:lvl w:ilvl="0">
      <w:start w:val="1"/>
      <w:numFmt w:val="decimal"/>
      <w:lvlText w:val="4.%1."/>
      <w:legacy w:legacy="1" w:legacySpace="0" w:legacyIndent="312"/>
      <w:lvlJc w:val="left"/>
      <w:rPr>
        <w:rFonts w:ascii="Times New Roman" w:hAnsi="Times New Roman" w:cs="Times New Roman" w:hint="default"/>
      </w:rPr>
    </w:lvl>
  </w:abstractNum>
  <w:abstractNum w:abstractNumId="9">
    <w:nsid w:val="21F97D27"/>
    <w:multiLevelType w:val="hybridMultilevel"/>
    <w:tmpl w:val="7746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33643A5E"/>
    <w:multiLevelType w:val="singleLevel"/>
    <w:tmpl w:val="0D20D824"/>
    <w:lvl w:ilvl="0">
      <w:start w:val="3"/>
      <w:numFmt w:val="decimal"/>
      <w:lvlText w:val="5.%1."/>
      <w:legacy w:legacy="1" w:legacySpace="0" w:legacyIndent="322"/>
      <w:lvlJc w:val="left"/>
      <w:rPr>
        <w:rFonts w:ascii="Times New Roman" w:hAnsi="Times New Roman" w:cs="Times New Roman" w:hint="default"/>
      </w:rPr>
    </w:lvl>
  </w:abstractNum>
  <w:abstractNum w:abstractNumId="1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9205A1"/>
    <w:multiLevelType w:val="hybridMultilevel"/>
    <w:tmpl w:val="65F49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52695126"/>
    <w:multiLevelType w:val="hybridMultilevel"/>
    <w:tmpl w:val="0A1C4358"/>
    <w:lvl w:ilvl="0" w:tplc="8724DCF6">
      <w:start w:val="1"/>
      <w:numFmt w:val="bulle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3A76F47"/>
    <w:multiLevelType w:val="hybridMultilevel"/>
    <w:tmpl w:val="0AE2DC60"/>
    <w:lvl w:ilvl="0" w:tplc="CE32F99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8810E36"/>
    <w:multiLevelType w:val="singleLevel"/>
    <w:tmpl w:val="8E609664"/>
    <w:lvl w:ilvl="0">
      <w:start w:val="2"/>
      <w:numFmt w:val="decimal"/>
      <w:lvlText w:val="3.%1."/>
      <w:legacy w:legacy="1" w:legacySpace="0" w:legacyIndent="294"/>
      <w:lvlJc w:val="left"/>
      <w:rPr>
        <w:rFonts w:ascii="Times New Roman" w:hAnsi="Times New Roman" w:cs="Times New Roman" w:hint="default"/>
      </w:rPr>
    </w:lvl>
  </w:abstractNum>
  <w:abstractNum w:abstractNumId="1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C1970D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01316E4"/>
    <w:multiLevelType w:val="hybridMultilevel"/>
    <w:tmpl w:val="23280884"/>
    <w:lvl w:ilvl="0" w:tplc="C70C89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2CF7609"/>
    <w:multiLevelType w:val="singleLevel"/>
    <w:tmpl w:val="CB6EF470"/>
    <w:lvl w:ilvl="0">
      <w:start w:val="1"/>
      <w:numFmt w:val="decimal"/>
      <w:lvlText w:val="5.%1."/>
      <w:legacy w:legacy="1" w:legacySpace="0" w:legacyIndent="312"/>
      <w:lvlJc w:val="left"/>
      <w:rPr>
        <w:rFonts w:ascii="Times New Roman" w:hAnsi="Times New Roman" w:cs="Times New Roman" w:hint="default"/>
      </w:rPr>
    </w:lvl>
  </w:abstractNum>
  <w:abstractNum w:abstractNumId="22">
    <w:nsid w:val="65EF496E"/>
    <w:multiLevelType w:val="singleLevel"/>
    <w:tmpl w:val="40405898"/>
    <w:lvl w:ilvl="0">
      <w:start w:val="3"/>
      <w:numFmt w:val="decimal"/>
      <w:lvlText w:val="4.%1."/>
      <w:legacy w:legacy="1" w:legacySpace="0" w:legacyIndent="322"/>
      <w:lvlJc w:val="left"/>
      <w:rPr>
        <w:rFonts w:ascii="Times New Roman" w:hAnsi="Times New Roman" w:cs="Times New Roman" w:hint="default"/>
      </w:rPr>
    </w:lvl>
  </w:abstractNum>
  <w:abstractNum w:abstractNumId="23">
    <w:nsid w:val="6F141373"/>
    <w:multiLevelType w:val="singleLevel"/>
    <w:tmpl w:val="F64C66F2"/>
    <w:lvl w:ilvl="0">
      <w:start w:val="2"/>
      <w:numFmt w:val="decimal"/>
      <w:lvlText w:val="1.%1."/>
      <w:legacy w:legacy="1" w:legacySpace="0" w:legacyIndent="322"/>
      <w:lvlJc w:val="left"/>
      <w:rPr>
        <w:rFonts w:ascii="Times New Roman" w:hAnsi="Times New Roman" w:cs="Times New Roman" w:hint="default"/>
      </w:rPr>
    </w:lvl>
  </w:abstractNum>
  <w:abstractNum w:abstractNumId="24">
    <w:nsid w:val="7781582A"/>
    <w:multiLevelType w:val="singleLevel"/>
    <w:tmpl w:val="8A6EFEDA"/>
    <w:lvl w:ilvl="0">
      <w:start w:val="2"/>
      <w:numFmt w:val="decimal"/>
      <w:lvlText w:val="6.%1."/>
      <w:legacy w:legacy="1" w:legacySpace="0" w:legacyIndent="297"/>
      <w:lvlJc w:val="left"/>
      <w:rPr>
        <w:rFonts w:ascii="Times New Roman" w:hAnsi="Times New Roman" w:cs="Times New Roman" w:hint="default"/>
      </w:rPr>
    </w:lvl>
  </w:abstractNum>
  <w:num w:numId="1">
    <w:abstractNumId w:val="23"/>
  </w:num>
  <w:num w:numId="2">
    <w:abstractNumId w:val="0"/>
    <w:lvlOverride w:ilvl="0">
      <w:lvl w:ilvl="0">
        <w:start w:val="65535"/>
        <w:numFmt w:val="bullet"/>
        <w:lvlText w:val="-"/>
        <w:legacy w:legacy="1" w:legacySpace="0" w:legacyIndent="100"/>
        <w:lvlJc w:val="left"/>
        <w:rPr>
          <w:rFonts w:ascii="Arial" w:hAnsi="Arial" w:cs="Arial" w:hint="default"/>
        </w:rPr>
      </w:lvl>
    </w:lvlOverride>
  </w:num>
  <w:num w:numId="3">
    <w:abstractNumId w:val="17"/>
  </w:num>
  <w:num w:numId="4">
    <w:abstractNumId w:val="8"/>
  </w:num>
  <w:num w:numId="5">
    <w:abstractNumId w:val="22"/>
  </w:num>
  <w:num w:numId="6">
    <w:abstractNumId w:val="21"/>
  </w:num>
  <w:num w:numId="7">
    <w:abstractNumId w:val="11"/>
  </w:num>
  <w:num w:numId="8">
    <w:abstractNumId w:val="0"/>
    <w:lvlOverride w:ilvl="0">
      <w:lvl w:ilvl="0">
        <w:start w:val="65535"/>
        <w:numFmt w:val="bullet"/>
        <w:lvlText w:val="-"/>
        <w:legacy w:legacy="1" w:legacySpace="0" w:legacyIndent="87"/>
        <w:lvlJc w:val="left"/>
        <w:rPr>
          <w:rFonts w:ascii="Arial" w:hAnsi="Arial" w:cs="Arial" w:hint="default"/>
        </w:rPr>
      </w:lvl>
    </w:lvlOverride>
  </w:num>
  <w:num w:numId="9">
    <w:abstractNumId w:val="24"/>
  </w:num>
  <w:num w:numId="10">
    <w:abstractNumId w:val="14"/>
  </w:num>
  <w:num w:numId="11">
    <w:abstractNumId w:val="9"/>
  </w:num>
  <w:num w:numId="12">
    <w:abstractNumId w:val="15"/>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6"/>
  </w:num>
  <w:num w:numId="22">
    <w:abstractNumId w:val="6"/>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8"/>
  </w:num>
  <w:num w:numId="26">
    <w:abstractNumId w:val="12"/>
  </w:num>
  <w:num w:numId="27">
    <w:abstractNumId w:val="13"/>
  </w:num>
  <w:num w:numId="2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4D"/>
    <w:rsid w:val="000015DD"/>
    <w:rsid w:val="00003B73"/>
    <w:rsid w:val="00013213"/>
    <w:rsid w:val="00025C67"/>
    <w:rsid w:val="000622B5"/>
    <w:rsid w:val="000B0AFD"/>
    <w:rsid w:val="000B0EED"/>
    <w:rsid w:val="000C53D4"/>
    <w:rsid w:val="000E212E"/>
    <w:rsid w:val="00110190"/>
    <w:rsid w:val="00114CCF"/>
    <w:rsid w:val="00116A8F"/>
    <w:rsid w:val="00124068"/>
    <w:rsid w:val="00130138"/>
    <w:rsid w:val="0014508A"/>
    <w:rsid w:val="00161E10"/>
    <w:rsid w:val="001965E2"/>
    <w:rsid w:val="001B1D1F"/>
    <w:rsid w:val="001C16A8"/>
    <w:rsid w:val="001C2438"/>
    <w:rsid w:val="001D2259"/>
    <w:rsid w:val="001E0244"/>
    <w:rsid w:val="0020674B"/>
    <w:rsid w:val="00224206"/>
    <w:rsid w:val="002335A5"/>
    <w:rsid w:val="002555FB"/>
    <w:rsid w:val="00257A62"/>
    <w:rsid w:val="0028791A"/>
    <w:rsid w:val="00291338"/>
    <w:rsid w:val="002A2BA7"/>
    <w:rsid w:val="002B6BC1"/>
    <w:rsid w:val="002D2A3B"/>
    <w:rsid w:val="002F3906"/>
    <w:rsid w:val="00326175"/>
    <w:rsid w:val="00330F05"/>
    <w:rsid w:val="003328FE"/>
    <w:rsid w:val="00333CB9"/>
    <w:rsid w:val="00343219"/>
    <w:rsid w:val="00345772"/>
    <w:rsid w:val="00362E04"/>
    <w:rsid w:val="00364D5C"/>
    <w:rsid w:val="003B6404"/>
    <w:rsid w:val="003B66C9"/>
    <w:rsid w:val="003D07AA"/>
    <w:rsid w:val="003E4DED"/>
    <w:rsid w:val="004145F3"/>
    <w:rsid w:val="00437778"/>
    <w:rsid w:val="00440544"/>
    <w:rsid w:val="00441ABB"/>
    <w:rsid w:val="00443294"/>
    <w:rsid w:val="004463FF"/>
    <w:rsid w:val="00446B40"/>
    <w:rsid w:val="00462F87"/>
    <w:rsid w:val="004767DE"/>
    <w:rsid w:val="00491D5C"/>
    <w:rsid w:val="004969E1"/>
    <w:rsid w:val="004A7AF6"/>
    <w:rsid w:val="004B10B2"/>
    <w:rsid w:val="004E561B"/>
    <w:rsid w:val="00515FE9"/>
    <w:rsid w:val="00535525"/>
    <w:rsid w:val="005368CF"/>
    <w:rsid w:val="00542DE9"/>
    <w:rsid w:val="0054599C"/>
    <w:rsid w:val="00546AF7"/>
    <w:rsid w:val="005537ED"/>
    <w:rsid w:val="00553ACE"/>
    <w:rsid w:val="005678E3"/>
    <w:rsid w:val="005750AF"/>
    <w:rsid w:val="00602E29"/>
    <w:rsid w:val="00607A52"/>
    <w:rsid w:val="00615C8B"/>
    <w:rsid w:val="00621075"/>
    <w:rsid w:val="006225AD"/>
    <w:rsid w:val="0062442C"/>
    <w:rsid w:val="00624478"/>
    <w:rsid w:val="00637677"/>
    <w:rsid w:val="00637CF2"/>
    <w:rsid w:val="00650C22"/>
    <w:rsid w:val="00670C87"/>
    <w:rsid w:val="00672836"/>
    <w:rsid w:val="0067314E"/>
    <w:rsid w:val="00673992"/>
    <w:rsid w:val="00681673"/>
    <w:rsid w:val="006B1A57"/>
    <w:rsid w:val="006D4F56"/>
    <w:rsid w:val="007226ED"/>
    <w:rsid w:val="00757735"/>
    <w:rsid w:val="007801C5"/>
    <w:rsid w:val="00785099"/>
    <w:rsid w:val="00796560"/>
    <w:rsid w:val="007C6DBD"/>
    <w:rsid w:val="007D4464"/>
    <w:rsid w:val="00804AE3"/>
    <w:rsid w:val="00812432"/>
    <w:rsid w:val="0082006C"/>
    <w:rsid w:val="00843823"/>
    <w:rsid w:val="00886986"/>
    <w:rsid w:val="00892A27"/>
    <w:rsid w:val="00894475"/>
    <w:rsid w:val="008A28A8"/>
    <w:rsid w:val="008A3F02"/>
    <w:rsid w:val="008B4A34"/>
    <w:rsid w:val="008D4455"/>
    <w:rsid w:val="009145DE"/>
    <w:rsid w:val="00930231"/>
    <w:rsid w:val="00937EDE"/>
    <w:rsid w:val="00943756"/>
    <w:rsid w:val="009801ED"/>
    <w:rsid w:val="0099047F"/>
    <w:rsid w:val="009D0DAE"/>
    <w:rsid w:val="009D3CD1"/>
    <w:rsid w:val="009F29BF"/>
    <w:rsid w:val="00A2000A"/>
    <w:rsid w:val="00A21ACD"/>
    <w:rsid w:val="00A7676F"/>
    <w:rsid w:val="00AD43AE"/>
    <w:rsid w:val="00B11376"/>
    <w:rsid w:val="00B16C12"/>
    <w:rsid w:val="00B214E5"/>
    <w:rsid w:val="00B26675"/>
    <w:rsid w:val="00B34FD8"/>
    <w:rsid w:val="00B45224"/>
    <w:rsid w:val="00B5195B"/>
    <w:rsid w:val="00B51BB9"/>
    <w:rsid w:val="00B655D6"/>
    <w:rsid w:val="00B71925"/>
    <w:rsid w:val="00B76CE3"/>
    <w:rsid w:val="00B86714"/>
    <w:rsid w:val="00B91800"/>
    <w:rsid w:val="00BB0127"/>
    <w:rsid w:val="00BC73D0"/>
    <w:rsid w:val="00BE1A44"/>
    <w:rsid w:val="00BE5C8B"/>
    <w:rsid w:val="00BF07F1"/>
    <w:rsid w:val="00BF1A9B"/>
    <w:rsid w:val="00C328AB"/>
    <w:rsid w:val="00C42D74"/>
    <w:rsid w:val="00C451B4"/>
    <w:rsid w:val="00C54F63"/>
    <w:rsid w:val="00C57888"/>
    <w:rsid w:val="00C67228"/>
    <w:rsid w:val="00C73473"/>
    <w:rsid w:val="00C8411A"/>
    <w:rsid w:val="00C846A2"/>
    <w:rsid w:val="00C95EB5"/>
    <w:rsid w:val="00CA694E"/>
    <w:rsid w:val="00CC399C"/>
    <w:rsid w:val="00CD6170"/>
    <w:rsid w:val="00CE2C19"/>
    <w:rsid w:val="00CE7A8F"/>
    <w:rsid w:val="00CF2D6C"/>
    <w:rsid w:val="00D2401A"/>
    <w:rsid w:val="00D44F94"/>
    <w:rsid w:val="00D815AA"/>
    <w:rsid w:val="00DA34EB"/>
    <w:rsid w:val="00DC32B6"/>
    <w:rsid w:val="00DC65B4"/>
    <w:rsid w:val="00DD21E9"/>
    <w:rsid w:val="00DD3DB5"/>
    <w:rsid w:val="00DD5F4D"/>
    <w:rsid w:val="00DF5788"/>
    <w:rsid w:val="00E04345"/>
    <w:rsid w:val="00E14ECD"/>
    <w:rsid w:val="00E5582B"/>
    <w:rsid w:val="00E72784"/>
    <w:rsid w:val="00E84A77"/>
    <w:rsid w:val="00E917E1"/>
    <w:rsid w:val="00EB4D6C"/>
    <w:rsid w:val="00EC62E8"/>
    <w:rsid w:val="00EF7652"/>
    <w:rsid w:val="00F0693E"/>
    <w:rsid w:val="00F62820"/>
    <w:rsid w:val="00F63E9D"/>
    <w:rsid w:val="00F82827"/>
    <w:rsid w:val="00F8472E"/>
    <w:rsid w:val="00FA40CF"/>
    <w:rsid w:val="00FC3DAE"/>
    <w:rsid w:val="00FC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35"/>
        <o:r id="V:Rule2" type="connector" idref="#_x0000_s1044"/>
        <o:r id="V:Rule3" type="connector" idref="#_x0000_s1037"/>
        <o:r id="V:Rule4" type="connector" idref="#_x0000_s1036"/>
        <o:r id="V:Rule5" type="connector" idref="#_x0000_s1039"/>
        <o:r id="V:Rule6" type="connector" idref="#_x0000_s1040"/>
        <o:r id="V:Rule7" type="connector" idref="#_x0000_s1045"/>
        <o:r id="V:Rule8" type="connector" idref="#_x0000_s1038"/>
        <o:r id="V:Rule9" type="connector" idref="#_x0000_s1043"/>
        <o:r id="V:Rule10" type="connector" idref="#_x0000_s1042"/>
        <o:r id="V:Rule11" type="connector" idref="#_x0000_s1041"/>
        <o:r id="V:Rule12" type="connector" idref="#_x0000_s1055"/>
        <o:r id="V:Rule13" type="connector" idref="#_x0000_s1064"/>
        <o:r id="V:Rule14" type="connector" idref="#_x0000_s1057"/>
        <o:r id="V:Rule15" type="connector" idref="#_x0000_s1056"/>
        <o:r id="V:Rule16" type="connector" idref="#_x0000_s1059"/>
        <o:r id="V:Rule17" type="connector" idref="#_x0000_s1060"/>
        <o:r id="V:Rule18" type="connector" idref="#_x0000_s1065"/>
        <o:r id="V:Rule19" type="connector" idref="#_x0000_s1058"/>
        <o:r id="V:Rule20" type="connector" idref="#_x0000_s1063"/>
        <o:r id="V:Rule21" type="connector" idref="#_x0000_s1062"/>
        <o:r id="V:Rule22"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iPriority w:val="99"/>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801C5"/>
    <w:rPr>
      <w:rFonts w:ascii="Tahoma" w:hAnsi="Tahoma" w:cs="Tahoma"/>
      <w:sz w:val="16"/>
      <w:szCs w:val="16"/>
    </w:rPr>
  </w:style>
  <w:style w:type="table" w:styleId="a6">
    <w:name w:val="Table Grid"/>
    <w:basedOn w:val="a1"/>
    <w:uiPriority w:val="99"/>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uiPriority w:val="9"/>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iPriority w:val="99"/>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uiPriority w:val="99"/>
    <w:locked/>
    <w:rsid w:val="00C451B4"/>
    <w:rPr>
      <w:rFonts w:ascii="Times New Roman" w:eastAsia="Times New Roman" w:hAnsi="Times New Roman" w:cs="Times New Roman"/>
    </w:rPr>
  </w:style>
  <w:style w:type="paragraph" w:styleId="ab">
    <w:name w:val="footnote text"/>
    <w:aliases w:val="Знак3,Знак6"/>
    <w:basedOn w:val="a"/>
    <w:link w:val="aa"/>
    <w:uiPriority w:val="99"/>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uiPriority w:val="99"/>
    <w:semiHidden/>
    <w:rsid w:val="00C451B4"/>
    <w:rPr>
      <w:sz w:val="20"/>
      <w:szCs w:val="20"/>
    </w:rPr>
  </w:style>
  <w:style w:type="character" w:customStyle="1" w:styleId="ac">
    <w:name w:val="Верхний колонтитул Знак"/>
    <w:basedOn w:val="a0"/>
    <w:link w:val="ad"/>
    <w:uiPriority w:val="99"/>
    <w:rsid w:val="00C451B4"/>
    <w:rPr>
      <w:rFonts w:ascii="Times New Roman" w:eastAsia="Times New Roman" w:hAnsi="Times New Roman" w:cs="Times New Roman"/>
      <w:sz w:val="24"/>
      <w:szCs w:val="24"/>
    </w:rPr>
  </w:style>
  <w:style w:type="paragraph" w:styleId="ad">
    <w:name w:val="header"/>
    <w:basedOn w:val="a"/>
    <w:link w:val="ac"/>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uiPriority w:val="99"/>
    <w:locked/>
    <w:rsid w:val="00C451B4"/>
    <w:rPr>
      <w:rFonts w:ascii="Times New Roman" w:eastAsia="Times New Roman" w:hAnsi="Times New Roman" w:cs="Times New Roman"/>
      <w:sz w:val="24"/>
      <w:szCs w:val="24"/>
    </w:rPr>
  </w:style>
  <w:style w:type="paragraph" w:styleId="af">
    <w:name w:val="footer"/>
    <w:aliases w:val="Знак2"/>
    <w:basedOn w:val="a"/>
    <w:link w:val="ae"/>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uiPriority w:val="99"/>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34"/>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uiPriority w:val="99"/>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uiPriority w:val="99"/>
    <w:unhideWhenUsed/>
    <w:rsid w:val="00C451B4"/>
    <w:rPr>
      <w:rFonts w:ascii="Times New Roman" w:hAnsi="Times New Roman" w:cs="Times New Roman" w:hint="default"/>
      <w:vertAlign w:val="superscript"/>
    </w:rPr>
  </w:style>
  <w:style w:type="character" w:customStyle="1" w:styleId="af9">
    <w:name w:val="Гипертекстовая ссылка"/>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uiPriority w:val="22"/>
    <w:qFormat/>
    <w:rsid w:val="00C451B4"/>
    <w:rPr>
      <w:b/>
      <w:bCs/>
    </w:rPr>
  </w:style>
  <w:style w:type="character" w:styleId="afd">
    <w:name w:val="Emphasis"/>
    <w:basedOn w:val="a0"/>
    <w:uiPriority w:val="99"/>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uiPriority w:val="99"/>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uiPriority w:val="99"/>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iPriority w:val="99"/>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uiPriority w:val="99"/>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character" w:customStyle="1" w:styleId="1b">
    <w:name w:val="Название Знак1"/>
    <w:basedOn w:val="a0"/>
    <w:uiPriority w:val="10"/>
    <w:rsid w:val="00CE7A8F"/>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с отступом Знак1"/>
    <w:basedOn w:val="a0"/>
    <w:uiPriority w:val="99"/>
    <w:semiHidden/>
    <w:rsid w:val="00CE7A8F"/>
    <w:rPr>
      <w:sz w:val="24"/>
      <w:szCs w:val="24"/>
    </w:rPr>
  </w:style>
  <w:style w:type="paragraph" w:customStyle="1" w:styleId="consnonformat0">
    <w:name w:val="consnonformat"/>
    <w:basedOn w:val="a"/>
    <w:rsid w:val="00CE7A8F"/>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E7A8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d">
    <w:name w:val="Не вступил в силу"/>
    <w:rsid w:val="00CE7A8F"/>
    <w:rPr>
      <w:rFonts w:ascii="Verdana" w:hAnsi="Verdana" w:cs="Verdana" w:hint="default"/>
      <w:color w:val="008080"/>
      <w:sz w:val="20"/>
      <w:szCs w:val="20"/>
      <w:lang w:val="en-US" w:eastAsia="en-US"/>
    </w:rPr>
  </w:style>
  <w:style w:type="character" w:customStyle="1" w:styleId="affe">
    <w:name w:val="Цветовое выделение"/>
    <w:rsid w:val="00CE7A8F"/>
    <w:rPr>
      <w:b/>
      <w:bCs/>
      <w:color w:val="000080"/>
    </w:rPr>
  </w:style>
  <w:style w:type="paragraph" w:customStyle="1" w:styleId="afff">
    <w:name w:val="Знак Знак Знак Знак"/>
    <w:basedOn w:val="a"/>
    <w:semiHidden/>
    <w:rsid w:val="00CE7A8F"/>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styleId="afff0">
    <w:name w:val="line number"/>
    <w:basedOn w:val="a0"/>
    <w:rsid w:val="00CE7A8F"/>
  </w:style>
  <w:style w:type="numbering" w:customStyle="1" w:styleId="28">
    <w:name w:val="Нет списка2"/>
    <w:next w:val="a2"/>
    <w:uiPriority w:val="99"/>
    <w:semiHidden/>
    <w:unhideWhenUsed/>
    <w:rsid w:val="004E561B"/>
  </w:style>
  <w:style w:type="table" w:customStyle="1" w:styleId="1d">
    <w:name w:val="Сетка таблицы1"/>
    <w:basedOn w:val="a1"/>
    <w:next w:val="a6"/>
    <w:rsid w:val="004E56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E561B"/>
  </w:style>
  <w:style w:type="numbering" w:customStyle="1" w:styleId="33">
    <w:name w:val="Нет списка3"/>
    <w:next w:val="a2"/>
    <w:semiHidden/>
    <w:rsid w:val="000C53D4"/>
  </w:style>
  <w:style w:type="character" w:customStyle="1" w:styleId="blk">
    <w:name w:val="blk"/>
    <w:rsid w:val="000C53D4"/>
  </w:style>
  <w:style w:type="character" w:styleId="afff1">
    <w:name w:val="Placeholder Text"/>
    <w:uiPriority w:val="99"/>
    <w:semiHidden/>
    <w:rsid w:val="00886986"/>
    <w:rPr>
      <w:color w:val="808080"/>
    </w:rPr>
  </w:style>
  <w:style w:type="character" w:customStyle="1" w:styleId="r">
    <w:name w:val="r"/>
    <w:basedOn w:val="a0"/>
    <w:rsid w:val="00886986"/>
  </w:style>
  <w:style w:type="character" w:customStyle="1" w:styleId="apple-converted-space">
    <w:name w:val="apple-converted-space"/>
    <w:basedOn w:val="a0"/>
    <w:rsid w:val="00886986"/>
  </w:style>
  <w:style w:type="character" w:styleId="afff2">
    <w:name w:val="annotation reference"/>
    <w:uiPriority w:val="99"/>
    <w:semiHidden/>
    <w:unhideWhenUsed/>
    <w:rsid w:val="00886986"/>
    <w:rPr>
      <w:sz w:val="16"/>
      <w:szCs w:val="16"/>
    </w:rPr>
  </w:style>
  <w:style w:type="paragraph" w:styleId="afff3">
    <w:name w:val="annotation text"/>
    <w:basedOn w:val="a"/>
    <w:link w:val="afff4"/>
    <w:uiPriority w:val="99"/>
    <w:semiHidden/>
    <w:unhideWhenUsed/>
    <w:rsid w:val="00886986"/>
    <w:pPr>
      <w:spacing w:after="0" w:line="240" w:lineRule="auto"/>
      <w:ind w:firstLine="720"/>
      <w:jc w:val="both"/>
    </w:pPr>
    <w:rPr>
      <w:rFonts w:ascii="Tms Rmn" w:eastAsia="Times New Roman" w:hAnsi="Tms Rmn" w:cs="Times New Roman"/>
      <w:sz w:val="20"/>
      <w:szCs w:val="20"/>
    </w:rPr>
  </w:style>
  <w:style w:type="character" w:customStyle="1" w:styleId="afff4">
    <w:name w:val="Текст примечания Знак"/>
    <w:basedOn w:val="a0"/>
    <w:link w:val="afff3"/>
    <w:uiPriority w:val="99"/>
    <w:semiHidden/>
    <w:rsid w:val="00886986"/>
    <w:rPr>
      <w:rFonts w:ascii="Tms Rmn" w:eastAsia="Times New Roman" w:hAnsi="Tms Rmn" w:cs="Times New Roman"/>
      <w:sz w:val="20"/>
      <w:szCs w:val="20"/>
    </w:rPr>
  </w:style>
  <w:style w:type="paragraph" w:styleId="afff5">
    <w:name w:val="annotation subject"/>
    <w:basedOn w:val="afff3"/>
    <w:next w:val="afff3"/>
    <w:link w:val="afff6"/>
    <w:uiPriority w:val="99"/>
    <w:semiHidden/>
    <w:unhideWhenUsed/>
    <w:rsid w:val="00886986"/>
    <w:rPr>
      <w:b/>
      <w:bCs/>
    </w:rPr>
  </w:style>
  <w:style w:type="character" w:customStyle="1" w:styleId="afff6">
    <w:name w:val="Тема примечания Знак"/>
    <w:basedOn w:val="afff4"/>
    <w:link w:val="afff5"/>
    <w:uiPriority w:val="99"/>
    <w:semiHidden/>
    <w:rsid w:val="00886986"/>
    <w:rPr>
      <w:rFonts w:ascii="Tms Rmn" w:eastAsia="Times New Roman" w:hAnsi="Tms Rmn" w:cs="Times New Roman"/>
      <w:b/>
      <w:bCs/>
      <w:sz w:val="20"/>
      <w:szCs w:val="20"/>
    </w:rPr>
  </w:style>
  <w:style w:type="paragraph" w:styleId="afff7">
    <w:name w:val="Revision"/>
    <w:hidden/>
    <w:uiPriority w:val="99"/>
    <w:semiHidden/>
    <w:rsid w:val="00886986"/>
    <w:pPr>
      <w:spacing w:after="0" w:line="240" w:lineRule="auto"/>
    </w:pPr>
    <w:rPr>
      <w:rFonts w:ascii="Tms Rmn" w:eastAsia="Times New Roman" w:hAnsi="Tms Rm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iPriority w:val="99"/>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801C5"/>
    <w:rPr>
      <w:rFonts w:ascii="Tahoma" w:hAnsi="Tahoma" w:cs="Tahoma"/>
      <w:sz w:val="16"/>
      <w:szCs w:val="16"/>
    </w:rPr>
  </w:style>
  <w:style w:type="table" w:styleId="a6">
    <w:name w:val="Table Grid"/>
    <w:basedOn w:val="a1"/>
    <w:uiPriority w:val="99"/>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uiPriority w:val="9"/>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iPriority w:val="99"/>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uiPriority w:val="99"/>
    <w:locked/>
    <w:rsid w:val="00C451B4"/>
    <w:rPr>
      <w:rFonts w:ascii="Times New Roman" w:eastAsia="Times New Roman" w:hAnsi="Times New Roman" w:cs="Times New Roman"/>
    </w:rPr>
  </w:style>
  <w:style w:type="paragraph" w:styleId="ab">
    <w:name w:val="footnote text"/>
    <w:aliases w:val="Знак3,Знак6"/>
    <w:basedOn w:val="a"/>
    <w:link w:val="aa"/>
    <w:uiPriority w:val="99"/>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uiPriority w:val="99"/>
    <w:semiHidden/>
    <w:rsid w:val="00C451B4"/>
    <w:rPr>
      <w:sz w:val="20"/>
      <w:szCs w:val="20"/>
    </w:rPr>
  </w:style>
  <w:style w:type="character" w:customStyle="1" w:styleId="ac">
    <w:name w:val="Верхний колонтитул Знак"/>
    <w:basedOn w:val="a0"/>
    <w:link w:val="ad"/>
    <w:uiPriority w:val="99"/>
    <w:rsid w:val="00C451B4"/>
    <w:rPr>
      <w:rFonts w:ascii="Times New Roman" w:eastAsia="Times New Roman" w:hAnsi="Times New Roman" w:cs="Times New Roman"/>
      <w:sz w:val="24"/>
      <w:szCs w:val="24"/>
    </w:rPr>
  </w:style>
  <w:style w:type="paragraph" w:styleId="ad">
    <w:name w:val="header"/>
    <w:basedOn w:val="a"/>
    <w:link w:val="ac"/>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uiPriority w:val="99"/>
    <w:locked/>
    <w:rsid w:val="00C451B4"/>
    <w:rPr>
      <w:rFonts w:ascii="Times New Roman" w:eastAsia="Times New Roman" w:hAnsi="Times New Roman" w:cs="Times New Roman"/>
      <w:sz w:val="24"/>
      <w:szCs w:val="24"/>
    </w:rPr>
  </w:style>
  <w:style w:type="paragraph" w:styleId="af">
    <w:name w:val="footer"/>
    <w:aliases w:val="Знак2"/>
    <w:basedOn w:val="a"/>
    <w:link w:val="ae"/>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uiPriority w:val="99"/>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34"/>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uiPriority w:val="99"/>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uiPriority w:val="99"/>
    <w:unhideWhenUsed/>
    <w:rsid w:val="00C451B4"/>
    <w:rPr>
      <w:rFonts w:ascii="Times New Roman" w:hAnsi="Times New Roman" w:cs="Times New Roman" w:hint="default"/>
      <w:vertAlign w:val="superscript"/>
    </w:rPr>
  </w:style>
  <w:style w:type="character" w:customStyle="1" w:styleId="af9">
    <w:name w:val="Гипертекстовая ссылка"/>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uiPriority w:val="22"/>
    <w:qFormat/>
    <w:rsid w:val="00C451B4"/>
    <w:rPr>
      <w:b/>
      <w:bCs/>
    </w:rPr>
  </w:style>
  <w:style w:type="character" w:styleId="afd">
    <w:name w:val="Emphasis"/>
    <w:basedOn w:val="a0"/>
    <w:uiPriority w:val="99"/>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uiPriority w:val="99"/>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uiPriority w:val="99"/>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iPriority w:val="99"/>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uiPriority w:val="99"/>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character" w:customStyle="1" w:styleId="1b">
    <w:name w:val="Название Знак1"/>
    <w:basedOn w:val="a0"/>
    <w:uiPriority w:val="10"/>
    <w:rsid w:val="00CE7A8F"/>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с отступом Знак1"/>
    <w:basedOn w:val="a0"/>
    <w:uiPriority w:val="99"/>
    <w:semiHidden/>
    <w:rsid w:val="00CE7A8F"/>
    <w:rPr>
      <w:sz w:val="24"/>
      <w:szCs w:val="24"/>
    </w:rPr>
  </w:style>
  <w:style w:type="paragraph" w:customStyle="1" w:styleId="consnonformat0">
    <w:name w:val="consnonformat"/>
    <w:basedOn w:val="a"/>
    <w:rsid w:val="00CE7A8F"/>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E7A8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d">
    <w:name w:val="Не вступил в силу"/>
    <w:rsid w:val="00CE7A8F"/>
    <w:rPr>
      <w:rFonts w:ascii="Verdana" w:hAnsi="Verdana" w:cs="Verdana" w:hint="default"/>
      <w:color w:val="008080"/>
      <w:sz w:val="20"/>
      <w:szCs w:val="20"/>
      <w:lang w:val="en-US" w:eastAsia="en-US"/>
    </w:rPr>
  </w:style>
  <w:style w:type="character" w:customStyle="1" w:styleId="affe">
    <w:name w:val="Цветовое выделение"/>
    <w:rsid w:val="00CE7A8F"/>
    <w:rPr>
      <w:b/>
      <w:bCs/>
      <w:color w:val="000080"/>
    </w:rPr>
  </w:style>
  <w:style w:type="paragraph" w:customStyle="1" w:styleId="afff">
    <w:name w:val="Знак Знак Знак Знак"/>
    <w:basedOn w:val="a"/>
    <w:semiHidden/>
    <w:rsid w:val="00CE7A8F"/>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styleId="afff0">
    <w:name w:val="line number"/>
    <w:basedOn w:val="a0"/>
    <w:rsid w:val="00CE7A8F"/>
  </w:style>
  <w:style w:type="numbering" w:customStyle="1" w:styleId="28">
    <w:name w:val="Нет списка2"/>
    <w:next w:val="a2"/>
    <w:uiPriority w:val="99"/>
    <w:semiHidden/>
    <w:unhideWhenUsed/>
    <w:rsid w:val="004E561B"/>
  </w:style>
  <w:style w:type="table" w:customStyle="1" w:styleId="1d">
    <w:name w:val="Сетка таблицы1"/>
    <w:basedOn w:val="a1"/>
    <w:next w:val="a6"/>
    <w:rsid w:val="004E56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E561B"/>
  </w:style>
  <w:style w:type="numbering" w:customStyle="1" w:styleId="33">
    <w:name w:val="Нет списка3"/>
    <w:next w:val="a2"/>
    <w:semiHidden/>
    <w:rsid w:val="000C53D4"/>
  </w:style>
  <w:style w:type="character" w:customStyle="1" w:styleId="blk">
    <w:name w:val="blk"/>
    <w:rsid w:val="000C53D4"/>
  </w:style>
  <w:style w:type="character" w:styleId="afff1">
    <w:name w:val="Placeholder Text"/>
    <w:uiPriority w:val="99"/>
    <w:semiHidden/>
    <w:rsid w:val="00886986"/>
    <w:rPr>
      <w:color w:val="808080"/>
    </w:rPr>
  </w:style>
  <w:style w:type="character" w:customStyle="1" w:styleId="r">
    <w:name w:val="r"/>
    <w:basedOn w:val="a0"/>
    <w:rsid w:val="00886986"/>
  </w:style>
  <w:style w:type="character" w:customStyle="1" w:styleId="apple-converted-space">
    <w:name w:val="apple-converted-space"/>
    <w:basedOn w:val="a0"/>
    <w:rsid w:val="00886986"/>
  </w:style>
  <w:style w:type="character" w:styleId="afff2">
    <w:name w:val="annotation reference"/>
    <w:uiPriority w:val="99"/>
    <w:semiHidden/>
    <w:unhideWhenUsed/>
    <w:rsid w:val="00886986"/>
    <w:rPr>
      <w:sz w:val="16"/>
      <w:szCs w:val="16"/>
    </w:rPr>
  </w:style>
  <w:style w:type="paragraph" w:styleId="afff3">
    <w:name w:val="annotation text"/>
    <w:basedOn w:val="a"/>
    <w:link w:val="afff4"/>
    <w:uiPriority w:val="99"/>
    <w:semiHidden/>
    <w:unhideWhenUsed/>
    <w:rsid w:val="00886986"/>
    <w:pPr>
      <w:spacing w:after="0" w:line="240" w:lineRule="auto"/>
      <w:ind w:firstLine="720"/>
      <w:jc w:val="both"/>
    </w:pPr>
    <w:rPr>
      <w:rFonts w:ascii="Tms Rmn" w:eastAsia="Times New Roman" w:hAnsi="Tms Rmn" w:cs="Times New Roman"/>
      <w:sz w:val="20"/>
      <w:szCs w:val="20"/>
    </w:rPr>
  </w:style>
  <w:style w:type="character" w:customStyle="1" w:styleId="afff4">
    <w:name w:val="Текст примечания Знак"/>
    <w:basedOn w:val="a0"/>
    <w:link w:val="afff3"/>
    <w:uiPriority w:val="99"/>
    <w:semiHidden/>
    <w:rsid w:val="00886986"/>
    <w:rPr>
      <w:rFonts w:ascii="Tms Rmn" w:eastAsia="Times New Roman" w:hAnsi="Tms Rmn" w:cs="Times New Roman"/>
      <w:sz w:val="20"/>
      <w:szCs w:val="20"/>
    </w:rPr>
  </w:style>
  <w:style w:type="paragraph" w:styleId="afff5">
    <w:name w:val="annotation subject"/>
    <w:basedOn w:val="afff3"/>
    <w:next w:val="afff3"/>
    <w:link w:val="afff6"/>
    <w:uiPriority w:val="99"/>
    <w:semiHidden/>
    <w:unhideWhenUsed/>
    <w:rsid w:val="00886986"/>
    <w:rPr>
      <w:b/>
      <w:bCs/>
    </w:rPr>
  </w:style>
  <w:style w:type="character" w:customStyle="1" w:styleId="afff6">
    <w:name w:val="Тема примечания Знак"/>
    <w:basedOn w:val="afff4"/>
    <w:link w:val="afff5"/>
    <w:uiPriority w:val="99"/>
    <w:semiHidden/>
    <w:rsid w:val="00886986"/>
    <w:rPr>
      <w:rFonts w:ascii="Tms Rmn" w:eastAsia="Times New Roman" w:hAnsi="Tms Rmn" w:cs="Times New Roman"/>
      <w:b/>
      <w:bCs/>
      <w:sz w:val="20"/>
      <w:szCs w:val="20"/>
    </w:rPr>
  </w:style>
  <w:style w:type="paragraph" w:styleId="afff7">
    <w:name w:val="Revision"/>
    <w:hidden/>
    <w:uiPriority w:val="99"/>
    <w:semiHidden/>
    <w:rsid w:val="00886986"/>
    <w:pPr>
      <w:spacing w:after="0" w:line="240" w:lineRule="auto"/>
    </w:pPr>
    <w:rPr>
      <w:rFonts w:ascii="Tms Rmn" w:eastAsia="Times New Roman" w:hAnsi="Tms Rm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34639420.9991"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10EB1-576C-4301-AB83-6742EE17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13172</Words>
  <Characters>75085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8</cp:revision>
  <cp:lastPrinted>2017-10-09T03:26:00Z</cp:lastPrinted>
  <dcterms:created xsi:type="dcterms:W3CDTF">2018-01-29T07:55:00Z</dcterms:created>
  <dcterms:modified xsi:type="dcterms:W3CDTF">2018-04-10T07:26:00Z</dcterms:modified>
</cp:coreProperties>
</file>