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4E561B" w:rsidP="00DD5F4D">
      <w:pPr>
        <w:outlineLvl w:val="0"/>
        <w:rPr>
          <w:rFonts w:ascii="Times New Roman" w:hAnsi="Times New Roman" w:cs="Times New Roman"/>
          <w:b/>
          <w:bCs/>
          <w:i/>
          <w:iCs/>
          <w:shadow/>
          <w:sz w:val="96"/>
          <w:szCs w:val="96"/>
        </w:rPr>
      </w:pPr>
      <w:r>
        <w:rPr>
          <w:rFonts w:ascii="Times New Roman" w:hAnsi="Times New Roman" w:cs="Times New Roman"/>
          <w:b/>
          <w:bCs/>
        </w:rPr>
        <w:t>09</w:t>
      </w:r>
      <w:r w:rsidR="00D44F94">
        <w:rPr>
          <w:rFonts w:ascii="Times New Roman" w:hAnsi="Times New Roman" w:cs="Times New Roman"/>
          <w:b/>
          <w:bCs/>
        </w:rPr>
        <w:t xml:space="preserve"> </w:t>
      </w:r>
      <w:r>
        <w:rPr>
          <w:rFonts w:ascii="Times New Roman" w:hAnsi="Times New Roman" w:cs="Times New Roman"/>
          <w:b/>
          <w:bCs/>
        </w:rPr>
        <w:t>окт</w:t>
      </w:r>
      <w:r w:rsidR="00116A8F">
        <w:rPr>
          <w:rFonts w:ascii="Times New Roman" w:hAnsi="Times New Roman" w:cs="Times New Roman"/>
          <w:b/>
          <w:bCs/>
        </w:rPr>
        <w:t>ября</w:t>
      </w:r>
      <w:r w:rsidR="004B10B2">
        <w:rPr>
          <w:rFonts w:ascii="Times New Roman" w:hAnsi="Times New Roman" w:cs="Times New Roman"/>
          <w:b/>
          <w:bCs/>
        </w:rPr>
        <w:t xml:space="preserve"> 2016 </w:t>
      </w:r>
      <w:r w:rsidR="00DD5F4D" w:rsidRPr="00DD5F4D">
        <w:rPr>
          <w:rFonts w:ascii="Times New Roman" w:hAnsi="Times New Roman" w:cs="Times New Roman"/>
          <w:b/>
          <w:bCs/>
        </w:rPr>
        <w:t xml:space="preserve"> г. № </w:t>
      </w:r>
      <w:r>
        <w:rPr>
          <w:rFonts w:ascii="Times New Roman" w:hAnsi="Times New Roman" w:cs="Times New Roman"/>
          <w:b/>
          <w:bCs/>
        </w:rPr>
        <w:t>11</w:t>
      </w:r>
    </w:p>
    <w:p w:rsidR="002335A5" w:rsidRDefault="00DD5F4D" w:rsidP="00C73473">
      <w:pPr>
        <w:pBdr>
          <w:bottom w:val="single" w:sz="12" w:space="1" w:color="auto"/>
        </w:pBdr>
        <w:jc w:val="both"/>
        <w:rPr>
          <w:rFonts w:ascii="Times New Roman" w:hAnsi="Times New Roman" w:cs="Times New Roman"/>
          <w:i/>
          <w:iCs/>
        </w:rPr>
      </w:pPr>
      <w:r w:rsidRPr="00DD5F4D">
        <w:rPr>
          <w:rFonts w:ascii="Times New Roman" w:hAnsi="Times New Roman" w:cs="Times New Roman"/>
          <w:i/>
          <w:iCs/>
        </w:rPr>
        <w:t xml:space="preserve"> Газета для жителей </w:t>
      </w:r>
      <w:proofErr w:type="spellStart"/>
      <w:r w:rsidRPr="00DD5F4D">
        <w:rPr>
          <w:rFonts w:ascii="Times New Roman" w:hAnsi="Times New Roman" w:cs="Times New Roman"/>
          <w:i/>
          <w:iCs/>
        </w:rPr>
        <w:t>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ово</w:t>
      </w:r>
      <w:proofErr w:type="spellEnd"/>
      <w:r w:rsidRPr="00DD5F4D">
        <w:rPr>
          <w:rFonts w:ascii="Times New Roman" w:hAnsi="Times New Roman" w:cs="Times New Roman"/>
          <w:i/>
          <w:iCs/>
        </w:rPr>
        <w:t xml:space="preserve">-Николаевск, </w:t>
      </w:r>
      <w:proofErr w:type="spellStart"/>
      <w:r w:rsidRPr="00DD5F4D">
        <w:rPr>
          <w:rFonts w:ascii="Times New Roman" w:hAnsi="Times New Roman" w:cs="Times New Roman"/>
          <w:i/>
          <w:iCs/>
        </w:rPr>
        <w:t>д.Хабаровск</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01.09.2016Г. №19</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РОССИЙСКАЯ ФЕДЕРАЦИЯ</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ИРКУТСКАЯ ОБЛАСТЬ</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ЭХИРИТ-БУЛАГАТСКИЙ МУНИЦИПАЛЬНЫЙ РАЙОН</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НОВО-НИКОЛАЕВСКОЕ СЕЛЬСКОЕ ПОСЕЛЕНИЕ</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ДУМА</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РЕШЕНИЕ</w:t>
      </w:r>
    </w:p>
    <w:p w:rsidR="004E561B" w:rsidRPr="004E561B" w:rsidRDefault="004E561B" w:rsidP="004E561B">
      <w:pPr>
        <w:tabs>
          <w:tab w:val="left" w:pos="7020"/>
        </w:tabs>
        <w:ind w:left="540"/>
        <w:jc w:val="center"/>
        <w:rPr>
          <w:rFonts w:ascii="Times New Roman" w:hAnsi="Times New Roman" w:cs="Times New Roman"/>
          <w:sz w:val="16"/>
          <w:szCs w:val="16"/>
        </w:rPr>
      </w:pP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ОБ УТВЕРЖДЕНИИ ПОЛОЖЕНИЯ О ПОРЯДКЕ ПЕРЕДАЧИ В АРЕНДУ И БЕЗВОЗМЕЗДНОЕ ПОЛЬЗОВАНИЕ МУНИЦИПАЛЬНОГО ИМУЩЕСТВА МУНИЦИПАЛЬНОГО ОБРАЗОВАНИЯ «НОВО-НИКОЛАЕВСКОЕ»</w:t>
      </w:r>
    </w:p>
    <w:p w:rsidR="004E561B" w:rsidRPr="004E561B" w:rsidRDefault="004E561B" w:rsidP="004E561B">
      <w:pPr>
        <w:tabs>
          <w:tab w:val="left" w:pos="7020"/>
        </w:tabs>
        <w:ind w:left="540"/>
        <w:rPr>
          <w:rFonts w:ascii="Times New Roman" w:hAnsi="Times New Roman" w:cs="Times New Roman"/>
          <w:sz w:val="16"/>
          <w:szCs w:val="16"/>
        </w:rPr>
      </w:pPr>
    </w:p>
    <w:p w:rsidR="004E561B" w:rsidRPr="004E561B" w:rsidRDefault="004E561B" w:rsidP="004E561B">
      <w:pPr>
        <w:tabs>
          <w:tab w:val="left" w:pos="7020"/>
        </w:tabs>
        <w:spacing w:after="0"/>
        <w:ind w:left="540" w:firstLine="453"/>
        <w:jc w:val="both"/>
        <w:rPr>
          <w:rFonts w:ascii="Times New Roman" w:hAnsi="Times New Roman" w:cs="Times New Roman"/>
          <w:sz w:val="16"/>
          <w:szCs w:val="16"/>
        </w:rPr>
      </w:pPr>
      <w:r w:rsidRPr="004E561B">
        <w:rPr>
          <w:rFonts w:ascii="Times New Roman" w:hAnsi="Times New Roman" w:cs="Times New Roman"/>
          <w:sz w:val="16"/>
          <w:szCs w:val="16"/>
        </w:rPr>
        <w:t>В соответствии с Федеральным законом от 27.07.2010 №210-ФЗ «Об организации предоставления государственных и муниципальных услуг»,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Уставом МО «Ново-Николаевское»</w:t>
      </w:r>
    </w:p>
    <w:p w:rsidR="004E561B" w:rsidRPr="004E561B" w:rsidRDefault="004E561B" w:rsidP="004E561B">
      <w:pPr>
        <w:tabs>
          <w:tab w:val="left" w:pos="7020"/>
        </w:tabs>
        <w:spacing w:after="0"/>
        <w:ind w:left="540" w:firstLine="453"/>
        <w:jc w:val="both"/>
        <w:rPr>
          <w:rFonts w:ascii="Times New Roman" w:hAnsi="Times New Roman" w:cs="Times New Roman"/>
          <w:sz w:val="16"/>
          <w:szCs w:val="16"/>
        </w:rPr>
      </w:pPr>
      <w:r w:rsidRPr="004E561B">
        <w:rPr>
          <w:rFonts w:ascii="Times New Roman" w:hAnsi="Times New Roman" w:cs="Times New Roman"/>
          <w:sz w:val="16"/>
          <w:szCs w:val="16"/>
        </w:rPr>
        <w:t>РЕШИЛА:</w:t>
      </w:r>
    </w:p>
    <w:p w:rsidR="004E561B" w:rsidRPr="004E561B" w:rsidRDefault="004E561B" w:rsidP="004E561B">
      <w:pPr>
        <w:tabs>
          <w:tab w:val="left" w:pos="7020"/>
        </w:tabs>
        <w:spacing w:after="0"/>
        <w:ind w:left="540" w:firstLine="453"/>
        <w:jc w:val="both"/>
        <w:rPr>
          <w:rFonts w:ascii="Times New Roman" w:hAnsi="Times New Roman" w:cs="Times New Roman"/>
          <w:sz w:val="16"/>
          <w:szCs w:val="16"/>
        </w:rPr>
      </w:pPr>
      <w:r w:rsidRPr="004E561B">
        <w:rPr>
          <w:rFonts w:ascii="Times New Roman" w:hAnsi="Times New Roman" w:cs="Times New Roman"/>
          <w:sz w:val="16"/>
          <w:szCs w:val="16"/>
        </w:rPr>
        <w:t>1.Утвердить Положение о порядке передачи в аренду и безвозмездное пользование муниципального имущества муниципального образования «Ново-Николаевское» в новой редакции (приложение №);</w:t>
      </w:r>
    </w:p>
    <w:p w:rsidR="004E561B" w:rsidRPr="004E561B" w:rsidRDefault="004E561B" w:rsidP="004E561B">
      <w:pPr>
        <w:tabs>
          <w:tab w:val="left" w:pos="7020"/>
        </w:tabs>
        <w:spacing w:after="0"/>
        <w:ind w:left="540" w:firstLine="453"/>
        <w:jc w:val="both"/>
        <w:rPr>
          <w:rFonts w:ascii="Times New Roman" w:hAnsi="Times New Roman" w:cs="Times New Roman"/>
          <w:sz w:val="16"/>
          <w:szCs w:val="16"/>
        </w:rPr>
      </w:pPr>
      <w:r w:rsidRPr="004E561B">
        <w:rPr>
          <w:rFonts w:ascii="Times New Roman" w:hAnsi="Times New Roman" w:cs="Times New Roman"/>
          <w:sz w:val="16"/>
          <w:szCs w:val="16"/>
        </w:rPr>
        <w:t>2.Утвердить расчет арендной платы согласно приложению №2;</w:t>
      </w:r>
    </w:p>
    <w:p w:rsidR="004E561B" w:rsidRPr="004E561B" w:rsidRDefault="004E561B" w:rsidP="004E561B">
      <w:pPr>
        <w:tabs>
          <w:tab w:val="left" w:pos="7020"/>
        </w:tabs>
        <w:spacing w:after="0"/>
        <w:ind w:left="540" w:firstLine="453"/>
        <w:jc w:val="both"/>
        <w:rPr>
          <w:rFonts w:ascii="Times New Roman" w:hAnsi="Times New Roman" w:cs="Times New Roman"/>
          <w:sz w:val="16"/>
          <w:szCs w:val="16"/>
        </w:rPr>
      </w:pPr>
      <w:r w:rsidRPr="004E561B">
        <w:rPr>
          <w:rFonts w:ascii="Times New Roman" w:hAnsi="Times New Roman" w:cs="Times New Roman"/>
          <w:sz w:val="16"/>
          <w:szCs w:val="16"/>
        </w:rPr>
        <w:t>3.Опубликовать настоящее решение в газете «</w:t>
      </w:r>
      <w:proofErr w:type="spellStart"/>
      <w:r w:rsidRPr="004E561B">
        <w:rPr>
          <w:rFonts w:ascii="Times New Roman" w:hAnsi="Times New Roman" w:cs="Times New Roman"/>
          <w:sz w:val="16"/>
          <w:szCs w:val="16"/>
        </w:rPr>
        <w:t>Буровский</w:t>
      </w:r>
      <w:proofErr w:type="spellEnd"/>
      <w:r w:rsidRPr="004E561B">
        <w:rPr>
          <w:rFonts w:ascii="Times New Roman" w:hAnsi="Times New Roman" w:cs="Times New Roman"/>
          <w:sz w:val="16"/>
          <w:szCs w:val="16"/>
        </w:rPr>
        <w:t xml:space="preserve"> вестник»;</w:t>
      </w:r>
    </w:p>
    <w:p w:rsidR="004E561B" w:rsidRPr="004E561B" w:rsidRDefault="004E561B" w:rsidP="004E561B">
      <w:pPr>
        <w:tabs>
          <w:tab w:val="left" w:pos="7020"/>
        </w:tabs>
        <w:spacing w:after="0"/>
        <w:ind w:left="540" w:firstLine="453"/>
        <w:jc w:val="both"/>
        <w:rPr>
          <w:rFonts w:ascii="Times New Roman" w:hAnsi="Times New Roman" w:cs="Times New Roman"/>
          <w:sz w:val="16"/>
          <w:szCs w:val="16"/>
        </w:rPr>
      </w:pPr>
      <w:r w:rsidRPr="004E561B">
        <w:rPr>
          <w:rFonts w:ascii="Times New Roman" w:hAnsi="Times New Roman" w:cs="Times New Roman"/>
          <w:sz w:val="16"/>
          <w:szCs w:val="16"/>
        </w:rPr>
        <w:t>4.</w:t>
      </w:r>
      <w:proofErr w:type="gramStart"/>
      <w:r w:rsidRPr="004E561B">
        <w:rPr>
          <w:rFonts w:ascii="Times New Roman" w:hAnsi="Times New Roman" w:cs="Times New Roman"/>
          <w:sz w:val="16"/>
          <w:szCs w:val="16"/>
        </w:rPr>
        <w:t>Контроль за</w:t>
      </w:r>
      <w:proofErr w:type="gramEnd"/>
      <w:r w:rsidRPr="004E561B">
        <w:rPr>
          <w:rFonts w:ascii="Times New Roman" w:hAnsi="Times New Roman" w:cs="Times New Roman"/>
          <w:sz w:val="16"/>
          <w:szCs w:val="16"/>
        </w:rPr>
        <w:t xml:space="preserve"> исполнением настоящего решения оставляю за собой.</w:t>
      </w:r>
    </w:p>
    <w:p w:rsidR="004E561B" w:rsidRPr="004E561B" w:rsidRDefault="004E561B" w:rsidP="004E561B">
      <w:pPr>
        <w:tabs>
          <w:tab w:val="left" w:pos="7020"/>
        </w:tabs>
        <w:spacing w:after="0"/>
        <w:ind w:left="540" w:firstLine="453"/>
        <w:jc w:val="both"/>
        <w:rPr>
          <w:rFonts w:ascii="Times New Roman" w:hAnsi="Times New Roman" w:cs="Times New Roman"/>
          <w:sz w:val="16"/>
          <w:szCs w:val="16"/>
        </w:rPr>
      </w:pPr>
    </w:p>
    <w:p w:rsidR="004E561B" w:rsidRPr="004E561B" w:rsidRDefault="004E561B" w:rsidP="004E561B">
      <w:pPr>
        <w:tabs>
          <w:tab w:val="left" w:pos="7020"/>
        </w:tabs>
        <w:spacing w:after="0"/>
        <w:ind w:left="540" w:firstLine="453"/>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Председатель Думы,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Глава Ново-Николаевского сельского поселения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В.И. </w:t>
      </w:r>
      <w:proofErr w:type="spellStart"/>
      <w:r w:rsidRPr="004E561B">
        <w:rPr>
          <w:rFonts w:ascii="Times New Roman" w:hAnsi="Times New Roman" w:cs="Times New Roman"/>
          <w:sz w:val="16"/>
          <w:szCs w:val="16"/>
        </w:rPr>
        <w:t>Маглаев</w:t>
      </w:r>
      <w:proofErr w:type="spellEnd"/>
    </w:p>
    <w:p w:rsidR="004E561B" w:rsidRPr="004E561B" w:rsidRDefault="004E561B" w:rsidP="004E561B">
      <w:pPr>
        <w:tabs>
          <w:tab w:val="left" w:pos="7020"/>
        </w:tabs>
        <w:spacing w:after="0"/>
        <w:ind w:left="540"/>
        <w:jc w:val="right"/>
        <w:rPr>
          <w:rFonts w:ascii="Times New Roman" w:hAnsi="Times New Roman" w:cs="Times New Roman"/>
          <w:sz w:val="16"/>
          <w:szCs w:val="16"/>
        </w:rPr>
      </w:pPr>
    </w:p>
    <w:p w:rsidR="004E561B" w:rsidRPr="004E561B" w:rsidRDefault="004E561B" w:rsidP="004E561B">
      <w:pPr>
        <w:tabs>
          <w:tab w:val="left" w:pos="7020"/>
        </w:tabs>
        <w:spacing w:after="0"/>
        <w:ind w:left="540"/>
        <w:jc w:val="right"/>
        <w:rPr>
          <w:rFonts w:ascii="Times New Roman" w:hAnsi="Times New Roman" w:cs="Times New Roman"/>
          <w:sz w:val="16"/>
          <w:szCs w:val="16"/>
        </w:rPr>
      </w:pPr>
      <w:r w:rsidRPr="004E561B">
        <w:rPr>
          <w:rFonts w:ascii="Times New Roman" w:hAnsi="Times New Roman" w:cs="Times New Roman"/>
          <w:sz w:val="16"/>
          <w:szCs w:val="16"/>
        </w:rPr>
        <w:t>Приложение №1</w:t>
      </w:r>
    </w:p>
    <w:p w:rsidR="004E561B" w:rsidRPr="004E561B" w:rsidRDefault="004E561B" w:rsidP="004E561B">
      <w:pPr>
        <w:tabs>
          <w:tab w:val="left" w:pos="7020"/>
        </w:tabs>
        <w:spacing w:after="0"/>
        <w:ind w:left="540"/>
        <w:jc w:val="right"/>
        <w:rPr>
          <w:rFonts w:ascii="Times New Roman" w:hAnsi="Times New Roman" w:cs="Times New Roman"/>
          <w:sz w:val="16"/>
          <w:szCs w:val="16"/>
        </w:rPr>
      </w:pPr>
      <w:r w:rsidRPr="004E561B">
        <w:rPr>
          <w:rFonts w:ascii="Times New Roman" w:hAnsi="Times New Roman" w:cs="Times New Roman"/>
          <w:sz w:val="16"/>
          <w:szCs w:val="16"/>
        </w:rPr>
        <w:t>к решению Думы</w:t>
      </w:r>
    </w:p>
    <w:p w:rsidR="004E561B" w:rsidRPr="004E561B" w:rsidRDefault="004E561B" w:rsidP="004E561B">
      <w:pPr>
        <w:tabs>
          <w:tab w:val="left" w:pos="7020"/>
        </w:tabs>
        <w:spacing w:after="0"/>
        <w:ind w:left="540"/>
        <w:jc w:val="right"/>
        <w:rPr>
          <w:rFonts w:ascii="Times New Roman" w:hAnsi="Times New Roman" w:cs="Times New Roman"/>
          <w:sz w:val="16"/>
          <w:szCs w:val="16"/>
        </w:rPr>
      </w:pPr>
      <w:r w:rsidRPr="004E561B">
        <w:rPr>
          <w:rFonts w:ascii="Times New Roman" w:hAnsi="Times New Roman" w:cs="Times New Roman"/>
          <w:sz w:val="16"/>
          <w:szCs w:val="16"/>
        </w:rPr>
        <w:t>Ново-Николаевского МО</w:t>
      </w:r>
    </w:p>
    <w:p w:rsidR="004E561B" w:rsidRPr="004E561B" w:rsidRDefault="004E561B" w:rsidP="004E561B">
      <w:pPr>
        <w:tabs>
          <w:tab w:val="left" w:pos="7020"/>
        </w:tabs>
        <w:spacing w:after="0"/>
        <w:ind w:left="540"/>
        <w:jc w:val="right"/>
        <w:rPr>
          <w:rFonts w:ascii="Times New Roman" w:hAnsi="Times New Roman" w:cs="Times New Roman"/>
          <w:sz w:val="16"/>
          <w:szCs w:val="16"/>
        </w:rPr>
      </w:pPr>
      <w:r w:rsidRPr="004E561B">
        <w:rPr>
          <w:rFonts w:ascii="Times New Roman" w:hAnsi="Times New Roman" w:cs="Times New Roman"/>
          <w:sz w:val="16"/>
          <w:szCs w:val="16"/>
        </w:rPr>
        <w:t>от 01.09.2016г.№19</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center"/>
        <w:rPr>
          <w:rFonts w:ascii="Times New Roman" w:hAnsi="Times New Roman" w:cs="Times New Roman"/>
          <w:sz w:val="16"/>
          <w:szCs w:val="16"/>
        </w:rPr>
      </w:pPr>
      <w:r w:rsidRPr="004E561B">
        <w:rPr>
          <w:rFonts w:ascii="Times New Roman" w:hAnsi="Times New Roman" w:cs="Times New Roman"/>
          <w:sz w:val="16"/>
          <w:szCs w:val="16"/>
        </w:rPr>
        <w:t>ПОЛОЖЕНИЕ</w:t>
      </w:r>
    </w:p>
    <w:p w:rsidR="004E561B" w:rsidRPr="004E561B" w:rsidRDefault="004E561B" w:rsidP="004E561B">
      <w:pPr>
        <w:tabs>
          <w:tab w:val="left" w:pos="7020"/>
        </w:tabs>
        <w:spacing w:after="0"/>
        <w:ind w:left="540"/>
        <w:jc w:val="center"/>
        <w:rPr>
          <w:rFonts w:ascii="Times New Roman" w:hAnsi="Times New Roman" w:cs="Times New Roman"/>
          <w:sz w:val="16"/>
          <w:szCs w:val="16"/>
        </w:rPr>
      </w:pPr>
      <w:r w:rsidRPr="004E561B">
        <w:rPr>
          <w:rFonts w:ascii="Times New Roman" w:hAnsi="Times New Roman" w:cs="Times New Roman"/>
          <w:sz w:val="16"/>
          <w:szCs w:val="16"/>
        </w:rPr>
        <w:t>о порядке передачи в аренду и безвозмездное пользование муниципального имущества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1.Общие положения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1.1.Настоящее Положение разработано на основании Гражданского кодекса Российской Федерации, Бюджетного кодекса Российской Федерации, Федерального закона «Об общих принципах организации местного самоуправления в Российской </w:t>
      </w:r>
      <w:r w:rsidRPr="004E561B">
        <w:rPr>
          <w:rFonts w:ascii="Times New Roman" w:hAnsi="Times New Roman" w:cs="Times New Roman"/>
          <w:sz w:val="16"/>
          <w:szCs w:val="16"/>
        </w:rPr>
        <w:lastRenderedPageBreak/>
        <w:t>Федерации» от 06.10.2003г.№131-ФЗ, Уставом муниципального образования «Ново-Николаевское» и иных нормативных актов, регулирующих имущественные отношения (далее Положение).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1.2.Настоящее Положение определяет основные принципы, порядок предоставления объектов муниципального имущества (далее по </w:t>
      </w:r>
      <w:proofErr w:type="gramStart"/>
      <w:r w:rsidRPr="004E561B">
        <w:rPr>
          <w:rFonts w:ascii="Times New Roman" w:hAnsi="Times New Roman" w:cs="Times New Roman"/>
          <w:sz w:val="16"/>
          <w:szCs w:val="16"/>
        </w:rPr>
        <w:t>тексту-имущество</w:t>
      </w:r>
      <w:proofErr w:type="gramEnd"/>
      <w:r w:rsidRPr="004E561B">
        <w:rPr>
          <w:rFonts w:ascii="Times New Roman" w:hAnsi="Times New Roman" w:cs="Times New Roman"/>
          <w:sz w:val="16"/>
          <w:szCs w:val="16"/>
        </w:rPr>
        <w:t>), находящихся в собственности муниципального образования «Ново-Николаевское» (далее-арендодатель), во владение и пользование, во временном пользовании.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1.3.Передача имущества в аренду служит одним из источников формирования доходной части бюджета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1.4.Арендаторами могут выступать</w:t>
      </w:r>
      <w:proofErr w:type="gramStart"/>
      <w:r w:rsidRPr="004E561B">
        <w:rPr>
          <w:rFonts w:ascii="Times New Roman" w:hAnsi="Times New Roman" w:cs="Times New Roman"/>
          <w:sz w:val="16"/>
          <w:szCs w:val="16"/>
        </w:rPr>
        <w:t>:-</w:t>
      </w:r>
      <w:proofErr w:type="gramEnd"/>
      <w:r w:rsidRPr="004E561B">
        <w:rPr>
          <w:rFonts w:ascii="Times New Roman" w:hAnsi="Times New Roman" w:cs="Times New Roman"/>
          <w:sz w:val="16"/>
          <w:szCs w:val="16"/>
        </w:rPr>
        <w:t>юридические лица и физические лица, зарегистрированные в качестве предпринимателей без образования юридического лица;-граждане, не зарегистрированные в качестве индивидуального предпринимателя.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1.5.Основным документом, регламентирующим аренду имущества, является договор аренды, заключаемый между Арендатором с одной стороны и Арендодателем с другой стороны.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1.6.Страхование имущества осуществляется за счет средств Арендатора по действительной инвентаризационной стоимости имущества в порядке, установленном законодательством РФ и нормативно-правовыми актами Иркутской области.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1.7.Риск случайной гибели имущества возлагается на Арендатора.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1.8.Заключение договора аренды имущества не предоставляет Арендатору право выкупа такого объекта, если иное не предусмотрено законодательством РФ.</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1.9.При передаче в аренду объекта, Арендатору одновременно передаются права на пользование соответствующей частью земельного участка, занятого этим объектом и необходимую для его использования, в порядке, установленном действующим законодательством РФ и нормативно-правовыми актами Иркутской области. Заключение договора аренды земельного участка осуществляется на основании. Распоряжения главы администрации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1.10.Сдача в аренду имущества муниципальной собственности осуществляется: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На основании Распоряжения главы администрации муниципального образования «Ново-Николаевское», принятого с учетом заявлений юридических и физических лиц;</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Pr>
          <w:rFonts w:ascii="Times New Roman" w:hAnsi="Times New Roman" w:cs="Times New Roman"/>
          <w:sz w:val="16"/>
          <w:szCs w:val="16"/>
        </w:rPr>
        <w:t>2.</w:t>
      </w:r>
      <w:r w:rsidRPr="004E561B">
        <w:rPr>
          <w:rFonts w:ascii="Times New Roman" w:hAnsi="Times New Roman" w:cs="Times New Roman"/>
          <w:sz w:val="16"/>
          <w:szCs w:val="16"/>
        </w:rPr>
        <w:t>Порядок сдачи муниципального имущества в аренду</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2.1.Передача имущества в аренду осуществляется в соответствии с действующим законодательством РФ.</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2.2.Заявления с предложением о передаче в аренду имущества должны включать следующие сведения: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Для юридического лица: полное наименование с указанием организационной формы, юридический адрес;</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Для физического лица: фамилия, имя, отчество, паспортные данные, адрес проживания;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Осуществляемые виды деятельности;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Предлагаемое целевое использование имущества;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Срок аренды.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Рассмотрение заявлений и принятие решений по ним производится в  месячный срок со дня поступления заявления. Администрация муниципального образования «Ново-Николаевское» принимает одно из следующих решений:</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 заключении договора аренды имущества;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 проведении торгов по продаже права аренды имущества;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Об отказе в заключение договора аренды.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Основанием для отказа в передаче имущества в аренду является: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-предоставление неполного пакета документов;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-недостоверность информации в предоставленном пакете документов;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-обременение имущества правами иных лиц.</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2.3.Для оформления договора аренды к заявлению должен прилагаться следующий пакет документов, подтверждающий сведения о заявителе: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-копии документов о государственной регистрации;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-копия свидетельства о постановке на учет в налоговом органе;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-копии учредительных документов;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-копии баланса или декларации о доходах на последнюю отчетную дату;</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-справка налогового органа об отсутствии задолженности по налогам. </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В отдельных случаях могут быть затребованы копии штатного расписания (для учреждений и органов власти и управления). </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2.4.Договор аренды имущества должен содержать:</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-сведения о сторонах, их юридические адреса, телефоны, ссылки на документы, подтверждающие полномочия лиц на заключение договора;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-предмет договора с указанием месторасположения объекта, площади объекта согласно позициям экспликации технического паспорта, сведения о земельном участке;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-срок договора;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-целевое использование имущества;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-права и обязанности сторон;</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-распределение обязанностей по текущему и капитальному ремонту имущества, а также обязанностей по коммунальному и эксплуатационному обслуживанию объекта;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-порядок, сроки, и условия внесения арендной платы;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-ответственность сторон за неисполнение или ненадлежащее исполнение обязательств;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-порядок и основание досрочного расторжения договора;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-порядок и сроки возврата имущества Арендодателю;</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-права третьих лиц на имущество (право хозяйственного ведения, оперативного управления, залог);</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-иные условия в соответствии с законодательством РФ.</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2.5. Неотъемлемой частью договора аренды является: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-расчет арендной платы с указанием банковских реквизитов. По которым необходимо произвести платежи;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lastRenderedPageBreak/>
        <w:t>-передаточный акт, в котором отражается санитарно-техническое состояние объекта, индивидуальные особенности имущества на момент его фактической передачи;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w:t>
      </w:r>
      <w:proofErr w:type="spellStart"/>
      <w:r w:rsidRPr="004E561B">
        <w:rPr>
          <w:rFonts w:ascii="Times New Roman" w:hAnsi="Times New Roman" w:cs="Times New Roman"/>
          <w:sz w:val="16"/>
          <w:szCs w:val="16"/>
        </w:rPr>
        <w:t>выкопировка</w:t>
      </w:r>
      <w:proofErr w:type="spellEnd"/>
      <w:r w:rsidRPr="004E561B">
        <w:rPr>
          <w:rFonts w:ascii="Times New Roman" w:hAnsi="Times New Roman" w:cs="Times New Roman"/>
          <w:sz w:val="16"/>
          <w:szCs w:val="16"/>
        </w:rPr>
        <w:t xml:space="preserve"> из технического паспорта объекта, </w:t>
      </w:r>
      <w:proofErr w:type="gramStart"/>
      <w:r w:rsidRPr="004E561B">
        <w:rPr>
          <w:rFonts w:ascii="Times New Roman" w:hAnsi="Times New Roman" w:cs="Times New Roman"/>
          <w:sz w:val="16"/>
          <w:szCs w:val="16"/>
        </w:rPr>
        <w:t>согласованный</w:t>
      </w:r>
      <w:proofErr w:type="gramEnd"/>
      <w:r w:rsidRPr="004E561B">
        <w:rPr>
          <w:rFonts w:ascii="Times New Roman" w:hAnsi="Times New Roman" w:cs="Times New Roman"/>
          <w:sz w:val="16"/>
          <w:szCs w:val="16"/>
        </w:rPr>
        <w:t xml:space="preserve"> сторонами договора.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Договор аренды имущества считается заключенным, ели сторонами достигнуто письменное соглашение по всем его существенным условиям.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Передача имущества Арендодателем и принятие его Арендатором осуществляется по передаточному акту. Обязательство арендодателя передать имущество арендатору считается исполненным после представления его Арендатору во владение и (или) пользование и подписания сторонами передаточного акта.</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3.Порядок передачи в безвозмездное пользование муниципального имущества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3.1.В исключительных случаях в целях сохранности имущества и поддержания в муниципальном образовании социально значимых видов деятельности имущество может быть передано по договору безвозмездного пользования (договору ссуды) в безвозмездное пользование юридическим лицам или индивидуальным предпринимателям, осуществляющим свою деятельность на территории муниципального образования.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3.2.Ссудополучатель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ремонтов, и нести все расходы по его содержанию, если иное не предусмотрено договором безвозмездного пользования имуществом.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3.3.Договор безвозмездного пользования имуществом от имени собственника (ссудодателя) заключает администрация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4.Субаренда муниципального имущества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4.1.Арендатор имущества вправе предоставлять арендуемое им имущество по согласованию с арендодателем в субаренду при отсутствии задолженности по уплате арендной платы.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4.2.Срок субаренды имущества не должен превышать срока аренды по основному договору аренды имущества.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 Порядок заключения договоров аренды недвижимого</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имущества на торгах</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5.1.Порядок проведения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5.1.1.Целями проведения торгов на право заключения договоров аренды являются обеспечение эффективного управления и распоряжения муниципальной собственностью, увеличение доходов бюджета муниципального образования «Ново-Николаевское» и привлечение инвестиций в развитие инфраструктуры муниципального образования.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5.1.2.Настоящий порядок не распространяется на отношения, касающиеся объектов муниципальной собственности, относящихся к жилищному фонду.</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5.1.3.Для проведения торгов создается Комиссия по проведению торгов на право заключения договоров аренды муниципального имущества численностью не менее 5 человек, состав которой утверждается постановлением администрации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5.1.4.Предметом торгов является право на заключение договора аренды недвижимого имущества, являющегося муниципальной собственностью:</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-свободного нежилого помещения (здания, сооружения);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-при наличии более одной заявки на предоставление в аренду нежилого помещения (здания, сооружения).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5.1.5.Торги являются открытыми по составу участников и проводятся в форме аукциона или конкурса. Аукционы и конкурсы могут быть открытыми и закрытыми по форме подачи предложений о размере арендной платы.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5.1.6.При продаже права аренды объектов нежилого фонда по конкурсу социальные условия могут предусматривать в отношении объекта аренды выполнение следующих мероприятий:</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-сохранение определенного числа рабочих мест;</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-сохранение или изменение профиля деятельности предприятия (объекта);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-улучшение ассортиментного перечня;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-развитие торгового сервиса и бытовых услуг;</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5.2.Порядок подготовки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5.2.1.Решение о проведении торгов на право заключения договоров аренды муниципального имущества принимает Глава муниципального образования «Ново-Николаевское» в форме постановления администрации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5.2.2.После принятия решения о проведении торгов администрация муниципальное образование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-разрабатывает и утверждает: документацию об аукционе по каждому предмету из </w:t>
      </w:r>
      <w:proofErr w:type="gramStart"/>
      <w:r w:rsidRPr="004E561B">
        <w:rPr>
          <w:rFonts w:ascii="Times New Roman" w:hAnsi="Times New Roman" w:cs="Times New Roman"/>
          <w:sz w:val="16"/>
          <w:szCs w:val="16"/>
        </w:rPr>
        <w:t>запланированных</w:t>
      </w:r>
      <w:proofErr w:type="gramEnd"/>
      <w:r w:rsidRPr="004E561B">
        <w:rPr>
          <w:rFonts w:ascii="Times New Roman" w:hAnsi="Times New Roman" w:cs="Times New Roman"/>
          <w:sz w:val="16"/>
          <w:szCs w:val="16"/>
        </w:rPr>
        <w:t xml:space="preserve"> к выставлению на торги, типовые формы заявки, договоры о задатке и договоры аренды;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-на основании отчета независимого оценщика, составленного в соответствии с законодательством Российской Федерации об оценочной деятельности: устанавливает годовую арендную плату за пользование переданными в аренду объектами нежилого муниципального фонда муниципального образования «Ново-Николаевское», по каждому выставленному предмету </w:t>
      </w:r>
      <w:proofErr w:type="gramStart"/>
      <w:r w:rsidRPr="004E561B">
        <w:rPr>
          <w:rFonts w:ascii="Times New Roman" w:hAnsi="Times New Roman" w:cs="Times New Roman"/>
          <w:sz w:val="16"/>
          <w:szCs w:val="16"/>
        </w:rPr>
        <w:t>торгов-конкретному</w:t>
      </w:r>
      <w:proofErr w:type="gramEnd"/>
      <w:r w:rsidRPr="004E561B">
        <w:rPr>
          <w:rFonts w:ascii="Times New Roman" w:hAnsi="Times New Roman" w:cs="Times New Roman"/>
          <w:sz w:val="16"/>
          <w:szCs w:val="16"/>
        </w:rPr>
        <w:t xml:space="preserve"> объекту;</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-определяет стартовую цену предмета торгов, а также величину повышения стартовой цен</w:t>
      </w:r>
      <w:proofErr w:type="gramStart"/>
      <w:r w:rsidRPr="004E561B">
        <w:rPr>
          <w:rFonts w:ascii="Times New Roman" w:hAnsi="Times New Roman" w:cs="Times New Roman"/>
          <w:sz w:val="16"/>
          <w:szCs w:val="16"/>
        </w:rPr>
        <w:t>ы-</w:t>
      </w:r>
      <w:proofErr w:type="gramEnd"/>
      <w:r w:rsidRPr="004E561B">
        <w:rPr>
          <w:rFonts w:ascii="Times New Roman" w:hAnsi="Times New Roman" w:cs="Times New Roman"/>
          <w:sz w:val="16"/>
          <w:szCs w:val="16"/>
        </w:rPr>
        <w:t>"шаг аукциона" при подаче предложений о цене права на заключение Договора в открытой форме;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-определяет размер, срок и условия внесения задатка претендентами, намеревающимися принять участие в торгах, а также иные условия договора о задатке;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-заключает с претендентами договоры о задатке;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-определяет место, даты начала и окончания приема заявок, место и срок подведения итогов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-организует подготовку и публикацию информационного сообщения о проведении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lastRenderedPageBreak/>
        <w:t>-принимает от претендентов заявки на участие в торгах (далее именуются - заявки) и прилагаемые к ним документы по составленной ими описи, а также предложения о цене права на заключение Договора;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-ведет учет заявок по мере их поступления в журнале приема заявок и обеспечивает их сохранность;</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-нанимает аукциониста или назначает его из числа своих работников (в случае проведения аукциона с подачей предложений в открытой форме);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-проводит торги в порядке, определенном настоящим Положением;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-оформляет протокол об итогах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-уведомляет победителя торгов о его победе;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-организует подготовку и публикацию информационного сообщения об итогах торгов, размещение соответствующей информации на сайте администрации;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-обеспечивает передачу документации об аукционе победителю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-заключает договор аренды объекта нежилого муниципального фонда с победителем торгов (по каждому выставленному предмету </w:t>
      </w:r>
      <w:proofErr w:type="gramStart"/>
      <w:r w:rsidRPr="004E561B">
        <w:rPr>
          <w:rFonts w:ascii="Times New Roman" w:hAnsi="Times New Roman" w:cs="Times New Roman"/>
          <w:sz w:val="16"/>
          <w:szCs w:val="16"/>
        </w:rPr>
        <w:t>торгов-конкретному</w:t>
      </w:r>
      <w:proofErr w:type="gramEnd"/>
      <w:r w:rsidRPr="004E561B">
        <w:rPr>
          <w:rFonts w:ascii="Times New Roman" w:hAnsi="Times New Roman" w:cs="Times New Roman"/>
          <w:sz w:val="16"/>
          <w:szCs w:val="16"/>
        </w:rPr>
        <w:t xml:space="preserve"> объекту).</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5.2.3.Претендент:</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-для участия в торгах представляет в установленный срок организатору (лично или через своего полномочного представителя): заявку по форме, утверждаемой организатором,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proofErr w:type="gramStart"/>
      <w:r w:rsidRPr="004E561B">
        <w:rPr>
          <w:rFonts w:ascii="Times New Roman" w:hAnsi="Times New Roman" w:cs="Times New Roman"/>
          <w:sz w:val="16"/>
          <w:szCs w:val="16"/>
        </w:rPr>
        <w:t>-заявляет предложение о цене права на заключение Договора (в случае проведения торгов с подачей предложений в закрытой форме-в запечатанных конвертах);</w:t>
      </w:r>
      <w:proofErr w:type="gramEnd"/>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 случае победы на торгах заключает соответствующий договор аренды в установленный срок и несет ответственность, возлагаемую на победителя условиями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5.3.Документация об аукционе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5.3.1.Информация о предмете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-наименование предмета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-сведения об общей площади и технико-экономических характеристиках объекта;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-расчет годовой арендной платы за пользование муниципальным недвижимым имуществом;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-расчет стартовой цены выставляемого предмета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-условия проведения торгов, иные требования.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5.3.2.Информация о торгах:</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-информация о месте и времени проведения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-порядок, место, даты начала и окончания подачи заявок (предложений);</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-образцы заявок и предложений по цене права на заключение Договора;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-перечень документов, которые должны быть представлены претендентом, и требования к ним;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-срок, в течение которого должен быть подписан Договор;</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-ограничения на участие в торгах;</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-условия проведения торгов и порядок определения победителей;</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-величина повышения стартовой цен</w:t>
      </w:r>
      <w:proofErr w:type="gramStart"/>
      <w:r w:rsidRPr="004E561B">
        <w:rPr>
          <w:rFonts w:ascii="Times New Roman" w:hAnsi="Times New Roman" w:cs="Times New Roman"/>
          <w:sz w:val="16"/>
          <w:szCs w:val="16"/>
        </w:rPr>
        <w:t>ы-</w:t>
      </w:r>
      <w:proofErr w:type="gramEnd"/>
      <w:r w:rsidRPr="004E561B">
        <w:rPr>
          <w:rFonts w:ascii="Times New Roman" w:hAnsi="Times New Roman" w:cs="Times New Roman"/>
          <w:sz w:val="16"/>
          <w:szCs w:val="16"/>
        </w:rPr>
        <w:t>"шаг аукциона";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-порядок предварительного ознакомления участника торгов с объектом;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-другая информация, необходимая для организации и проведения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5.4.Условия участия в торгах</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5.4.1.К участию в торгах допускаются претенденты, своевременно предоставившие заявку на участие в торгах и другие необходимые документы и внесшие в установленном порядке сумму задатка в размере 20% от стартовой цены права на заключение Договора.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5.4.2.Претенденты не должны находиться в процессе ликвидации, быть признанными несостоятельными (банкротами).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5.4.3.Претенденты, изъявившие желание участвовать в торгах, представляют в администрацию (лично или через своего полномочного представителя) в установленный срок следующие документы: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-заявку;</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-платежный документ с отметкой банка плательщика об исполнении платежа (при </w:t>
      </w:r>
      <w:proofErr w:type="gramStart"/>
      <w:r w:rsidRPr="004E561B">
        <w:rPr>
          <w:rFonts w:ascii="Times New Roman" w:hAnsi="Times New Roman" w:cs="Times New Roman"/>
          <w:sz w:val="16"/>
          <w:szCs w:val="16"/>
        </w:rPr>
        <w:t>наличии-соответствующую</w:t>
      </w:r>
      <w:proofErr w:type="gramEnd"/>
      <w:r w:rsidRPr="004E561B">
        <w:rPr>
          <w:rFonts w:ascii="Times New Roman" w:hAnsi="Times New Roman" w:cs="Times New Roman"/>
          <w:sz w:val="16"/>
          <w:szCs w:val="16"/>
        </w:rPr>
        <w:t xml:space="preserve"> выписку со счета) для подтверждения перечисления претендентом установленного задатка;</w:t>
      </w:r>
    </w:p>
    <w:p w:rsidR="004E561B" w:rsidRPr="004E561B" w:rsidRDefault="004E561B" w:rsidP="004E561B">
      <w:pPr>
        <w:tabs>
          <w:tab w:val="left" w:pos="7020"/>
        </w:tabs>
        <w:spacing w:after="0"/>
        <w:ind w:left="540"/>
        <w:jc w:val="both"/>
        <w:rPr>
          <w:rFonts w:ascii="Times New Roman" w:hAnsi="Times New Roman" w:cs="Times New Roman"/>
          <w:sz w:val="16"/>
          <w:szCs w:val="16"/>
        </w:rPr>
      </w:pPr>
      <w:proofErr w:type="gramStart"/>
      <w:r w:rsidRPr="004E561B">
        <w:rPr>
          <w:rFonts w:ascii="Times New Roman" w:hAnsi="Times New Roman" w:cs="Times New Roman"/>
          <w:sz w:val="16"/>
          <w:szCs w:val="16"/>
        </w:rPr>
        <w:t>-предложение о цене права на заключение Договора (в случае проведения торгов с подачей предложения в закрытой форме-представляется в запечатанном конверте);</w:t>
      </w:r>
      <w:proofErr w:type="gramEnd"/>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-почтовый адрес и контактные номера телефонов;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-иные документы в соответствии с перечнем, опубликованным в информационном сообщении о проведении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-опись представленных документов.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Граждане представляют копию паспорта гражданина Российской Федерации. Физические лица, как субъекты предпринимательской деятельности, предъявляют: копию документа, удостоверяющего личность, свидетельства о государственной регистрации в качестве индивидуального предпринимателя, выписку из Единого государственного реестра индивидуальных предпринимателей-на дату не ранее 30 дней до подачи заявки. </w:t>
      </w:r>
      <w:proofErr w:type="gramStart"/>
      <w:r w:rsidRPr="004E561B">
        <w:rPr>
          <w:rFonts w:ascii="Times New Roman" w:hAnsi="Times New Roman" w:cs="Times New Roman"/>
          <w:sz w:val="16"/>
          <w:szCs w:val="16"/>
        </w:rPr>
        <w:t>Юридические лица дополнительно представляют следующие документы: копии устава и иных учредительных документов, свидетельства о государственной регистрации юридического лица, свидетельства о постановке на учет в налоговом органе, решение в письменной форме соответствующего органа управления об участии в конкурсе (если это необходимо в соответствии с учредительными документами претендента и законодательством государства, в котором зарегистрирован претендент), выписку из Единого государственного реестра юридических лиц</w:t>
      </w:r>
      <w:proofErr w:type="gramEnd"/>
      <w:r w:rsidRPr="004E561B">
        <w:rPr>
          <w:rFonts w:ascii="Times New Roman" w:hAnsi="Times New Roman" w:cs="Times New Roman"/>
          <w:sz w:val="16"/>
          <w:szCs w:val="16"/>
        </w:rPr>
        <w:t xml:space="preserve"> на дату не ранее 30 дней до подачи заявки. В случае подачи заявки представителем претендента предъявляется надлежащим образом оформленная доверенность. Заявка и опись представленных документов составляются в 2 экземплярах, один из которых остается у организатора, </w:t>
      </w:r>
      <w:proofErr w:type="gramStart"/>
      <w:r w:rsidRPr="004E561B">
        <w:rPr>
          <w:rFonts w:ascii="Times New Roman" w:hAnsi="Times New Roman" w:cs="Times New Roman"/>
          <w:sz w:val="16"/>
          <w:szCs w:val="16"/>
        </w:rPr>
        <w:t>другой-у</w:t>
      </w:r>
      <w:proofErr w:type="gramEnd"/>
      <w:r w:rsidRPr="004E561B">
        <w:rPr>
          <w:rFonts w:ascii="Times New Roman" w:hAnsi="Times New Roman" w:cs="Times New Roman"/>
          <w:sz w:val="16"/>
          <w:szCs w:val="16"/>
        </w:rPr>
        <w:t xml:space="preserve"> претендента. Размер задатка, срок и порядок его внесения, реквизиты счета (счетов) организатора, порядок возвращения задатка и иные условия договора </w:t>
      </w:r>
      <w:r w:rsidRPr="004E561B">
        <w:rPr>
          <w:rFonts w:ascii="Times New Roman" w:hAnsi="Times New Roman" w:cs="Times New Roman"/>
          <w:sz w:val="16"/>
          <w:szCs w:val="16"/>
        </w:rPr>
        <w:lastRenderedPageBreak/>
        <w:t xml:space="preserve">о задатке, определенные организатором, публикуются в информационном сообщении о проведении торгов. </w:t>
      </w:r>
      <w:proofErr w:type="gramStart"/>
      <w:r w:rsidRPr="004E561B">
        <w:rPr>
          <w:rFonts w:ascii="Times New Roman" w:hAnsi="Times New Roman" w:cs="Times New Roman"/>
          <w:sz w:val="16"/>
          <w:szCs w:val="16"/>
        </w:rPr>
        <w:t>Документом, подтверждающим поступление задатка на счет (счета) организатора, является выписка (выписки) со счета (счетов) организатора.</w:t>
      </w:r>
      <w:proofErr w:type="gramEnd"/>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5.4.4.Прием заявок начинается с даты, объявленной в информационном сообщении о проведении торгов, осуществляется в течение не менее 25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5.4.5.Заявка с прилагаемыми к ней документами регистрируется Комиссией в журнале приема заявок с присвоением каждой заявке номера и указанием даты и времени подачи документов. На каждом экземпляре заявки Комиссией делается отметка о принятии заявки с указанием ее номера, даты и времени принятия организатором.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5.4.6.Заявки, поступившие по истечении срока их приема, указанного в информационном сообщении о проведении торгов,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E561B" w:rsidRPr="004E561B" w:rsidRDefault="004E561B" w:rsidP="004E561B">
      <w:pPr>
        <w:tabs>
          <w:tab w:val="left" w:pos="7020"/>
        </w:tabs>
        <w:spacing w:after="0"/>
        <w:ind w:left="540"/>
        <w:jc w:val="both"/>
        <w:rPr>
          <w:rFonts w:ascii="Times New Roman" w:hAnsi="Times New Roman" w:cs="Times New Roman"/>
          <w:sz w:val="16"/>
          <w:szCs w:val="16"/>
        </w:rPr>
      </w:pPr>
      <w:proofErr w:type="gramStart"/>
      <w:r w:rsidRPr="004E561B">
        <w:rPr>
          <w:rFonts w:ascii="Times New Roman" w:hAnsi="Times New Roman" w:cs="Times New Roman"/>
          <w:sz w:val="16"/>
          <w:szCs w:val="16"/>
        </w:rPr>
        <w:t>5.4.7.Комиссия принимает меры по обеспечению сохранности заявок и прилагаемых к ним документов, в том числе предложений о цене права на заключение Договора (в случае проведения торгов с подачей предложения в закрытой форме-в запечатанном конверте), а также конфиденциальности сведений о лицах, подавших заявки, и содержания представленных ими документов до момента их рассмотрения.</w:t>
      </w:r>
      <w:proofErr w:type="gramEnd"/>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5.5.Порядок проведения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5.5.1.Администрация не менее чем за 25 календарных дней до проведения торгов доводит до потенциальных претендентов информацию о торгах путем опубликования информационного сообщения в СМИ и размещения соответствующей информации на сайте администрации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Информация должна содержать:</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-дату, место и время проведения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-контактные телефоны;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-наименование выставляемого предмета торгов и иные позволяющие его индивидуализировать данные (характеристики);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-форму и условия проведения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-стартовую цену выставляемого предмета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-годовую арендную плату за пользование муниципальным недвижимым имуществом;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-срок аренды по договору;</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-форму подачи предложений о цене права на заключение Договора;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-сроки заключения договора о залоге;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-условия и сроки платежа, необходимые реквизиты счетов;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-порядок, место, даты начала и окончания подачи заявок (предложений);</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-исчерпывающий перечень представляемых претендентами документов и требования к их оформлению;</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-сроки заключения договора аренды;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-порядок ознакомления покупателей с документацией об аукционе;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-ограничения участия в торгах отдельных категорий физических и юридических лиц;</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-порядок определения победителей;</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-иную информацию.</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5.5.2.Решение о признании претендентов участниками торгов оформляется протоколом. В протоколе о признании претендентов участниками торгов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При наличии оснований для признания торгов </w:t>
      </w:r>
      <w:proofErr w:type="gramStart"/>
      <w:r w:rsidRPr="004E561B">
        <w:rPr>
          <w:rFonts w:ascii="Times New Roman" w:hAnsi="Times New Roman" w:cs="Times New Roman"/>
          <w:sz w:val="16"/>
          <w:szCs w:val="16"/>
        </w:rPr>
        <w:t>несостоявшимися</w:t>
      </w:r>
      <w:proofErr w:type="gramEnd"/>
      <w:r w:rsidRPr="004E561B">
        <w:rPr>
          <w:rFonts w:ascii="Times New Roman" w:hAnsi="Times New Roman" w:cs="Times New Roman"/>
          <w:sz w:val="16"/>
          <w:szCs w:val="16"/>
        </w:rPr>
        <w:t xml:space="preserve"> (в случае если к определенному сроку не подана ни одна заявка), Комиссия принимает соответствующее решение, которое оформляется протоколом. В день определения участников торгов или в день подведения итогов торгов,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4E561B">
        <w:rPr>
          <w:rFonts w:ascii="Times New Roman" w:hAnsi="Times New Roman" w:cs="Times New Roman"/>
          <w:sz w:val="16"/>
          <w:szCs w:val="16"/>
        </w:rPr>
        <w:t>с даты оформления</w:t>
      </w:r>
      <w:proofErr w:type="gramEnd"/>
      <w:r w:rsidRPr="004E561B">
        <w:rPr>
          <w:rFonts w:ascii="Times New Roman" w:hAnsi="Times New Roman" w:cs="Times New Roman"/>
          <w:sz w:val="16"/>
          <w:szCs w:val="1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Претендент приобретает статус участника торгов с момента оформления протокола о признании претендентов участниками торгов. Торги проводятся не позднее 5 календарных дней </w:t>
      </w:r>
      <w:proofErr w:type="gramStart"/>
      <w:r w:rsidRPr="004E561B">
        <w:rPr>
          <w:rFonts w:ascii="Times New Roman" w:hAnsi="Times New Roman" w:cs="Times New Roman"/>
          <w:sz w:val="16"/>
          <w:szCs w:val="16"/>
        </w:rPr>
        <w:t>с даты определения</w:t>
      </w:r>
      <w:proofErr w:type="gramEnd"/>
      <w:r w:rsidRPr="004E561B">
        <w:rPr>
          <w:rFonts w:ascii="Times New Roman" w:hAnsi="Times New Roman" w:cs="Times New Roman"/>
          <w:sz w:val="16"/>
          <w:szCs w:val="16"/>
        </w:rPr>
        <w:t xml:space="preserve"> участников торгов, указанной в информационном сообщении о проведении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5.5.3.Порядок проведения аукциона с подачей предложения о цене права заключения Договора в открытой форме: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а) критерием определения победителя является наивысшая предложенная цена за предмет аукциона;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б) аукцион ведет аукционист;</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 участникам аукциона выдаются пронумерованные карточки участника аукциона (далее именуются - карточки);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г) аукцион начинается с объявления представителем администрации об открыт</w:t>
      </w:r>
      <w:proofErr w:type="gramStart"/>
      <w:r w:rsidRPr="004E561B">
        <w:rPr>
          <w:rFonts w:ascii="Times New Roman" w:hAnsi="Times New Roman" w:cs="Times New Roman"/>
          <w:sz w:val="16"/>
          <w:szCs w:val="16"/>
        </w:rPr>
        <w:t>ии ау</w:t>
      </w:r>
      <w:proofErr w:type="gramEnd"/>
      <w:r w:rsidRPr="004E561B">
        <w:rPr>
          <w:rFonts w:ascii="Times New Roman" w:hAnsi="Times New Roman" w:cs="Times New Roman"/>
          <w:sz w:val="16"/>
          <w:szCs w:val="16"/>
        </w:rPr>
        <w:t>кциона;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д) после открытия аукциона аукционистом оглашаются наименование предмета аукциона, основные его характеристики, стартовая цена и "шаг аукциона". "Шаг аукциона" устанавливается Комиссией в фиксированной сумме, составляющей не более 5 процентов стартовой цены, и не изменяется в течение всего аукциона;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е) после оглашения аукционистом стартовой цены участникам аукциона предлагается заявить эту цену путем поднятия карточек;</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ж) после заявления участниками аукциона стартовой цены аукционист предлагает участникам аукциона заявлять свои предложения по цене, превышающей ее на "шаг аукциона". Каждая последующая цена, превышающая предыдущую цену на "шаг аукциона", </w:t>
      </w:r>
      <w:proofErr w:type="gramStart"/>
      <w:r w:rsidRPr="004E561B">
        <w:rPr>
          <w:rFonts w:ascii="Times New Roman" w:hAnsi="Times New Roman" w:cs="Times New Roman"/>
          <w:sz w:val="16"/>
          <w:szCs w:val="16"/>
        </w:rPr>
        <w:t>заявляется</w:t>
      </w:r>
      <w:proofErr w:type="gramEnd"/>
      <w:r w:rsidRPr="004E561B">
        <w:rPr>
          <w:rFonts w:ascii="Times New Roman" w:hAnsi="Times New Roman" w:cs="Times New Roman"/>
          <w:sz w:val="16"/>
          <w:szCs w:val="16"/>
        </w:rPr>
        <w:t xml:space="preserve"> участниками аукциона путем поднятия карточек. В случае заявления цены, кратной "шагу аукциона", эта цена </w:t>
      </w:r>
      <w:proofErr w:type="gramStart"/>
      <w:r w:rsidRPr="004E561B">
        <w:rPr>
          <w:rFonts w:ascii="Times New Roman" w:hAnsi="Times New Roman" w:cs="Times New Roman"/>
          <w:sz w:val="16"/>
          <w:szCs w:val="16"/>
        </w:rPr>
        <w:t>заявляется</w:t>
      </w:r>
      <w:proofErr w:type="gramEnd"/>
      <w:r w:rsidRPr="004E561B">
        <w:rPr>
          <w:rFonts w:ascii="Times New Roman" w:hAnsi="Times New Roman" w:cs="Times New Roman"/>
          <w:sz w:val="16"/>
          <w:szCs w:val="16"/>
        </w:rPr>
        <w:t xml:space="preserve"> участниками аукциона путем поднятия карточек и ее оглашения;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lastRenderedPageBreak/>
        <w:t xml:space="preserve">и) победителем аукциона признается участник, номер карточки которого и заявленная им цена были названы аукционистом последними. </w:t>
      </w:r>
      <w:proofErr w:type="gramStart"/>
      <w:r w:rsidRPr="004E561B">
        <w:rPr>
          <w:rFonts w:ascii="Times New Roman" w:hAnsi="Times New Roman" w:cs="Times New Roman"/>
          <w:sz w:val="16"/>
          <w:szCs w:val="16"/>
        </w:rPr>
        <w:t>По завершении аукциона аукционист объявляет о продаже права на заключение договора, называет его продажную цену и номер карточки победителя аукциона, а также номер карточки участника, который сделал предпоследнее предложение о цене;</w:t>
      </w:r>
      <w:proofErr w:type="gramEnd"/>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к) в протоколе об итогах аукциона указывается победитель аукциона и продажная цена права на заключение Договора, а также предпоследнее предложение о цене и участник, его заявивший. Протокол об итогах аукциона составляется в 2 экземплярах, подписывается главой муниципального образования, аукционистом и членами комиссии. Протокол является документом, удостоверяющим право победителя на заключение Договора.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л) задаток возвращается участникам аукциона, за исключением его победителя, в течение 5 дней со дня подведения итогов конкурса;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м) 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w:t>
      </w:r>
      <w:proofErr w:type="gramStart"/>
      <w:r w:rsidRPr="004E561B">
        <w:rPr>
          <w:rFonts w:ascii="Times New Roman" w:hAnsi="Times New Roman" w:cs="Times New Roman"/>
          <w:sz w:val="16"/>
          <w:szCs w:val="16"/>
        </w:rPr>
        <w:t>несостоявшимся</w:t>
      </w:r>
      <w:proofErr w:type="gramEnd"/>
      <w:r w:rsidRPr="004E561B">
        <w:rPr>
          <w:rFonts w:ascii="Times New Roman" w:hAnsi="Times New Roman" w:cs="Times New Roman"/>
          <w:sz w:val="16"/>
          <w:szCs w:val="16"/>
        </w:rPr>
        <w:t xml:space="preserve"> комиссия в тот же день составляет соответствующий протокол, который подписывают комиссия, глава муниципального образования и аукционист.</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5.5.4.Аукцион с подачей предложения о цене права заключения Договора в закрытой форме проводится по решению организатора в соответствии с действующим законодательством в порядке, установленном настоящим разделом с учетом следующих положений: в день подведения итогов аукциона организатор рассматривает предложения участников аукциона о цене права заключения Договора, поданные в запечатанном конверте; </w:t>
      </w:r>
      <w:proofErr w:type="gramStart"/>
      <w:r w:rsidRPr="004E561B">
        <w:rPr>
          <w:rFonts w:ascii="Times New Roman" w:hAnsi="Times New Roman" w:cs="Times New Roman"/>
          <w:sz w:val="16"/>
          <w:szCs w:val="16"/>
        </w:rPr>
        <w:t>перед вскрытием проверяется целость конвертов (фиксируется в протоколе торгов); предложения должны быть изложены на русском языке и подписаны участником (его полномочным представителем); цена указывается числом и прописью (если числом и прописью указываются разные цены, принимается во внимание цена, указанная прописью); предложения, содержащие цену ниже начальной цены продажи, не рассматриваются; победителем аукциона объявляется участник, предложивший наибольшую цену продажи;</w:t>
      </w:r>
      <w:proofErr w:type="gramEnd"/>
      <w:r w:rsidRPr="004E561B">
        <w:rPr>
          <w:rFonts w:ascii="Times New Roman" w:hAnsi="Times New Roman" w:cs="Times New Roman"/>
          <w:sz w:val="16"/>
          <w:szCs w:val="16"/>
        </w:rPr>
        <w:t xml:space="preserve"> если две заявки содержат одинаковые (равноценные) предложения, то победитель аукциона определяется по времени подачи заявки: победителем признается участник, заявка которого поступила раньше;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права заключения Договора, а также предложение участника аукциона, являющееся следующим после предложения победителя наилучшим предложением о цене.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5.6.Реализация результатов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5.6.1.Подписанный участниками аукциона протокол об итогах торгов является документом, удостоверяющим право победителя на заключение договора. Протокол об итогах торгов вручается победителю торгов одновременно с уведомлением о признании его победителем.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5.6.2Информационное сообщение об итогах торгов публикуется в тех же средствах массовой информации (размещается на сайте администрации муниципального образования), в которых было опубликовано информационное сообщение о проведении торгов, и должно содержать:</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-наименование предмета торгов и иные позволяющие его индивидуализировать данные (характеристики);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-условия проведения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-стартовую цену предмета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-продажную цену предмета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-имя (наименование) победителя.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5.6.3.Победитель торгов производит оплату продажной цены права заключения Договора в течение 5 (пяти) рабочих дней после подведения итогов торгов. Задаток, внесенный покупателем на счет (счета) продавца, засчитывается в оплату приобретаемого права. После оплаты продажной цены права заключения Договора, но в срок не позднее 30 дней </w:t>
      </w:r>
      <w:proofErr w:type="gramStart"/>
      <w:r w:rsidRPr="004E561B">
        <w:rPr>
          <w:rFonts w:ascii="Times New Roman" w:hAnsi="Times New Roman" w:cs="Times New Roman"/>
          <w:sz w:val="16"/>
          <w:szCs w:val="16"/>
        </w:rPr>
        <w:t>с даты проведения</w:t>
      </w:r>
      <w:proofErr w:type="gramEnd"/>
      <w:r w:rsidRPr="004E561B">
        <w:rPr>
          <w:rFonts w:ascii="Times New Roman" w:hAnsi="Times New Roman" w:cs="Times New Roman"/>
          <w:sz w:val="16"/>
          <w:szCs w:val="16"/>
        </w:rPr>
        <w:t xml:space="preserve"> торгов, с победителем заключается договор аренды с установленной годовой арендной платой на срок, предусмотренный действующим законодательством и договором.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5.6.4.Действия победителя торгов, не оплатившего продажную цену права заключения Договора и/или не подписавшего в установленный срок договор аренды, расцениваются как отказ от заключения договора.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5.6.5.При уклонении или отказе победителя торгов от заключения договора аренды в установленный срок администрация вправе заключить договор с участником торгов, который сделал предпоследнее предложение о цене права на заключение Договора, либо результаты торгов аннулируются. В случае отказа или уклонения победителя от заключения договора аренды внесенный им задаток не возвращается.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5.6.6.В случае, если к участию в торгах допущен один участник, торги признаются несостоявшимися. По результатам рассмотрения документов, при соблюдении установленных требований администрация принимает решение о заключении договора аренды выставленного на торги объекта с лицом, которое являлось единственным участником торгов.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6.Платежи</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6.1.За пользованием имуществом, предоставляемым в аренду, Арендатор уплачивает арендную плату. Размер арендной платы определяется на основании Методики расчета арендной платы (Приложение №2). По согласованию Сторон допускается установление арендной платы выше расчетной. Размер арендной платы может быть изменен Арендодателем в одностороннем порядке в  соответствии с условиями, предусмотренными в договоре аренды, но не чаще одного раза в год. Об изменении арендной платы вступает в силу с первого числа месяца, в котором арендатор получил уведомление. Оплата арендной платы производится ежемесячно. Сроки оплаты устанавливаются в договоре аренды.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6.2.Размер арендной платы в договорах аренды движимого имущества может изменяться в зависимости от износа имущества, но не чаще одного раза в год.</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6.3.Арендная плата перечисляется в бюджет муниципального образования «Ново-Николаевское» в размере 100% без налога на добавленную стоимость.</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6.4.В случае, когда в аренду сдается нежилое помещение (его часть), расчет арендной платы за пользование нежилым фондом производится, исходя из фактически занимаемой Арендатором полезной площади помещений.</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6.5.Арендная плата не включает в себя эксплуатационные и коммунальные расходы на содержание объекта.</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lastRenderedPageBreak/>
        <w:t>7.Капитальный ремонт (реконструкция) объектов муниципальной собственности, переданных в аренду или безвозмездное пользование</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7.1.Проведение капитального ремонта (реконструкция) объектов муниципальной собственности, передаваемой (переданной) в аренду или безвозмездное пользование, может осуществляться: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-если в соответствии с договором аренды обязанность по проведению капитального ремонта (реконструкции) объекта возложена на Арендодателя–за счет средств, предусмотренных на эти цели в расходной части бюджета муниципального образования «Ново-Николаевское» на соответствующий финансовый год в порядке, установленном действующим законодательством;</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-если в соответствии с договором аренды обязанность по проведению капитального ремонта (реконструкции) объекта возложена на Арендатора–за счет собственных средств Арендатора. Сроки, объемы капитального ремонта (реконструкции) объектом недвижимости, </w:t>
      </w:r>
      <w:proofErr w:type="gramStart"/>
      <w:r w:rsidRPr="004E561B">
        <w:rPr>
          <w:rFonts w:ascii="Times New Roman" w:hAnsi="Times New Roman" w:cs="Times New Roman"/>
          <w:sz w:val="16"/>
          <w:szCs w:val="16"/>
        </w:rPr>
        <w:t>переданных</w:t>
      </w:r>
      <w:proofErr w:type="gramEnd"/>
      <w:r w:rsidRPr="004E561B">
        <w:rPr>
          <w:rFonts w:ascii="Times New Roman" w:hAnsi="Times New Roman" w:cs="Times New Roman"/>
          <w:sz w:val="16"/>
          <w:szCs w:val="16"/>
        </w:rPr>
        <w:t xml:space="preserve"> в аренду или безвозмездное пользование оформляются дополнительным соглашением к договору аренды (безвозмездного пользования) или предусматриваются условиями заключаемого договора аренды (безвозмездного пользования).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7.2.Арендатор вправе произвести капитальный ремонт (реконструкцию) арендуемого объекта только с предварительного согласия Арендодателя. Проведение капитального ремонта (реконструкции)  и его условия должны быть в договоре аренды.</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8.Списание дебиторской (кредиторской) задолженности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 арендной плате и пени</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proofErr w:type="gramStart"/>
      <w:r w:rsidRPr="004E561B">
        <w:rPr>
          <w:rFonts w:ascii="Times New Roman" w:hAnsi="Times New Roman" w:cs="Times New Roman"/>
          <w:sz w:val="16"/>
          <w:szCs w:val="16"/>
        </w:rPr>
        <w:t>8.1.Дебиторская (кредиторская)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 юридического характера признается безнадежной и может быть списана администрацией муниципального образования «Ново-Николаевское» в следующих случаях:</w:t>
      </w:r>
      <w:proofErr w:type="gramEnd"/>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 случае ликвидации организации в порядке, установленном законодательством РФ;</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-в случае признания должника несостоятельным (банкротом) на основании определения арбитражного суда о </w:t>
      </w:r>
      <w:proofErr w:type="gramStart"/>
      <w:r w:rsidRPr="004E561B">
        <w:rPr>
          <w:rFonts w:ascii="Times New Roman" w:hAnsi="Times New Roman" w:cs="Times New Roman"/>
          <w:sz w:val="16"/>
          <w:szCs w:val="16"/>
        </w:rPr>
        <w:t>заверении</w:t>
      </w:r>
      <w:proofErr w:type="gramEnd"/>
      <w:r w:rsidRPr="004E561B">
        <w:rPr>
          <w:rFonts w:ascii="Times New Roman" w:hAnsi="Times New Roman" w:cs="Times New Roman"/>
          <w:sz w:val="16"/>
          <w:szCs w:val="16"/>
        </w:rPr>
        <w:t xml:space="preserve"> конкурсного производства;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 случае смерти или объявления судом умершим физического лица;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 иных случаях, предусмотренных законодательством РФ.</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8.2.Списание долга по арендной плате и пени в убыток вследствие неплатежеспособности должника не является аннулированием задолженности. В течение 5 лет с момента списания ведется наблюдение за возможностью ее взыскания в случае изменения имущественного положения должника. Списание задолженности оформляется распорядительным актом главы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9.Ответственность за ненадлежащее исполнение обязанностей</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по договору аренды</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9.1.арендодатель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представителям Арендодателя.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9.2.Арендодатель принимает к нарушающему договор Арендатору меры, предусмотренные действующим законодательством и договором аренды.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9.2.1.За несвоевременную оплату аренды объекта недвижимости Арендодатель вправе взыскать с Арендатора пени. Начисление пени за просрочку платежей за пользование объектами нежилого фонда производится в размере, установленном договором аренды.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9.2.2.Начисление пени не производится: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-арендаторам, находящимся на полном бюджетном финансировании, при наличии подтвержденной задолженности из бюджета соответствующего уровня на содержание арендатора по соответствующим кодам экономической классификации статей расходов;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-арендаторам объектов, осуществляющим капитальный ремонт объекта;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-арендаторам в случае потери платежа, т.е. когда платеж не поступил на бюджетный счет не по вине арендатора (до момента обнаружения платежа);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 иных случаях, установленных законодательством РФ.</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9.3.</w:t>
      </w:r>
      <w:proofErr w:type="gramStart"/>
      <w:r w:rsidRPr="004E561B">
        <w:rPr>
          <w:rFonts w:ascii="Times New Roman" w:hAnsi="Times New Roman" w:cs="Times New Roman"/>
          <w:sz w:val="16"/>
          <w:szCs w:val="16"/>
        </w:rPr>
        <w:t>Договор</w:t>
      </w:r>
      <w:proofErr w:type="gramEnd"/>
      <w:r w:rsidRPr="004E561B">
        <w:rPr>
          <w:rFonts w:ascii="Times New Roman" w:hAnsi="Times New Roman" w:cs="Times New Roman"/>
          <w:sz w:val="16"/>
          <w:szCs w:val="16"/>
        </w:rPr>
        <w:t xml:space="preserve"> может быть расторгнут в случае: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-не использование объекта;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-использование объекта не по целевому назначению;</w:t>
      </w:r>
    </w:p>
    <w:p w:rsidR="004E561B" w:rsidRPr="004E561B" w:rsidRDefault="004E561B" w:rsidP="004E561B">
      <w:pPr>
        <w:tabs>
          <w:tab w:val="left" w:pos="7020"/>
        </w:tabs>
        <w:spacing w:after="0"/>
        <w:ind w:left="540"/>
        <w:jc w:val="both"/>
        <w:rPr>
          <w:rFonts w:ascii="Times New Roman" w:hAnsi="Times New Roman" w:cs="Times New Roman"/>
          <w:sz w:val="16"/>
          <w:szCs w:val="16"/>
        </w:rPr>
      </w:pPr>
      <w:proofErr w:type="gramStart"/>
      <w:r w:rsidRPr="004E561B">
        <w:rPr>
          <w:rFonts w:ascii="Times New Roman" w:hAnsi="Times New Roman" w:cs="Times New Roman"/>
          <w:sz w:val="16"/>
          <w:szCs w:val="16"/>
        </w:rPr>
        <w:t>-если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уставной капитал хозяйственных товариществ и обществ или паевого взноса в производственный кооператив;</w:t>
      </w:r>
      <w:proofErr w:type="gramEnd"/>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-если Арендатор неоднократно и несвоевременно вносит арендные платежи;</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-если осуществлено переустройство или перепланировка объекта без согласия Арендодателя;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-если Арендатор существенно ухудшил состояние объекта;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w:t>
      </w:r>
      <w:proofErr w:type="gramStart"/>
      <w:r w:rsidRPr="004E561B">
        <w:rPr>
          <w:rFonts w:ascii="Times New Roman" w:hAnsi="Times New Roman" w:cs="Times New Roman"/>
          <w:sz w:val="16"/>
          <w:szCs w:val="16"/>
        </w:rPr>
        <w:t>не исполнение</w:t>
      </w:r>
      <w:proofErr w:type="gramEnd"/>
      <w:r w:rsidRPr="004E561B">
        <w:rPr>
          <w:rFonts w:ascii="Times New Roman" w:hAnsi="Times New Roman" w:cs="Times New Roman"/>
          <w:sz w:val="16"/>
          <w:szCs w:val="16"/>
        </w:rPr>
        <w:t xml:space="preserve"> или ненадлежащее исполнение иных условий договора аренды. Доказательством указанных в настоящем пункте нарушений могут быть акты проверок, составленные представителями Арендодателя с участием Арендатора, или любые другие доказательства, предусмотренные гражданским законодательством РФ или  договором аренды.</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10.Учет, контроль и регулирование арендных отношений</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lastRenderedPageBreak/>
        <w:t>10.1.Учет сведений об арендаторах организуется Финансовым отделом администрации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10.2.Финансовый отдел администрации муниципального образования «Ново-Николаевское» осуществляет учет, начислений, поступлений и задолженности по арендной плате.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10.3.Финансовый отдел администрации муниципального образования «</w:t>
      </w:r>
      <w:proofErr w:type="gramStart"/>
      <w:r w:rsidRPr="004E561B">
        <w:rPr>
          <w:rFonts w:ascii="Times New Roman" w:hAnsi="Times New Roman" w:cs="Times New Roman"/>
          <w:sz w:val="16"/>
          <w:szCs w:val="16"/>
        </w:rPr>
        <w:t>Ново-Николаевское</w:t>
      </w:r>
      <w:proofErr w:type="gramEnd"/>
      <w:r w:rsidRPr="004E561B">
        <w:rPr>
          <w:rFonts w:ascii="Times New Roman" w:hAnsi="Times New Roman" w:cs="Times New Roman"/>
          <w:sz w:val="16"/>
          <w:szCs w:val="16"/>
        </w:rPr>
        <w:t>» осуществляет контроль за: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-использованием сданного в аренду объекта по назначению;</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-своевременностью и полнотой поступления платежей по договорам аренды имущества;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-выполнением иных условий договора аренды имущества.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10.4.Контрольные функции Арендодателем осуществляются в порядке, установленном законодательством РФ и договорами аренды имущества.</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Приложение №2</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к решению Думы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Ново-Николаевского МО</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от 01.09.2016г.№19</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Расчет арендной платы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Ап = S*</w:t>
      </w:r>
      <w:proofErr w:type="spellStart"/>
      <w:proofErr w:type="gramStart"/>
      <w:r w:rsidRPr="004E561B">
        <w:rPr>
          <w:rFonts w:ascii="Times New Roman" w:hAnsi="Times New Roman" w:cs="Times New Roman"/>
          <w:sz w:val="16"/>
          <w:szCs w:val="16"/>
        </w:rPr>
        <w:t>C</w:t>
      </w:r>
      <w:proofErr w:type="gramEnd"/>
      <w:r w:rsidRPr="004E561B">
        <w:rPr>
          <w:rFonts w:ascii="Times New Roman" w:hAnsi="Times New Roman" w:cs="Times New Roman"/>
          <w:sz w:val="16"/>
          <w:szCs w:val="16"/>
        </w:rPr>
        <w:t>т</w:t>
      </w:r>
      <w:proofErr w:type="spellEnd"/>
    </w:p>
    <w:p w:rsidR="004E561B" w:rsidRPr="004E561B" w:rsidRDefault="004E561B" w:rsidP="004E561B">
      <w:pPr>
        <w:tabs>
          <w:tab w:val="left" w:pos="7020"/>
        </w:tabs>
        <w:spacing w:after="0"/>
        <w:ind w:left="540"/>
        <w:jc w:val="both"/>
        <w:rPr>
          <w:rFonts w:ascii="Times New Roman" w:hAnsi="Times New Roman" w:cs="Times New Roman"/>
          <w:sz w:val="16"/>
          <w:szCs w:val="16"/>
        </w:rPr>
      </w:pPr>
      <w:proofErr w:type="spellStart"/>
      <w:proofErr w:type="gramStart"/>
      <w:r w:rsidRPr="004E561B">
        <w:rPr>
          <w:rFonts w:ascii="Times New Roman" w:hAnsi="Times New Roman" w:cs="Times New Roman"/>
          <w:sz w:val="16"/>
          <w:szCs w:val="16"/>
        </w:rPr>
        <w:t>Ст</w:t>
      </w:r>
      <w:proofErr w:type="spellEnd"/>
      <w:proofErr w:type="gramEnd"/>
      <w:r w:rsidRPr="004E561B">
        <w:rPr>
          <w:rFonts w:ascii="Times New Roman" w:hAnsi="Times New Roman" w:cs="Times New Roman"/>
          <w:sz w:val="16"/>
          <w:szCs w:val="16"/>
        </w:rPr>
        <w:t xml:space="preserve"> = </w:t>
      </w:r>
      <w:proofErr w:type="spellStart"/>
      <w:r w:rsidRPr="004E561B">
        <w:rPr>
          <w:rFonts w:ascii="Times New Roman" w:hAnsi="Times New Roman" w:cs="Times New Roman"/>
          <w:sz w:val="16"/>
          <w:szCs w:val="16"/>
        </w:rPr>
        <w:t>Сб</w:t>
      </w:r>
      <w:proofErr w:type="spellEnd"/>
      <w:r w:rsidRPr="004E561B">
        <w:rPr>
          <w:rFonts w:ascii="Times New Roman" w:hAnsi="Times New Roman" w:cs="Times New Roman"/>
          <w:sz w:val="16"/>
          <w:szCs w:val="16"/>
        </w:rPr>
        <w:t>*</w:t>
      </w:r>
      <w:proofErr w:type="spellStart"/>
      <w:r w:rsidRPr="004E561B">
        <w:rPr>
          <w:rFonts w:ascii="Times New Roman" w:hAnsi="Times New Roman" w:cs="Times New Roman"/>
          <w:sz w:val="16"/>
          <w:szCs w:val="16"/>
        </w:rPr>
        <w:t>Кц</w:t>
      </w:r>
      <w:proofErr w:type="spellEnd"/>
      <w:r w:rsidRPr="004E561B">
        <w:rPr>
          <w:rFonts w:ascii="Times New Roman" w:hAnsi="Times New Roman" w:cs="Times New Roman"/>
          <w:sz w:val="16"/>
          <w:szCs w:val="16"/>
        </w:rPr>
        <w:t xml:space="preserve">*Км*Ки*Кд = </w:t>
      </w:r>
      <w:proofErr w:type="spellStart"/>
      <w:r w:rsidRPr="004E561B">
        <w:rPr>
          <w:rFonts w:ascii="Times New Roman" w:hAnsi="Times New Roman" w:cs="Times New Roman"/>
          <w:sz w:val="16"/>
          <w:szCs w:val="16"/>
        </w:rPr>
        <w:t>руб</w:t>
      </w:r>
      <w:proofErr w:type="spellEnd"/>
      <w:r w:rsidRPr="004E561B">
        <w:rPr>
          <w:rFonts w:ascii="Times New Roman" w:hAnsi="Times New Roman" w:cs="Times New Roman"/>
          <w:sz w:val="16"/>
          <w:szCs w:val="16"/>
        </w:rPr>
        <w:t>/год</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Ап – размер ежемесячной арендной платы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S – арендуемая площадь</w:t>
      </w:r>
    </w:p>
    <w:p w:rsidR="004E561B" w:rsidRPr="004E561B" w:rsidRDefault="004E561B" w:rsidP="004E561B">
      <w:pPr>
        <w:tabs>
          <w:tab w:val="left" w:pos="7020"/>
        </w:tabs>
        <w:spacing w:after="0"/>
        <w:ind w:left="540"/>
        <w:jc w:val="both"/>
        <w:rPr>
          <w:rFonts w:ascii="Times New Roman" w:hAnsi="Times New Roman" w:cs="Times New Roman"/>
          <w:sz w:val="16"/>
          <w:szCs w:val="16"/>
        </w:rPr>
      </w:pPr>
      <w:proofErr w:type="spellStart"/>
      <w:proofErr w:type="gramStart"/>
      <w:r w:rsidRPr="004E561B">
        <w:rPr>
          <w:rFonts w:ascii="Times New Roman" w:hAnsi="Times New Roman" w:cs="Times New Roman"/>
          <w:sz w:val="16"/>
          <w:szCs w:val="16"/>
        </w:rPr>
        <w:t>Ст</w:t>
      </w:r>
      <w:proofErr w:type="spellEnd"/>
      <w:proofErr w:type="gramEnd"/>
      <w:r w:rsidRPr="004E561B">
        <w:rPr>
          <w:rFonts w:ascii="Times New Roman" w:hAnsi="Times New Roman" w:cs="Times New Roman"/>
          <w:sz w:val="16"/>
          <w:szCs w:val="16"/>
        </w:rPr>
        <w:t xml:space="preserve"> – ставка </w:t>
      </w:r>
      <w:proofErr w:type="spellStart"/>
      <w:r w:rsidRPr="004E561B">
        <w:rPr>
          <w:rFonts w:ascii="Times New Roman" w:hAnsi="Times New Roman" w:cs="Times New Roman"/>
          <w:sz w:val="16"/>
          <w:szCs w:val="16"/>
        </w:rPr>
        <w:t>арендноц</w:t>
      </w:r>
      <w:proofErr w:type="spellEnd"/>
      <w:r w:rsidRPr="004E561B">
        <w:rPr>
          <w:rFonts w:ascii="Times New Roman" w:hAnsi="Times New Roman" w:cs="Times New Roman"/>
          <w:sz w:val="16"/>
          <w:szCs w:val="16"/>
        </w:rPr>
        <w:t xml:space="preserve"> платы за 1 м2/год</w:t>
      </w:r>
    </w:p>
    <w:p w:rsidR="004E561B" w:rsidRPr="004E561B" w:rsidRDefault="004E561B" w:rsidP="004E561B">
      <w:pPr>
        <w:tabs>
          <w:tab w:val="left" w:pos="7020"/>
        </w:tabs>
        <w:spacing w:after="0"/>
        <w:ind w:left="540"/>
        <w:jc w:val="both"/>
        <w:rPr>
          <w:rFonts w:ascii="Times New Roman" w:hAnsi="Times New Roman" w:cs="Times New Roman"/>
          <w:sz w:val="16"/>
          <w:szCs w:val="16"/>
        </w:rPr>
      </w:pPr>
      <w:proofErr w:type="spellStart"/>
      <w:proofErr w:type="gramStart"/>
      <w:r w:rsidRPr="004E561B">
        <w:rPr>
          <w:rFonts w:ascii="Times New Roman" w:hAnsi="Times New Roman" w:cs="Times New Roman"/>
          <w:sz w:val="16"/>
          <w:szCs w:val="16"/>
        </w:rPr>
        <w:t>Сб</w:t>
      </w:r>
      <w:proofErr w:type="spellEnd"/>
      <w:proofErr w:type="gramEnd"/>
      <w:r w:rsidRPr="004E561B">
        <w:rPr>
          <w:rFonts w:ascii="Times New Roman" w:hAnsi="Times New Roman" w:cs="Times New Roman"/>
          <w:sz w:val="16"/>
          <w:szCs w:val="16"/>
        </w:rPr>
        <w:t xml:space="preserve"> – базовая средняя рыночная величина стоимости строительства за 1 м2</w:t>
      </w:r>
    </w:p>
    <w:p w:rsidR="004E561B" w:rsidRPr="004E561B" w:rsidRDefault="004E561B" w:rsidP="004E561B">
      <w:pPr>
        <w:tabs>
          <w:tab w:val="left" w:pos="7020"/>
        </w:tabs>
        <w:spacing w:after="0"/>
        <w:ind w:left="540"/>
        <w:jc w:val="both"/>
        <w:rPr>
          <w:rFonts w:ascii="Times New Roman" w:hAnsi="Times New Roman" w:cs="Times New Roman"/>
          <w:sz w:val="16"/>
          <w:szCs w:val="16"/>
        </w:rPr>
      </w:pPr>
      <w:proofErr w:type="spellStart"/>
      <w:r w:rsidRPr="004E561B">
        <w:rPr>
          <w:rFonts w:ascii="Times New Roman" w:hAnsi="Times New Roman" w:cs="Times New Roman"/>
          <w:sz w:val="16"/>
          <w:szCs w:val="16"/>
        </w:rPr>
        <w:t>Кц</w:t>
      </w:r>
      <w:proofErr w:type="spellEnd"/>
      <w:r w:rsidRPr="004E561B">
        <w:rPr>
          <w:rFonts w:ascii="Times New Roman" w:hAnsi="Times New Roman" w:cs="Times New Roman"/>
          <w:sz w:val="16"/>
          <w:szCs w:val="16"/>
        </w:rPr>
        <w:t xml:space="preserve"> – коэффициент расположения объекта аренды от центра</w:t>
      </w:r>
    </w:p>
    <w:p w:rsidR="004E561B" w:rsidRPr="004E561B" w:rsidRDefault="004E561B" w:rsidP="004E561B">
      <w:pPr>
        <w:tabs>
          <w:tab w:val="left" w:pos="7020"/>
        </w:tabs>
        <w:spacing w:after="0"/>
        <w:ind w:left="540"/>
        <w:jc w:val="both"/>
        <w:rPr>
          <w:rFonts w:ascii="Times New Roman" w:hAnsi="Times New Roman" w:cs="Times New Roman"/>
          <w:sz w:val="16"/>
          <w:szCs w:val="16"/>
        </w:rPr>
      </w:pPr>
      <w:proofErr w:type="gramStart"/>
      <w:r w:rsidRPr="004E561B">
        <w:rPr>
          <w:rFonts w:ascii="Times New Roman" w:hAnsi="Times New Roman" w:cs="Times New Roman"/>
          <w:sz w:val="16"/>
          <w:szCs w:val="16"/>
        </w:rPr>
        <w:t>Км</w:t>
      </w:r>
      <w:proofErr w:type="gramEnd"/>
      <w:r w:rsidRPr="004E561B">
        <w:rPr>
          <w:rFonts w:ascii="Times New Roman" w:hAnsi="Times New Roman" w:cs="Times New Roman"/>
          <w:sz w:val="16"/>
          <w:szCs w:val="16"/>
        </w:rPr>
        <w:t xml:space="preserve"> – коэффициент строительного материала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Ки – коэффициент физического износа зданий</w:t>
      </w:r>
    </w:p>
    <w:p w:rsidR="004A7AF6"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Кд – коэффициент доходности от эксплуатации помещения</w:t>
      </w:r>
    </w:p>
    <w:p w:rsidR="004A7AF6" w:rsidRDefault="004A7AF6"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01.09.2016Г. №20</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РОССИЙСКАЯ ФЕДЕРАЦИЯ</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ИРКУТКАЯ ОБЛСТЬ</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ЭХИРИТ-БУЛАГАТСКИЙ МУНИЦИПАЛЬНЫЙ РАЙОН</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НОВО-НИКОЛАЕВСКОЕ СЕЛЬСКОЕ ПОСЕЛЕНИЕ</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ДУМА</w:t>
      </w: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РЕШЕНИЕ</w:t>
      </w:r>
    </w:p>
    <w:p w:rsidR="004E561B" w:rsidRPr="004E561B" w:rsidRDefault="004E561B" w:rsidP="004E561B">
      <w:pPr>
        <w:tabs>
          <w:tab w:val="left" w:pos="7020"/>
        </w:tabs>
        <w:ind w:left="540"/>
        <w:jc w:val="center"/>
        <w:rPr>
          <w:rFonts w:ascii="Times New Roman" w:hAnsi="Times New Roman" w:cs="Times New Roman"/>
          <w:sz w:val="16"/>
          <w:szCs w:val="16"/>
        </w:rPr>
      </w:pPr>
    </w:p>
    <w:p w:rsidR="004E561B" w:rsidRPr="004E561B" w:rsidRDefault="004E561B" w:rsidP="004E561B">
      <w:pPr>
        <w:tabs>
          <w:tab w:val="left" w:pos="7020"/>
        </w:tabs>
        <w:ind w:left="540"/>
        <w:jc w:val="center"/>
        <w:rPr>
          <w:rFonts w:ascii="Times New Roman" w:hAnsi="Times New Roman" w:cs="Times New Roman"/>
          <w:sz w:val="16"/>
          <w:szCs w:val="16"/>
        </w:rPr>
      </w:pPr>
      <w:r w:rsidRPr="004E561B">
        <w:rPr>
          <w:rFonts w:ascii="Times New Roman" w:hAnsi="Times New Roman" w:cs="Times New Roman"/>
          <w:sz w:val="16"/>
          <w:szCs w:val="16"/>
        </w:rPr>
        <w:t>ОБ УТВЕРЖДЕНИИ ПОРЯДКА ПРЕДОСТАВЛЕНИЯ ИНЫХ МЕЖБЮДЖЕТНЫХ ТРАНСФЕРТОВ ИЗ БЮДЖЕТА МУНИЦИПАЛЬНОГО ОБРАЗОВАНИЯ «НОВО-НИКОЛАЕВСКОЕ» В БЮДЖЕТ МУНИЦИПАЛЬНОГО ОБРАЗОВАНИЯ «ЭХИРИТ-БУЛАГАТСКИЙ РАЙОН»</w:t>
      </w:r>
    </w:p>
    <w:p w:rsidR="004E561B" w:rsidRPr="004E561B" w:rsidRDefault="004E561B" w:rsidP="004E561B">
      <w:pPr>
        <w:tabs>
          <w:tab w:val="left" w:pos="7020"/>
        </w:tabs>
        <w:ind w:left="540"/>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В соответствии со статьями 142 и 142.5 Бюджетного кодекса Российской Федерации, Федеральным законом от 06.10.2003г. «Об общих принципах организации местного самоуправления в Российской Федерации», руководствуясь Уставом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center"/>
        <w:rPr>
          <w:rFonts w:ascii="Times New Roman" w:hAnsi="Times New Roman" w:cs="Times New Roman"/>
          <w:sz w:val="16"/>
          <w:szCs w:val="16"/>
        </w:rPr>
      </w:pPr>
      <w:r w:rsidRPr="004E561B">
        <w:rPr>
          <w:rFonts w:ascii="Times New Roman" w:hAnsi="Times New Roman" w:cs="Times New Roman"/>
          <w:sz w:val="16"/>
          <w:szCs w:val="16"/>
        </w:rPr>
        <w:t>РЕШИЛА:</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1.Утвердить Порядок предоставления иных межбюджетных трансфертов из бюджета муниципального образования «Ново-Николаевское» бюджету муниципального образования «</w:t>
      </w:r>
      <w:proofErr w:type="spellStart"/>
      <w:r w:rsidRPr="004E561B">
        <w:rPr>
          <w:rFonts w:ascii="Times New Roman" w:hAnsi="Times New Roman" w:cs="Times New Roman"/>
          <w:sz w:val="16"/>
          <w:szCs w:val="16"/>
        </w:rPr>
        <w:t>Эхирит-Булагатский</w:t>
      </w:r>
      <w:proofErr w:type="spellEnd"/>
      <w:r w:rsidRPr="004E561B">
        <w:rPr>
          <w:rFonts w:ascii="Times New Roman" w:hAnsi="Times New Roman" w:cs="Times New Roman"/>
          <w:sz w:val="16"/>
          <w:szCs w:val="16"/>
        </w:rPr>
        <w:t xml:space="preserve"> район».</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2.</w:t>
      </w:r>
      <w:proofErr w:type="gramStart"/>
      <w:r w:rsidRPr="004E561B">
        <w:rPr>
          <w:rFonts w:ascii="Times New Roman" w:hAnsi="Times New Roman" w:cs="Times New Roman"/>
          <w:sz w:val="16"/>
          <w:szCs w:val="16"/>
        </w:rPr>
        <w:t>Контроль за</w:t>
      </w:r>
      <w:proofErr w:type="gramEnd"/>
      <w:r w:rsidRPr="004E561B">
        <w:rPr>
          <w:rFonts w:ascii="Times New Roman" w:hAnsi="Times New Roman" w:cs="Times New Roman"/>
          <w:sz w:val="16"/>
          <w:szCs w:val="16"/>
        </w:rPr>
        <w:t xml:space="preserve"> исполнением настоящего решения возложить на финансовый отдел муниципального образования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3.Настоящее решение вступает в силу со дня его официального опубликования.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4.Опубликовать настоящее решение в газете «</w:t>
      </w:r>
      <w:proofErr w:type="spellStart"/>
      <w:r w:rsidRPr="004E561B">
        <w:rPr>
          <w:rFonts w:ascii="Times New Roman" w:hAnsi="Times New Roman" w:cs="Times New Roman"/>
          <w:sz w:val="16"/>
          <w:szCs w:val="16"/>
        </w:rPr>
        <w:t>Буровский</w:t>
      </w:r>
      <w:proofErr w:type="spellEnd"/>
      <w:r w:rsidRPr="004E561B">
        <w:rPr>
          <w:rFonts w:ascii="Times New Roman" w:hAnsi="Times New Roman" w:cs="Times New Roman"/>
          <w:sz w:val="16"/>
          <w:szCs w:val="16"/>
        </w:rPr>
        <w:t xml:space="preserve"> вестник» и на официальном сайте МО «Ново-Николаевское».</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Председатель думы,</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Глава МО Ново-Николаевского сельского поселения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В.И. </w:t>
      </w:r>
      <w:proofErr w:type="spellStart"/>
      <w:r w:rsidRPr="004E561B">
        <w:rPr>
          <w:rFonts w:ascii="Times New Roman" w:hAnsi="Times New Roman" w:cs="Times New Roman"/>
          <w:sz w:val="16"/>
          <w:szCs w:val="16"/>
        </w:rPr>
        <w:t>Маглаев</w:t>
      </w:r>
      <w:proofErr w:type="spellEnd"/>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right"/>
        <w:rPr>
          <w:rFonts w:ascii="Times New Roman" w:hAnsi="Times New Roman" w:cs="Times New Roman"/>
          <w:sz w:val="16"/>
          <w:szCs w:val="16"/>
        </w:rPr>
      </w:pPr>
      <w:r w:rsidRPr="004E561B">
        <w:rPr>
          <w:rFonts w:ascii="Times New Roman" w:hAnsi="Times New Roman" w:cs="Times New Roman"/>
          <w:sz w:val="16"/>
          <w:szCs w:val="16"/>
        </w:rPr>
        <w:t>Приложение</w:t>
      </w:r>
    </w:p>
    <w:p w:rsidR="004E561B" w:rsidRPr="004E561B" w:rsidRDefault="004E561B" w:rsidP="004E561B">
      <w:pPr>
        <w:tabs>
          <w:tab w:val="left" w:pos="7020"/>
        </w:tabs>
        <w:spacing w:after="0"/>
        <w:ind w:left="540"/>
        <w:jc w:val="right"/>
        <w:rPr>
          <w:rFonts w:ascii="Times New Roman" w:hAnsi="Times New Roman" w:cs="Times New Roman"/>
          <w:sz w:val="16"/>
          <w:szCs w:val="16"/>
        </w:rPr>
      </w:pPr>
      <w:r w:rsidRPr="004E561B">
        <w:rPr>
          <w:rFonts w:ascii="Times New Roman" w:hAnsi="Times New Roman" w:cs="Times New Roman"/>
          <w:sz w:val="16"/>
          <w:szCs w:val="16"/>
        </w:rPr>
        <w:lastRenderedPageBreak/>
        <w:t xml:space="preserve"> к решению Думы</w:t>
      </w:r>
    </w:p>
    <w:p w:rsidR="004E561B" w:rsidRPr="004E561B" w:rsidRDefault="004E561B" w:rsidP="004E561B">
      <w:pPr>
        <w:tabs>
          <w:tab w:val="left" w:pos="7020"/>
        </w:tabs>
        <w:spacing w:after="0"/>
        <w:ind w:left="540"/>
        <w:jc w:val="right"/>
        <w:rPr>
          <w:rFonts w:ascii="Times New Roman" w:hAnsi="Times New Roman" w:cs="Times New Roman"/>
          <w:sz w:val="16"/>
          <w:szCs w:val="16"/>
        </w:rPr>
      </w:pPr>
      <w:r w:rsidRPr="004E561B">
        <w:rPr>
          <w:rFonts w:ascii="Times New Roman" w:hAnsi="Times New Roman" w:cs="Times New Roman"/>
          <w:sz w:val="16"/>
          <w:szCs w:val="16"/>
        </w:rPr>
        <w:t>МО «Ново-Николаевское»</w:t>
      </w:r>
    </w:p>
    <w:p w:rsidR="004E561B" w:rsidRPr="004E561B" w:rsidRDefault="004E561B" w:rsidP="004E561B">
      <w:pPr>
        <w:tabs>
          <w:tab w:val="left" w:pos="7020"/>
        </w:tabs>
        <w:spacing w:after="0"/>
        <w:ind w:left="540"/>
        <w:jc w:val="right"/>
        <w:rPr>
          <w:rFonts w:ascii="Times New Roman" w:hAnsi="Times New Roman" w:cs="Times New Roman"/>
          <w:sz w:val="16"/>
          <w:szCs w:val="16"/>
        </w:rPr>
      </w:pPr>
      <w:r w:rsidRPr="004E561B">
        <w:rPr>
          <w:rFonts w:ascii="Times New Roman" w:hAnsi="Times New Roman" w:cs="Times New Roman"/>
          <w:sz w:val="16"/>
          <w:szCs w:val="16"/>
        </w:rPr>
        <w:t>от 01.09.2016г. №20</w:t>
      </w:r>
    </w:p>
    <w:p w:rsidR="004E561B" w:rsidRPr="004E561B" w:rsidRDefault="004E561B" w:rsidP="004E561B">
      <w:pPr>
        <w:tabs>
          <w:tab w:val="left" w:pos="7020"/>
        </w:tabs>
        <w:spacing w:after="0"/>
        <w:ind w:left="540"/>
        <w:jc w:val="center"/>
        <w:rPr>
          <w:rFonts w:ascii="Times New Roman" w:hAnsi="Times New Roman" w:cs="Times New Roman"/>
          <w:sz w:val="16"/>
          <w:szCs w:val="16"/>
        </w:rPr>
      </w:pPr>
    </w:p>
    <w:p w:rsidR="004E561B" w:rsidRPr="004E561B" w:rsidRDefault="004E561B" w:rsidP="004E561B">
      <w:pPr>
        <w:tabs>
          <w:tab w:val="left" w:pos="7020"/>
        </w:tabs>
        <w:spacing w:after="0"/>
        <w:ind w:left="540"/>
        <w:jc w:val="center"/>
        <w:rPr>
          <w:rFonts w:ascii="Times New Roman" w:hAnsi="Times New Roman" w:cs="Times New Roman"/>
          <w:sz w:val="16"/>
          <w:szCs w:val="16"/>
        </w:rPr>
      </w:pPr>
      <w:r w:rsidRPr="004E561B">
        <w:rPr>
          <w:rFonts w:ascii="Times New Roman" w:hAnsi="Times New Roman" w:cs="Times New Roman"/>
          <w:sz w:val="16"/>
          <w:szCs w:val="16"/>
        </w:rPr>
        <w:t>Порядок</w:t>
      </w:r>
    </w:p>
    <w:p w:rsidR="004E561B" w:rsidRPr="004E561B" w:rsidRDefault="004E561B" w:rsidP="004E561B">
      <w:pPr>
        <w:tabs>
          <w:tab w:val="left" w:pos="7020"/>
        </w:tabs>
        <w:spacing w:after="0"/>
        <w:ind w:left="540"/>
        <w:jc w:val="center"/>
        <w:rPr>
          <w:rFonts w:ascii="Times New Roman" w:hAnsi="Times New Roman" w:cs="Times New Roman"/>
          <w:sz w:val="16"/>
          <w:szCs w:val="16"/>
        </w:rPr>
      </w:pPr>
      <w:r w:rsidRPr="004E561B">
        <w:rPr>
          <w:rFonts w:ascii="Times New Roman" w:hAnsi="Times New Roman" w:cs="Times New Roman"/>
          <w:sz w:val="16"/>
          <w:szCs w:val="16"/>
        </w:rPr>
        <w:t>предоставления иных межбюджетных трансфертов из бюджета муниципального образования «Ново-Николаевское»</w:t>
      </w:r>
    </w:p>
    <w:p w:rsidR="004E561B" w:rsidRPr="004E561B" w:rsidRDefault="004E561B" w:rsidP="004E561B">
      <w:pPr>
        <w:tabs>
          <w:tab w:val="left" w:pos="7020"/>
        </w:tabs>
        <w:spacing w:after="0"/>
        <w:ind w:left="540"/>
        <w:jc w:val="center"/>
        <w:rPr>
          <w:rFonts w:ascii="Times New Roman" w:hAnsi="Times New Roman" w:cs="Times New Roman"/>
          <w:sz w:val="16"/>
          <w:szCs w:val="16"/>
        </w:rPr>
      </w:pPr>
      <w:r w:rsidRPr="004E561B">
        <w:rPr>
          <w:rFonts w:ascii="Times New Roman" w:hAnsi="Times New Roman" w:cs="Times New Roman"/>
          <w:sz w:val="16"/>
          <w:szCs w:val="16"/>
        </w:rPr>
        <w:t>в бюджет муниципального образования «</w:t>
      </w:r>
      <w:proofErr w:type="spellStart"/>
      <w:r w:rsidRPr="004E561B">
        <w:rPr>
          <w:rFonts w:ascii="Times New Roman" w:hAnsi="Times New Roman" w:cs="Times New Roman"/>
          <w:sz w:val="16"/>
          <w:szCs w:val="16"/>
        </w:rPr>
        <w:t>Эхирит-Булагатский</w:t>
      </w:r>
      <w:proofErr w:type="spellEnd"/>
      <w:r w:rsidRPr="004E561B">
        <w:rPr>
          <w:rFonts w:ascii="Times New Roman" w:hAnsi="Times New Roman" w:cs="Times New Roman"/>
          <w:sz w:val="16"/>
          <w:szCs w:val="16"/>
        </w:rPr>
        <w:t xml:space="preserve"> район»</w:t>
      </w:r>
    </w:p>
    <w:p w:rsidR="004E561B" w:rsidRPr="004E561B" w:rsidRDefault="004E561B" w:rsidP="004E561B">
      <w:pPr>
        <w:tabs>
          <w:tab w:val="left" w:pos="7020"/>
        </w:tabs>
        <w:spacing w:after="0"/>
        <w:ind w:left="540"/>
        <w:jc w:val="center"/>
        <w:rPr>
          <w:rFonts w:ascii="Times New Roman" w:hAnsi="Times New Roman" w:cs="Times New Roman"/>
          <w:sz w:val="16"/>
          <w:szCs w:val="16"/>
        </w:rPr>
      </w:pPr>
    </w:p>
    <w:p w:rsidR="004E561B" w:rsidRPr="004E561B" w:rsidRDefault="004E561B" w:rsidP="004E561B">
      <w:pPr>
        <w:tabs>
          <w:tab w:val="left" w:pos="7020"/>
        </w:tabs>
        <w:spacing w:after="0"/>
        <w:ind w:left="540"/>
        <w:jc w:val="center"/>
        <w:rPr>
          <w:rFonts w:ascii="Times New Roman" w:hAnsi="Times New Roman" w:cs="Times New Roman"/>
          <w:sz w:val="16"/>
          <w:szCs w:val="16"/>
        </w:rPr>
      </w:pPr>
      <w:r w:rsidRPr="004E561B">
        <w:rPr>
          <w:rFonts w:ascii="Times New Roman" w:hAnsi="Times New Roman" w:cs="Times New Roman"/>
          <w:sz w:val="16"/>
          <w:szCs w:val="16"/>
        </w:rPr>
        <w:t>1. Общие положения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1.1.Настоящий Порядок определяет основания и условия предоставления иных межбюджетных трансфертов из бюджета муниципального образования «Ново-Николаевское» бюджету муниципального образования «</w:t>
      </w:r>
      <w:proofErr w:type="spellStart"/>
      <w:r w:rsidRPr="004E561B">
        <w:rPr>
          <w:rFonts w:ascii="Times New Roman" w:hAnsi="Times New Roman" w:cs="Times New Roman"/>
          <w:sz w:val="16"/>
          <w:szCs w:val="16"/>
        </w:rPr>
        <w:t>Эхирит-Булагатский</w:t>
      </w:r>
      <w:proofErr w:type="spellEnd"/>
      <w:r w:rsidRPr="004E561B">
        <w:rPr>
          <w:rFonts w:ascii="Times New Roman" w:hAnsi="Times New Roman" w:cs="Times New Roman"/>
          <w:sz w:val="16"/>
          <w:szCs w:val="16"/>
        </w:rPr>
        <w:t xml:space="preserve"> район», а также осуществление контроля над расходованием данных средств.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1.2.Иные межбюджетные трансферты предусматриваются в бюджете муниципального образования «Ново-Николаевское» в целях передачи администрации муниципального образования «</w:t>
      </w:r>
      <w:proofErr w:type="spellStart"/>
      <w:r w:rsidRPr="004E561B">
        <w:rPr>
          <w:rFonts w:ascii="Times New Roman" w:hAnsi="Times New Roman" w:cs="Times New Roman"/>
          <w:sz w:val="16"/>
          <w:szCs w:val="16"/>
        </w:rPr>
        <w:t>Эхирит-Булагатский</w:t>
      </w:r>
      <w:proofErr w:type="spellEnd"/>
      <w:r w:rsidRPr="004E561B">
        <w:rPr>
          <w:rFonts w:ascii="Times New Roman" w:hAnsi="Times New Roman" w:cs="Times New Roman"/>
          <w:sz w:val="16"/>
          <w:szCs w:val="16"/>
        </w:rPr>
        <w:t xml:space="preserve"> район» исполнения части полномочий по вопросам местного значения.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1.3.Понятия и термины, используемые в настоящем Порядке, применяются в значениях, определенных Бюджетным кодексом РФ.</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2.Порядок и условия предоставления иных межбюджетных трансфертов</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2.1.Основаниями предоставления иных межбюджетных трансфертов из бюджета муниципального образования «Ново-Николаевское» бюджету муниципального образования «</w:t>
      </w:r>
      <w:proofErr w:type="spellStart"/>
      <w:r w:rsidRPr="004E561B">
        <w:rPr>
          <w:rFonts w:ascii="Times New Roman" w:hAnsi="Times New Roman" w:cs="Times New Roman"/>
          <w:sz w:val="16"/>
          <w:szCs w:val="16"/>
        </w:rPr>
        <w:t>Эхирит-Булагатский</w:t>
      </w:r>
      <w:proofErr w:type="spellEnd"/>
      <w:r w:rsidRPr="004E561B">
        <w:rPr>
          <w:rFonts w:ascii="Times New Roman" w:hAnsi="Times New Roman" w:cs="Times New Roman"/>
          <w:sz w:val="16"/>
          <w:szCs w:val="16"/>
        </w:rPr>
        <w:t xml:space="preserve"> район» являются: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-принятие соответствующего решения Думы муниципального образования «Ново-Николаевское» о передаче части полномочий;</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-заключение соглашения между муниципальным образованием «Ново-Николаевское» и муниципальным образованием «</w:t>
      </w:r>
      <w:proofErr w:type="spellStart"/>
      <w:r w:rsidRPr="004E561B">
        <w:rPr>
          <w:rFonts w:ascii="Times New Roman" w:hAnsi="Times New Roman" w:cs="Times New Roman"/>
          <w:sz w:val="16"/>
          <w:szCs w:val="16"/>
        </w:rPr>
        <w:t>Эхирит-Булагатский</w:t>
      </w:r>
      <w:proofErr w:type="spellEnd"/>
      <w:r w:rsidRPr="004E561B">
        <w:rPr>
          <w:rFonts w:ascii="Times New Roman" w:hAnsi="Times New Roman" w:cs="Times New Roman"/>
          <w:sz w:val="16"/>
          <w:szCs w:val="16"/>
        </w:rPr>
        <w:t xml:space="preserve"> район» о передаче и принятии части полномочий по вопросам местного значения;</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 xml:space="preserve">2.2.Объем </w:t>
      </w:r>
      <w:proofErr w:type="gramStart"/>
      <w:r w:rsidRPr="004E561B">
        <w:rPr>
          <w:rFonts w:ascii="Times New Roman" w:hAnsi="Times New Roman" w:cs="Times New Roman"/>
          <w:sz w:val="16"/>
          <w:szCs w:val="16"/>
        </w:rPr>
        <w:t>средств</w:t>
      </w:r>
      <w:proofErr w:type="gramEnd"/>
      <w:r w:rsidRPr="004E561B">
        <w:rPr>
          <w:rFonts w:ascii="Times New Roman" w:hAnsi="Times New Roman" w:cs="Times New Roman"/>
          <w:sz w:val="16"/>
          <w:szCs w:val="16"/>
        </w:rPr>
        <w:t xml:space="preserve"> и целевое назначение иных межбюджетных трансфертов утверждаются решением Думы муниципального образования «Ново-Николаевское» в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2.3.Иные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передачи части полномочий.</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2.4.Иные межбюджетные трансферты, передаваемые бюджету муниципального образования «</w:t>
      </w:r>
      <w:proofErr w:type="spellStart"/>
      <w:r w:rsidRPr="004E561B">
        <w:rPr>
          <w:rFonts w:ascii="Times New Roman" w:hAnsi="Times New Roman" w:cs="Times New Roman"/>
          <w:sz w:val="16"/>
          <w:szCs w:val="16"/>
        </w:rPr>
        <w:t>Эхирит-Булагатский</w:t>
      </w:r>
      <w:proofErr w:type="spellEnd"/>
      <w:r w:rsidRPr="004E561B">
        <w:rPr>
          <w:rFonts w:ascii="Times New Roman" w:hAnsi="Times New Roman" w:cs="Times New Roman"/>
          <w:sz w:val="16"/>
          <w:szCs w:val="16"/>
        </w:rPr>
        <w:t xml:space="preserve"> район». Учитываются в составе доходов данного бюджета согласно бюджетной классификации, направляются и расходуются по целевому назначению.</w:t>
      </w:r>
    </w:p>
    <w:p w:rsidR="004E561B" w:rsidRPr="004E561B"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3.</w:t>
      </w:r>
      <w:proofErr w:type="gramStart"/>
      <w:r w:rsidRPr="004E561B">
        <w:rPr>
          <w:rFonts w:ascii="Times New Roman" w:hAnsi="Times New Roman" w:cs="Times New Roman"/>
          <w:sz w:val="16"/>
          <w:szCs w:val="16"/>
        </w:rPr>
        <w:t>Контроль за</w:t>
      </w:r>
      <w:proofErr w:type="gramEnd"/>
      <w:r w:rsidRPr="004E561B">
        <w:rPr>
          <w:rFonts w:ascii="Times New Roman" w:hAnsi="Times New Roman" w:cs="Times New Roman"/>
          <w:sz w:val="16"/>
          <w:szCs w:val="16"/>
        </w:rPr>
        <w:t xml:space="preserve"> использованием иных межбюджетных трансфертов</w:t>
      </w:r>
    </w:p>
    <w:p w:rsidR="004A7AF6" w:rsidRDefault="004E561B" w:rsidP="004E561B">
      <w:pPr>
        <w:tabs>
          <w:tab w:val="left" w:pos="7020"/>
        </w:tabs>
        <w:spacing w:after="0"/>
        <w:ind w:left="540"/>
        <w:jc w:val="both"/>
        <w:rPr>
          <w:rFonts w:ascii="Times New Roman" w:hAnsi="Times New Roman" w:cs="Times New Roman"/>
          <w:sz w:val="16"/>
          <w:szCs w:val="16"/>
        </w:rPr>
      </w:pPr>
      <w:r w:rsidRPr="004E561B">
        <w:rPr>
          <w:rFonts w:ascii="Times New Roman" w:hAnsi="Times New Roman" w:cs="Times New Roman"/>
          <w:sz w:val="16"/>
          <w:szCs w:val="16"/>
        </w:rPr>
        <w:t>3.1.Органы местного самоуправления муниципального образования «</w:t>
      </w:r>
      <w:proofErr w:type="spellStart"/>
      <w:r w:rsidRPr="004E561B">
        <w:rPr>
          <w:rFonts w:ascii="Times New Roman" w:hAnsi="Times New Roman" w:cs="Times New Roman"/>
          <w:sz w:val="16"/>
          <w:szCs w:val="16"/>
        </w:rPr>
        <w:t>Эхирит-Булагатский</w:t>
      </w:r>
      <w:proofErr w:type="spellEnd"/>
      <w:r w:rsidRPr="004E561B">
        <w:rPr>
          <w:rFonts w:ascii="Times New Roman" w:hAnsi="Times New Roman" w:cs="Times New Roman"/>
          <w:sz w:val="16"/>
          <w:szCs w:val="16"/>
        </w:rPr>
        <w:t xml:space="preserve"> район» по запросу муниципального образования «Ново-Николаевское» представляют органу местного самоуправления муниципального образования «Ново-Николаевское» отчет о расходовании средств иных межбюджетных трансфертов.</w:t>
      </w:r>
    </w:p>
    <w:p w:rsidR="004E561B" w:rsidRPr="004E561B" w:rsidRDefault="004E561B" w:rsidP="004E561B">
      <w:pPr>
        <w:tabs>
          <w:tab w:val="left" w:pos="7020"/>
        </w:tabs>
        <w:spacing w:after="0"/>
        <w:ind w:left="540"/>
        <w:jc w:val="center"/>
        <w:rPr>
          <w:rFonts w:ascii="Times New Roman" w:hAnsi="Times New Roman" w:cs="Times New Roman"/>
          <w:b/>
          <w:sz w:val="16"/>
          <w:szCs w:val="16"/>
        </w:rPr>
      </w:pPr>
      <w:r w:rsidRPr="004E561B">
        <w:rPr>
          <w:rFonts w:ascii="Times New Roman" w:hAnsi="Times New Roman" w:cs="Times New Roman"/>
          <w:b/>
          <w:sz w:val="16"/>
          <w:szCs w:val="16"/>
        </w:rPr>
        <w:t>30.09.2016Г. №21</w:t>
      </w:r>
    </w:p>
    <w:p w:rsidR="004E561B" w:rsidRPr="004E561B" w:rsidRDefault="004E561B" w:rsidP="004E561B">
      <w:pPr>
        <w:tabs>
          <w:tab w:val="left" w:pos="7020"/>
        </w:tabs>
        <w:spacing w:after="0"/>
        <w:ind w:left="540"/>
        <w:jc w:val="center"/>
        <w:rPr>
          <w:rFonts w:ascii="Times New Roman" w:hAnsi="Times New Roman" w:cs="Times New Roman"/>
          <w:b/>
          <w:sz w:val="16"/>
          <w:szCs w:val="16"/>
        </w:rPr>
      </w:pPr>
      <w:r w:rsidRPr="004E561B">
        <w:rPr>
          <w:rFonts w:ascii="Times New Roman" w:hAnsi="Times New Roman" w:cs="Times New Roman"/>
          <w:b/>
          <w:sz w:val="16"/>
          <w:szCs w:val="16"/>
        </w:rPr>
        <w:t>РОССИЙСКАЯ ФЕДЕРАЦИЯ</w:t>
      </w:r>
    </w:p>
    <w:p w:rsidR="004E561B" w:rsidRPr="004E561B" w:rsidRDefault="004E561B" w:rsidP="004E561B">
      <w:pPr>
        <w:tabs>
          <w:tab w:val="left" w:pos="7020"/>
        </w:tabs>
        <w:spacing w:after="0"/>
        <w:ind w:left="540"/>
        <w:jc w:val="center"/>
        <w:rPr>
          <w:rFonts w:ascii="Times New Roman" w:hAnsi="Times New Roman" w:cs="Times New Roman"/>
          <w:b/>
          <w:sz w:val="16"/>
          <w:szCs w:val="16"/>
        </w:rPr>
      </w:pPr>
      <w:r w:rsidRPr="004E561B">
        <w:rPr>
          <w:rFonts w:ascii="Times New Roman" w:hAnsi="Times New Roman" w:cs="Times New Roman"/>
          <w:b/>
          <w:sz w:val="16"/>
          <w:szCs w:val="16"/>
        </w:rPr>
        <w:t>ИРКУТСКАЯ ОБЛАСТЬ</w:t>
      </w:r>
    </w:p>
    <w:p w:rsidR="004E561B" w:rsidRPr="004E561B" w:rsidRDefault="004E561B" w:rsidP="004E561B">
      <w:pPr>
        <w:tabs>
          <w:tab w:val="left" w:pos="7020"/>
        </w:tabs>
        <w:spacing w:after="0"/>
        <w:ind w:left="540"/>
        <w:jc w:val="center"/>
        <w:rPr>
          <w:rFonts w:ascii="Times New Roman" w:hAnsi="Times New Roman" w:cs="Times New Roman"/>
          <w:b/>
          <w:sz w:val="16"/>
          <w:szCs w:val="16"/>
        </w:rPr>
      </w:pPr>
      <w:r w:rsidRPr="004E561B">
        <w:rPr>
          <w:rFonts w:ascii="Times New Roman" w:hAnsi="Times New Roman" w:cs="Times New Roman"/>
          <w:b/>
          <w:sz w:val="16"/>
          <w:szCs w:val="16"/>
        </w:rPr>
        <w:t>ЭХИРИТ-БУЛАГАТСКИЙ МУНИЦИПАЛЬНЫЙ РАЙОН</w:t>
      </w:r>
    </w:p>
    <w:p w:rsidR="004E561B" w:rsidRPr="004E561B" w:rsidRDefault="004E561B" w:rsidP="004E561B">
      <w:pPr>
        <w:tabs>
          <w:tab w:val="left" w:pos="7020"/>
        </w:tabs>
        <w:spacing w:after="0"/>
        <w:ind w:left="540"/>
        <w:jc w:val="center"/>
        <w:rPr>
          <w:rFonts w:ascii="Times New Roman" w:hAnsi="Times New Roman" w:cs="Times New Roman"/>
          <w:b/>
          <w:sz w:val="16"/>
          <w:szCs w:val="16"/>
        </w:rPr>
      </w:pPr>
      <w:r w:rsidRPr="004E561B">
        <w:rPr>
          <w:rFonts w:ascii="Times New Roman" w:hAnsi="Times New Roman" w:cs="Times New Roman"/>
          <w:b/>
          <w:sz w:val="16"/>
          <w:szCs w:val="16"/>
        </w:rPr>
        <w:t>НОВО-НИКОЛАЕВСКОЕ СЕЛЬСКОЕ ПОСЕЛЕНИЕ</w:t>
      </w:r>
    </w:p>
    <w:p w:rsidR="004E561B" w:rsidRPr="004E561B" w:rsidRDefault="004E561B" w:rsidP="004E561B">
      <w:pPr>
        <w:tabs>
          <w:tab w:val="left" w:pos="7020"/>
        </w:tabs>
        <w:spacing w:after="0"/>
        <w:ind w:left="540"/>
        <w:jc w:val="center"/>
        <w:rPr>
          <w:rFonts w:ascii="Times New Roman" w:hAnsi="Times New Roman" w:cs="Times New Roman"/>
          <w:b/>
          <w:sz w:val="16"/>
          <w:szCs w:val="16"/>
        </w:rPr>
      </w:pPr>
      <w:r w:rsidRPr="004E561B">
        <w:rPr>
          <w:rFonts w:ascii="Times New Roman" w:hAnsi="Times New Roman" w:cs="Times New Roman"/>
          <w:b/>
          <w:sz w:val="16"/>
          <w:szCs w:val="16"/>
        </w:rPr>
        <w:t>ДУМА</w:t>
      </w:r>
    </w:p>
    <w:p w:rsidR="004E561B" w:rsidRPr="004E561B" w:rsidRDefault="004E561B" w:rsidP="004E561B">
      <w:pPr>
        <w:tabs>
          <w:tab w:val="left" w:pos="7020"/>
        </w:tabs>
        <w:spacing w:after="0"/>
        <w:ind w:left="540"/>
        <w:jc w:val="center"/>
        <w:rPr>
          <w:rFonts w:ascii="Times New Roman" w:hAnsi="Times New Roman" w:cs="Times New Roman"/>
          <w:b/>
          <w:sz w:val="16"/>
          <w:szCs w:val="16"/>
        </w:rPr>
      </w:pPr>
      <w:r w:rsidRPr="004E561B">
        <w:rPr>
          <w:rFonts w:ascii="Times New Roman" w:hAnsi="Times New Roman" w:cs="Times New Roman"/>
          <w:b/>
          <w:sz w:val="16"/>
          <w:szCs w:val="16"/>
        </w:rPr>
        <w:t>РЕШЕНИЕ</w:t>
      </w:r>
    </w:p>
    <w:p w:rsidR="004E561B" w:rsidRPr="004E561B" w:rsidRDefault="004E561B" w:rsidP="004E561B">
      <w:pPr>
        <w:tabs>
          <w:tab w:val="left" w:pos="7020"/>
        </w:tabs>
        <w:spacing w:after="0"/>
        <w:ind w:left="540"/>
        <w:jc w:val="center"/>
        <w:rPr>
          <w:rFonts w:ascii="Times New Roman" w:hAnsi="Times New Roman" w:cs="Times New Roman"/>
          <w:sz w:val="16"/>
          <w:szCs w:val="16"/>
        </w:rPr>
      </w:pPr>
    </w:p>
    <w:p w:rsidR="004E561B" w:rsidRPr="004E561B" w:rsidRDefault="004E561B" w:rsidP="004E561B">
      <w:pPr>
        <w:tabs>
          <w:tab w:val="left" w:pos="7020"/>
        </w:tabs>
        <w:spacing w:after="0"/>
        <w:ind w:left="540"/>
        <w:jc w:val="center"/>
        <w:rPr>
          <w:rFonts w:ascii="Times New Roman" w:hAnsi="Times New Roman" w:cs="Times New Roman"/>
          <w:b/>
          <w:sz w:val="16"/>
          <w:szCs w:val="16"/>
        </w:rPr>
      </w:pPr>
      <w:r w:rsidRPr="004E561B">
        <w:rPr>
          <w:rFonts w:ascii="Times New Roman" w:hAnsi="Times New Roman" w:cs="Times New Roman"/>
          <w:b/>
          <w:sz w:val="16"/>
          <w:szCs w:val="16"/>
        </w:rPr>
        <w:t>«О ВНЕСЕНИИ ИЗМЕНЕНИЙ И ДОПОЛНЕНИЙ В БЮДЖЕТ МУНИЦИПАЛЬНОГО ОБРАЗОВАНИЯ «НОВО-НИКОЛАЕВСКОЕ» НА 2016 ГОД»</w:t>
      </w:r>
    </w:p>
    <w:p w:rsidR="004E561B" w:rsidRPr="004E561B" w:rsidRDefault="004E561B" w:rsidP="004E561B">
      <w:pPr>
        <w:tabs>
          <w:tab w:val="left" w:pos="7020"/>
        </w:tabs>
        <w:spacing w:after="0"/>
        <w:ind w:left="540"/>
        <w:rPr>
          <w:rFonts w:ascii="Times New Roman" w:hAnsi="Times New Roman" w:cs="Times New Roman"/>
          <w:sz w:val="16"/>
          <w:szCs w:val="16"/>
        </w:rPr>
      </w:pPr>
    </w:p>
    <w:p w:rsidR="004E561B" w:rsidRPr="004E561B" w:rsidRDefault="004E561B" w:rsidP="004E561B">
      <w:pPr>
        <w:tabs>
          <w:tab w:val="left" w:pos="7020"/>
        </w:tabs>
        <w:spacing w:after="0"/>
        <w:ind w:left="540" w:firstLine="453"/>
        <w:rPr>
          <w:rFonts w:ascii="Times New Roman" w:hAnsi="Times New Roman" w:cs="Times New Roman"/>
          <w:sz w:val="16"/>
          <w:szCs w:val="16"/>
        </w:rPr>
      </w:pPr>
      <w:r w:rsidRPr="004E561B">
        <w:rPr>
          <w:rFonts w:ascii="Times New Roman" w:hAnsi="Times New Roman" w:cs="Times New Roman"/>
          <w:sz w:val="16"/>
          <w:szCs w:val="16"/>
        </w:rPr>
        <w:t>В соответствии со статьей 24 Устава муниципального образования «Ново-Николаевское» внести в бюджет муниципального образования «Ново-Николаевское» на 2016 год, утвержденный решением Думы муниципального образования «Ново-Николаевское» от 28.12.2015г. №18, следующие изменения и дополнения:</w:t>
      </w:r>
    </w:p>
    <w:p w:rsidR="004E561B" w:rsidRPr="004E561B" w:rsidRDefault="004E561B" w:rsidP="004E561B">
      <w:pPr>
        <w:tabs>
          <w:tab w:val="left" w:pos="7020"/>
        </w:tabs>
        <w:spacing w:after="0"/>
        <w:ind w:left="540" w:firstLine="453"/>
        <w:rPr>
          <w:rFonts w:ascii="Times New Roman" w:hAnsi="Times New Roman" w:cs="Times New Roman"/>
          <w:sz w:val="16"/>
          <w:szCs w:val="16"/>
        </w:rPr>
      </w:pPr>
    </w:p>
    <w:p w:rsidR="004E561B" w:rsidRPr="004E561B" w:rsidRDefault="004E561B" w:rsidP="004E561B">
      <w:pPr>
        <w:tabs>
          <w:tab w:val="left" w:pos="7020"/>
        </w:tabs>
        <w:spacing w:after="0"/>
        <w:ind w:left="540" w:firstLine="453"/>
        <w:jc w:val="center"/>
        <w:rPr>
          <w:rFonts w:ascii="Times New Roman" w:hAnsi="Times New Roman" w:cs="Times New Roman"/>
          <w:b/>
          <w:sz w:val="16"/>
          <w:szCs w:val="16"/>
        </w:rPr>
      </w:pPr>
      <w:r w:rsidRPr="004E561B">
        <w:rPr>
          <w:rFonts w:ascii="Times New Roman" w:hAnsi="Times New Roman" w:cs="Times New Roman"/>
          <w:b/>
          <w:sz w:val="16"/>
          <w:szCs w:val="16"/>
        </w:rPr>
        <w:t>РЕШИЛА:</w:t>
      </w:r>
    </w:p>
    <w:p w:rsidR="004E561B" w:rsidRPr="004E561B" w:rsidRDefault="004E561B" w:rsidP="004E561B">
      <w:pPr>
        <w:tabs>
          <w:tab w:val="left" w:pos="7020"/>
        </w:tabs>
        <w:spacing w:after="0"/>
        <w:ind w:left="540" w:firstLine="453"/>
        <w:rPr>
          <w:rFonts w:ascii="Times New Roman" w:hAnsi="Times New Roman" w:cs="Times New Roman"/>
          <w:b/>
          <w:sz w:val="16"/>
          <w:szCs w:val="16"/>
        </w:rPr>
      </w:pPr>
    </w:p>
    <w:p w:rsidR="004E561B" w:rsidRPr="004E561B" w:rsidRDefault="004E561B" w:rsidP="004E561B">
      <w:pPr>
        <w:tabs>
          <w:tab w:val="left" w:pos="7020"/>
        </w:tabs>
        <w:spacing w:after="0"/>
        <w:ind w:left="540" w:firstLine="453"/>
        <w:rPr>
          <w:rFonts w:ascii="Times New Roman" w:hAnsi="Times New Roman" w:cs="Times New Roman"/>
          <w:sz w:val="16"/>
          <w:szCs w:val="16"/>
        </w:rPr>
      </w:pPr>
      <w:r w:rsidRPr="004E561B">
        <w:rPr>
          <w:rFonts w:ascii="Times New Roman" w:hAnsi="Times New Roman" w:cs="Times New Roman"/>
          <w:sz w:val="16"/>
          <w:szCs w:val="16"/>
        </w:rPr>
        <w:t>1.Утвердить основные характеристики бюджета муниципального образования «Ново-Николаевское» на 2016 год:</w:t>
      </w:r>
    </w:p>
    <w:p w:rsidR="004E561B" w:rsidRPr="004E561B" w:rsidRDefault="004E561B" w:rsidP="004E561B">
      <w:pPr>
        <w:tabs>
          <w:tab w:val="left" w:pos="7020"/>
        </w:tabs>
        <w:spacing w:after="0"/>
        <w:ind w:left="540" w:firstLine="453"/>
        <w:rPr>
          <w:rFonts w:ascii="Times New Roman" w:hAnsi="Times New Roman" w:cs="Times New Roman"/>
          <w:sz w:val="16"/>
          <w:szCs w:val="16"/>
        </w:rPr>
      </w:pPr>
      <w:r w:rsidRPr="004E561B">
        <w:rPr>
          <w:rFonts w:ascii="Times New Roman" w:hAnsi="Times New Roman" w:cs="Times New Roman"/>
          <w:sz w:val="16"/>
          <w:szCs w:val="16"/>
        </w:rPr>
        <w:t>Общий объем доходов в сумме 6777856,59 руб., том числе безвозмездные поступления из областного и районного бюджетов–5137700 рубля и 572200 общий объем расходов бюджетов сумме 7253388,43 рублей,</w:t>
      </w:r>
    </w:p>
    <w:p w:rsidR="004E561B" w:rsidRPr="004E561B" w:rsidRDefault="004E561B" w:rsidP="004E561B">
      <w:pPr>
        <w:tabs>
          <w:tab w:val="left" w:pos="7020"/>
        </w:tabs>
        <w:spacing w:after="0"/>
        <w:ind w:left="540" w:firstLine="453"/>
        <w:rPr>
          <w:rFonts w:ascii="Times New Roman" w:hAnsi="Times New Roman" w:cs="Times New Roman"/>
          <w:sz w:val="16"/>
          <w:szCs w:val="16"/>
        </w:rPr>
      </w:pPr>
      <w:r w:rsidRPr="004E561B">
        <w:rPr>
          <w:rFonts w:ascii="Times New Roman" w:hAnsi="Times New Roman" w:cs="Times New Roman"/>
          <w:sz w:val="16"/>
          <w:szCs w:val="16"/>
        </w:rPr>
        <w:t>Установить размер дефицита бюджета в сумме 475531,84 рублей.</w:t>
      </w:r>
    </w:p>
    <w:p w:rsidR="004E561B" w:rsidRPr="004E561B" w:rsidRDefault="004E561B" w:rsidP="004E561B">
      <w:pPr>
        <w:tabs>
          <w:tab w:val="left" w:pos="7020"/>
        </w:tabs>
        <w:spacing w:after="0"/>
        <w:ind w:left="540" w:firstLine="453"/>
        <w:rPr>
          <w:rFonts w:ascii="Times New Roman" w:hAnsi="Times New Roman" w:cs="Times New Roman"/>
          <w:sz w:val="16"/>
          <w:szCs w:val="16"/>
        </w:rPr>
      </w:pPr>
      <w:r w:rsidRPr="004E561B">
        <w:rPr>
          <w:rFonts w:ascii="Times New Roman" w:hAnsi="Times New Roman" w:cs="Times New Roman"/>
          <w:sz w:val="16"/>
          <w:szCs w:val="16"/>
        </w:rPr>
        <w:t>2.Утвердить источники внутреннего финансирования дефицита бюджета согласно приложению №1 к данному решению.</w:t>
      </w:r>
    </w:p>
    <w:p w:rsidR="004E561B" w:rsidRPr="004E561B" w:rsidRDefault="004E561B" w:rsidP="004E561B">
      <w:pPr>
        <w:tabs>
          <w:tab w:val="left" w:pos="7020"/>
        </w:tabs>
        <w:spacing w:after="0"/>
        <w:ind w:left="540" w:firstLine="453"/>
        <w:rPr>
          <w:rFonts w:ascii="Times New Roman" w:hAnsi="Times New Roman" w:cs="Times New Roman"/>
          <w:sz w:val="16"/>
          <w:szCs w:val="16"/>
        </w:rPr>
      </w:pPr>
      <w:r w:rsidRPr="004E561B">
        <w:rPr>
          <w:rFonts w:ascii="Times New Roman" w:hAnsi="Times New Roman" w:cs="Times New Roman"/>
          <w:sz w:val="16"/>
          <w:szCs w:val="16"/>
        </w:rPr>
        <w:t>3.Утвердить прогнозируемое поступление доходов согласно приложению №2 к данному решению.</w:t>
      </w:r>
    </w:p>
    <w:p w:rsidR="004E561B" w:rsidRPr="004E561B" w:rsidRDefault="004E561B" w:rsidP="004E561B">
      <w:pPr>
        <w:tabs>
          <w:tab w:val="left" w:pos="7020"/>
        </w:tabs>
        <w:spacing w:after="0"/>
        <w:ind w:left="540" w:firstLine="453"/>
        <w:rPr>
          <w:rFonts w:ascii="Times New Roman" w:hAnsi="Times New Roman" w:cs="Times New Roman"/>
          <w:sz w:val="16"/>
          <w:szCs w:val="16"/>
        </w:rPr>
      </w:pPr>
      <w:r w:rsidRPr="004E561B">
        <w:rPr>
          <w:rFonts w:ascii="Times New Roman" w:hAnsi="Times New Roman" w:cs="Times New Roman"/>
          <w:sz w:val="16"/>
          <w:szCs w:val="16"/>
        </w:rPr>
        <w:t xml:space="preserve">4.Утвердить распределение расходов по разделам, подразделам, целевым статьям расходов, видам </w:t>
      </w:r>
      <w:proofErr w:type="gramStart"/>
      <w:r w:rsidRPr="004E561B">
        <w:rPr>
          <w:rFonts w:ascii="Times New Roman" w:hAnsi="Times New Roman" w:cs="Times New Roman"/>
          <w:sz w:val="16"/>
          <w:szCs w:val="16"/>
        </w:rPr>
        <w:t>расходов ведомственной классификации расходов бюджетов Российской федерации</w:t>
      </w:r>
      <w:proofErr w:type="gramEnd"/>
      <w:r w:rsidRPr="004E561B">
        <w:rPr>
          <w:rFonts w:ascii="Times New Roman" w:hAnsi="Times New Roman" w:cs="Times New Roman"/>
          <w:sz w:val="16"/>
          <w:szCs w:val="16"/>
        </w:rPr>
        <w:t xml:space="preserve"> согласно приложению №3 к настоящему решению.</w:t>
      </w:r>
    </w:p>
    <w:p w:rsidR="004E561B" w:rsidRPr="004E561B" w:rsidRDefault="004E561B" w:rsidP="004E561B">
      <w:pPr>
        <w:tabs>
          <w:tab w:val="left" w:pos="7020"/>
        </w:tabs>
        <w:spacing w:after="0"/>
        <w:ind w:left="540" w:firstLine="453"/>
        <w:rPr>
          <w:rFonts w:ascii="Times New Roman" w:hAnsi="Times New Roman" w:cs="Times New Roman"/>
          <w:sz w:val="16"/>
          <w:szCs w:val="16"/>
        </w:rPr>
      </w:pPr>
    </w:p>
    <w:p w:rsidR="004E561B" w:rsidRPr="004E561B" w:rsidRDefault="004E561B" w:rsidP="004E561B">
      <w:pPr>
        <w:tabs>
          <w:tab w:val="left" w:pos="7020"/>
        </w:tabs>
        <w:spacing w:after="0"/>
        <w:ind w:left="540"/>
        <w:rPr>
          <w:rFonts w:ascii="Times New Roman" w:hAnsi="Times New Roman" w:cs="Times New Roman"/>
          <w:sz w:val="16"/>
          <w:szCs w:val="16"/>
        </w:rPr>
      </w:pPr>
    </w:p>
    <w:p w:rsidR="004E561B" w:rsidRPr="004E561B" w:rsidRDefault="004E561B" w:rsidP="004E561B">
      <w:pPr>
        <w:tabs>
          <w:tab w:val="left" w:pos="7020"/>
        </w:tabs>
        <w:spacing w:after="0"/>
        <w:ind w:left="540"/>
        <w:rPr>
          <w:rFonts w:ascii="Times New Roman" w:hAnsi="Times New Roman" w:cs="Times New Roman"/>
          <w:sz w:val="16"/>
          <w:szCs w:val="16"/>
        </w:rPr>
      </w:pPr>
      <w:r w:rsidRPr="004E561B">
        <w:rPr>
          <w:rFonts w:ascii="Times New Roman" w:hAnsi="Times New Roman" w:cs="Times New Roman"/>
          <w:sz w:val="16"/>
          <w:szCs w:val="16"/>
        </w:rPr>
        <w:t>Председатель думы,</w:t>
      </w:r>
    </w:p>
    <w:p w:rsidR="004E561B" w:rsidRPr="004E561B" w:rsidRDefault="004E561B" w:rsidP="004E561B">
      <w:pPr>
        <w:tabs>
          <w:tab w:val="left" w:pos="7020"/>
        </w:tabs>
        <w:spacing w:after="0"/>
        <w:ind w:left="540"/>
        <w:rPr>
          <w:rFonts w:ascii="Times New Roman" w:hAnsi="Times New Roman" w:cs="Times New Roman"/>
          <w:sz w:val="16"/>
          <w:szCs w:val="16"/>
        </w:rPr>
      </w:pPr>
      <w:r w:rsidRPr="004E561B">
        <w:rPr>
          <w:rFonts w:ascii="Times New Roman" w:hAnsi="Times New Roman" w:cs="Times New Roman"/>
          <w:sz w:val="16"/>
          <w:szCs w:val="16"/>
        </w:rPr>
        <w:t>Глава Ново-Николаевского сельского поселения</w:t>
      </w:r>
    </w:p>
    <w:p w:rsidR="004E561B" w:rsidRPr="004E561B" w:rsidRDefault="004E561B" w:rsidP="004E561B">
      <w:pPr>
        <w:tabs>
          <w:tab w:val="left" w:pos="7020"/>
        </w:tabs>
        <w:spacing w:after="0"/>
        <w:ind w:left="540"/>
        <w:rPr>
          <w:rFonts w:ascii="Times New Roman" w:hAnsi="Times New Roman" w:cs="Times New Roman"/>
          <w:sz w:val="16"/>
          <w:szCs w:val="16"/>
        </w:rPr>
      </w:pPr>
      <w:r w:rsidRPr="004E561B">
        <w:rPr>
          <w:rFonts w:ascii="Times New Roman" w:hAnsi="Times New Roman" w:cs="Times New Roman"/>
          <w:sz w:val="16"/>
          <w:szCs w:val="16"/>
        </w:rPr>
        <w:t xml:space="preserve">В.И. </w:t>
      </w:r>
      <w:proofErr w:type="spellStart"/>
      <w:r w:rsidRPr="004E561B">
        <w:rPr>
          <w:rFonts w:ascii="Times New Roman" w:hAnsi="Times New Roman" w:cs="Times New Roman"/>
          <w:sz w:val="16"/>
          <w:szCs w:val="16"/>
        </w:rPr>
        <w:t>Маглаев</w:t>
      </w:r>
      <w:proofErr w:type="spellEnd"/>
    </w:p>
    <w:p w:rsidR="004E561B" w:rsidRPr="004E561B" w:rsidRDefault="004E561B" w:rsidP="004E561B">
      <w:pPr>
        <w:spacing w:after="0"/>
        <w:jc w:val="center"/>
        <w:rPr>
          <w:rFonts w:ascii="Times New Roman" w:eastAsia="Times New Roman" w:hAnsi="Times New Roman" w:cs="Times New Roman"/>
          <w:b/>
          <w:szCs w:val="28"/>
        </w:rPr>
      </w:pPr>
      <w:r w:rsidRPr="004E561B">
        <w:rPr>
          <w:rFonts w:ascii="Times New Roman" w:eastAsia="Times New Roman" w:hAnsi="Times New Roman" w:cs="Times New Roman"/>
          <w:b/>
          <w:szCs w:val="28"/>
        </w:rPr>
        <w:t>Пояснительная  записка</w:t>
      </w:r>
    </w:p>
    <w:p w:rsidR="004E561B" w:rsidRPr="004E561B" w:rsidRDefault="004E561B" w:rsidP="004E561B">
      <w:pPr>
        <w:spacing w:after="0"/>
        <w:jc w:val="center"/>
        <w:rPr>
          <w:rFonts w:ascii="Times New Roman" w:eastAsia="Times New Roman" w:hAnsi="Times New Roman" w:cs="Times New Roman"/>
          <w:b/>
          <w:sz w:val="20"/>
          <w:szCs w:val="24"/>
        </w:rPr>
      </w:pPr>
      <w:r w:rsidRPr="004E561B">
        <w:rPr>
          <w:rFonts w:ascii="Times New Roman" w:eastAsia="Times New Roman" w:hAnsi="Times New Roman" w:cs="Times New Roman"/>
          <w:b/>
          <w:sz w:val="20"/>
          <w:szCs w:val="24"/>
        </w:rPr>
        <w:t>к решению  Думы муниципального образования «Ново-Николаевское»</w:t>
      </w:r>
      <w:r w:rsidRPr="004E561B">
        <w:rPr>
          <w:rFonts w:ascii="Times New Roman" w:eastAsia="Times New Roman" w:hAnsi="Times New Roman" w:cs="Times New Roman"/>
          <w:b/>
          <w:sz w:val="20"/>
          <w:szCs w:val="24"/>
        </w:rPr>
        <w:br/>
        <w:t xml:space="preserve"> от 30 сентября 2016 г. № 21</w:t>
      </w:r>
    </w:p>
    <w:p w:rsidR="004E561B" w:rsidRPr="004E561B" w:rsidRDefault="004E561B" w:rsidP="004E561B">
      <w:pPr>
        <w:spacing w:after="0"/>
        <w:jc w:val="center"/>
        <w:rPr>
          <w:rFonts w:ascii="Times New Roman" w:eastAsia="Times New Roman" w:hAnsi="Times New Roman" w:cs="Times New Roman"/>
          <w:b/>
          <w:sz w:val="20"/>
          <w:szCs w:val="24"/>
        </w:rPr>
      </w:pPr>
      <w:r w:rsidRPr="004E561B">
        <w:rPr>
          <w:rFonts w:ascii="Times New Roman" w:eastAsia="Times New Roman" w:hAnsi="Times New Roman" w:cs="Times New Roman"/>
          <w:b/>
          <w:sz w:val="20"/>
          <w:szCs w:val="24"/>
        </w:rPr>
        <w:lastRenderedPageBreak/>
        <w:t>«О внесении изменений в бюджет МО «Ново-Николаевское»  на 2016 год»</w:t>
      </w:r>
    </w:p>
    <w:p w:rsidR="004E561B" w:rsidRPr="004E561B" w:rsidRDefault="004E561B" w:rsidP="004E561B">
      <w:pPr>
        <w:spacing w:after="0"/>
        <w:jc w:val="center"/>
        <w:rPr>
          <w:rFonts w:ascii="Times New Roman" w:eastAsia="Times New Roman" w:hAnsi="Times New Roman" w:cs="Times New Roman"/>
          <w:b/>
          <w:sz w:val="20"/>
          <w:szCs w:val="24"/>
        </w:rPr>
      </w:pPr>
    </w:p>
    <w:p w:rsidR="004E561B" w:rsidRPr="004E561B" w:rsidRDefault="004E561B" w:rsidP="004E561B">
      <w:pPr>
        <w:spacing w:after="0"/>
        <w:jc w:val="center"/>
        <w:rPr>
          <w:rFonts w:ascii="Times New Roman" w:eastAsia="Times New Roman" w:hAnsi="Times New Roman" w:cs="Times New Roman"/>
          <w:b/>
          <w:sz w:val="20"/>
          <w:szCs w:val="24"/>
        </w:rPr>
      </w:pPr>
      <w:r w:rsidRPr="004E561B">
        <w:rPr>
          <w:rFonts w:ascii="Times New Roman" w:eastAsia="Times New Roman" w:hAnsi="Times New Roman" w:cs="Times New Roman"/>
          <w:b/>
          <w:sz w:val="20"/>
          <w:szCs w:val="24"/>
        </w:rPr>
        <w:t>ДОХОДЫ</w:t>
      </w:r>
    </w:p>
    <w:p w:rsidR="004E561B" w:rsidRPr="004E561B" w:rsidRDefault="004E561B" w:rsidP="004E561B">
      <w:pPr>
        <w:spacing w:after="0" w:line="240" w:lineRule="auto"/>
        <w:ind w:right="-5"/>
        <w:jc w:val="both"/>
        <w:rPr>
          <w:rFonts w:ascii="Times New Roman" w:eastAsia="Times New Roman" w:hAnsi="Times New Roman" w:cs="Times New Roman"/>
          <w:b/>
          <w:szCs w:val="28"/>
        </w:rPr>
      </w:pPr>
      <w:r w:rsidRPr="004E561B">
        <w:rPr>
          <w:rFonts w:ascii="Times New Roman" w:eastAsia="Times New Roman" w:hAnsi="Times New Roman" w:cs="Times New Roman"/>
          <w:sz w:val="20"/>
          <w:szCs w:val="24"/>
        </w:rPr>
        <w:t xml:space="preserve">   </w:t>
      </w:r>
      <w:r w:rsidRPr="004E561B">
        <w:rPr>
          <w:rFonts w:ascii="Times New Roman" w:eastAsia="Times New Roman" w:hAnsi="Times New Roman" w:cs="Times New Roman"/>
          <w:b/>
          <w:szCs w:val="28"/>
        </w:rPr>
        <w:tab/>
      </w:r>
    </w:p>
    <w:p w:rsidR="004E561B" w:rsidRPr="004E561B" w:rsidRDefault="004E561B" w:rsidP="004E561B">
      <w:pPr>
        <w:spacing w:after="0" w:line="240" w:lineRule="auto"/>
        <w:ind w:right="-5" w:firstLine="708"/>
        <w:jc w:val="both"/>
        <w:rPr>
          <w:rFonts w:ascii="Times New Roman" w:eastAsia="Times New Roman" w:hAnsi="Times New Roman" w:cs="Times New Roman"/>
          <w:szCs w:val="28"/>
        </w:rPr>
      </w:pPr>
      <w:r w:rsidRPr="004E561B">
        <w:rPr>
          <w:rFonts w:ascii="Times New Roman" w:eastAsia="Times New Roman" w:hAnsi="Times New Roman" w:cs="Times New Roman"/>
          <w:szCs w:val="28"/>
        </w:rPr>
        <w:t>Увеличена дотация бюджетам поселений на выравнивание уровня бюджетной обеспеченности из районного бюджета и составляет 572200 руб.</w:t>
      </w:r>
    </w:p>
    <w:p w:rsidR="004E561B" w:rsidRPr="004E561B" w:rsidRDefault="004E561B" w:rsidP="004E561B">
      <w:pPr>
        <w:spacing w:after="0" w:line="240" w:lineRule="auto"/>
        <w:ind w:right="-5" w:firstLine="708"/>
        <w:jc w:val="both"/>
        <w:rPr>
          <w:rFonts w:ascii="Times New Roman" w:eastAsia="Times New Roman" w:hAnsi="Times New Roman" w:cs="Times New Roman"/>
          <w:b/>
          <w:szCs w:val="28"/>
        </w:rPr>
      </w:pPr>
      <w:r w:rsidRPr="004E561B">
        <w:rPr>
          <w:rFonts w:ascii="Times New Roman" w:eastAsia="Times New Roman" w:hAnsi="Times New Roman" w:cs="Times New Roman"/>
          <w:szCs w:val="28"/>
        </w:rPr>
        <w:t>Уменьшены прочие межбюджетные трансферты и составляют 95500 руб.</w:t>
      </w:r>
    </w:p>
    <w:p w:rsidR="004E561B" w:rsidRPr="004E561B" w:rsidRDefault="004E561B" w:rsidP="004E561B">
      <w:pPr>
        <w:spacing w:after="0" w:line="240" w:lineRule="auto"/>
        <w:ind w:right="-5"/>
        <w:jc w:val="both"/>
        <w:rPr>
          <w:rFonts w:ascii="Times New Roman" w:eastAsia="Times New Roman" w:hAnsi="Times New Roman" w:cs="Times New Roman"/>
          <w:b/>
          <w:szCs w:val="28"/>
        </w:rPr>
      </w:pPr>
    </w:p>
    <w:p w:rsidR="004E561B" w:rsidRPr="004E561B" w:rsidRDefault="004E561B" w:rsidP="004E561B">
      <w:pPr>
        <w:tabs>
          <w:tab w:val="left" w:pos="390"/>
          <w:tab w:val="left" w:pos="3825"/>
          <w:tab w:val="center" w:pos="4875"/>
        </w:tabs>
        <w:spacing w:after="0"/>
        <w:jc w:val="center"/>
        <w:rPr>
          <w:rFonts w:ascii="Times New Roman" w:eastAsia="Times New Roman" w:hAnsi="Times New Roman" w:cs="Times New Roman"/>
          <w:b/>
          <w:szCs w:val="28"/>
        </w:rPr>
      </w:pPr>
      <w:r w:rsidRPr="004E561B">
        <w:rPr>
          <w:rFonts w:ascii="Times New Roman" w:eastAsia="Times New Roman" w:hAnsi="Times New Roman" w:cs="Times New Roman"/>
          <w:b/>
          <w:szCs w:val="28"/>
        </w:rPr>
        <w:t>РАСХОДЫ</w:t>
      </w:r>
    </w:p>
    <w:p w:rsidR="004E561B" w:rsidRPr="004E561B" w:rsidRDefault="004E561B" w:rsidP="004E561B">
      <w:pPr>
        <w:spacing w:after="0"/>
        <w:jc w:val="both"/>
        <w:rPr>
          <w:rFonts w:ascii="Times New Roman" w:eastAsia="Times New Roman" w:hAnsi="Times New Roman" w:cs="Times New Roman"/>
          <w:sz w:val="20"/>
          <w:szCs w:val="24"/>
        </w:rPr>
      </w:pPr>
      <w:r w:rsidRPr="004E561B">
        <w:rPr>
          <w:rFonts w:ascii="Times New Roman" w:eastAsia="Times New Roman" w:hAnsi="Times New Roman" w:cs="Times New Roman"/>
          <w:b/>
          <w:szCs w:val="28"/>
        </w:rPr>
        <w:tab/>
      </w:r>
      <w:r w:rsidRPr="004E561B">
        <w:rPr>
          <w:rFonts w:ascii="Times New Roman" w:eastAsia="Times New Roman" w:hAnsi="Times New Roman" w:cs="Times New Roman"/>
          <w:b/>
          <w:szCs w:val="28"/>
        </w:rPr>
        <w:tab/>
      </w:r>
    </w:p>
    <w:p w:rsidR="004E561B" w:rsidRPr="004E561B" w:rsidRDefault="004E561B" w:rsidP="004E561B">
      <w:pPr>
        <w:spacing w:after="0"/>
        <w:jc w:val="both"/>
        <w:rPr>
          <w:rFonts w:ascii="Times New Roman" w:eastAsia="Times New Roman" w:hAnsi="Times New Roman" w:cs="Times New Roman"/>
          <w:sz w:val="20"/>
          <w:szCs w:val="24"/>
        </w:rPr>
      </w:pPr>
      <w:r w:rsidRPr="004E561B">
        <w:rPr>
          <w:rFonts w:ascii="Times New Roman" w:eastAsia="Times New Roman" w:hAnsi="Times New Roman" w:cs="Times New Roman"/>
          <w:sz w:val="20"/>
          <w:szCs w:val="24"/>
        </w:rPr>
        <w:t xml:space="preserve">                       По подразделу 0104 «</w:t>
      </w:r>
      <w:r w:rsidRPr="004E561B">
        <w:rPr>
          <w:rFonts w:ascii="Times New Roman" w:eastAsia="Times New Roman" w:hAnsi="Times New Roman" w:cs="Times New Roman"/>
          <w:bCs/>
          <w:sz w:val="20"/>
          <w:szCs w:val="24"/>
        </w:rPr>
        <w:t>Функционирование местных администраций</w:t>
      </w:r>
      <w:r w:rsidRPr="004E561B">
        <w:rPr>
          <w:rFonts w:ascii="Times New Roman" w:eastAsia="Times New Roman" w:hAnsi="Times New Roman" w:cs="Times New Roman"/>
          <w:sz w:val="20"/>
          <w:szCs w:val="24"/>
        </w:rPr>
        <w:t>»:</w:t>
      </w:r>
    </w:p>
    <w:p w:rsidR="004E561B" w:rsidRPr="004E561B" w:rsidRDefault="004E561B" w:rsidP="004E561B">
      <w:pPr>
        <w:spacing w:after="0"/>
        <w:jc w:val="both"/>
        <w:rPr>
          <w:rFonts w:ascii="Times New Roman" w:eastAsia="Times New Roman" w:hAnsi="Times New Roman" w:cs="Times New Roman"/>
          <w:sz w:val="20"/>
          <w:szCs w:val="24"/>
        </w:rPr>
      </w:pPr>
      <w:r w:rsidRPr="004E561B">
        <w:rPr>
          <w:rFonts w:ascii="Times New Roman" w:eastAsia="Times New Roman" w:hAnsi="Times New Roman" w:cs="Times New Roman"/>
          <w:sz w:val="20"/>
          <w:szCs w:val="24"/>
        </w:rPr>
        <w:t>Увеличены  расходы:</w:t>
      </w:r>
    </w:p>
    <w:p w:rsidR="004E561B" w:rsidRPr="004E561B" w:rsidRDefault="004E561B" w:rsidP="004E561B">
      <w:pPr>
        <w:spacing w:after="0"/>
        <w:jc w:val="both"/>
        <w:rPr>
          <w:rFonts w:ascii="Times New Roman" w:eastAsia="Times New Roman" w:hAnsi="Times New Roman" w:cs="Times New Roman"/>
          <w:sz w:val="20"/>
          <w:szCs w:val="24"/>
        </w:rPr>
      </w:pPr>
      <w:r w:rsidRPr="004E561B">
        <w:rPr>
          <w:rFonts w:ascii="Times New Roman" w:eastAsia="Times New Roman" w:hAnsi="Times New Roman" w:cs="Times New Roman"/>
          <w:sz w:val="20"/>
          <w:szCs w:val="24"/>
        </w:rPr>
        <w:t>- по виду расходов 121 «Фонд оплаты труда муниципальных служащих» и составляет 1522115,41 руб.</w:t>
      </w:r>
    </w:p>
    <w:p w:rsidR="004E561B" w:rsidRPr="004E561B" w:rsidRDefault="004E561B" w:rsidP="004E561B">
      <w:pPr>
        <w:spacing w:after="0"/>
        <w:jc w:val="both"/>
        <w:rPr>
          <w:rFonts w:ascii="Times New Roman" w:eastAsia="Times New Roman" w:hAnsi="Times New Roman" w:cs="Times New Roman"/>
          <w:sz w:val="20"/>
          <w:szCs w:val="24"/>
        </w:rPr>
      </w:pPr>
      <w:r w:rsidRPr="004E561B">
        <w:rPr>
          <w:rFonts w:ascii="Times New Roman" w:eastAsia="Times New Roman" w:hAnsi="Times New Roman" w:cs="Times New Roman"/>
          <w:sz w:val="20"/>
          <w:szCs w:val="24"/>
        </w:rPr>
        <w:t>Увеличены  расходы:</w:t>
      </w:r>
    </w:p>
    <w:p w:rsidR="004E561B" w:rsidRPr="004E561B" w:rsidRDefault="004E561B" w:rsidP="004E561B">
      <w:pPr>
        <w:spacing w:after="0"/>
        <w:jc w:val="both"/>
        <w:rPr>
          <w:rFonts w:ascii="Times New Roman" w:eastAsia="Times New Roman" w:hAnsi="Times New Roman" w:cs="Times New Roman"/>
          <w:sz w:val="20"/>
          <w:szCs w:val="24"/>
        </w:rPr>
      </w:pPr>
      <w:r w:rsidRPr="004E561B">
        <w:rPr>
          <w:rFonts w:ascii="Times New Roman" w:eastAsia="Times New Roman" w:hAnsi="Times New Roman" w:cs="Times New Roman"/>
          <w:sz w:val="20"/>
          <w:szCs w:val="24"/>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 и составляет 511705 руб.</w:t>
      </w:r>
    </w:p>
    <w:p w:rsidR="004E561B" w:rsidRPr="004E561B" w:rsidRDefault="004E561B" w:rsidP="004E561B">
      <w:pPr>
        <w:spacing w:after="0"/>
        <w:jc w:val="both"/>
        <w:rPr>
          <w:rFonts w:ascii="Times New Roman" w:eastAsia="Times New Roman" w:hAnsi="Times New Roman" w:cs="Times New Roman"/>
          <w:sz w:val="20"/>
          <w:szCs w:val="24"/>
        </w:rPr>
      </w:pPr>
      <w:r w:rsidRPr="004E561B">
        <w:rPr>
          <w:rFonts w:ascii="Times New Roman" w:eastAsia="Times New Roman" w:hAnsi="Times New Roman" w:cs="Times New Roman"/>
          <w:sz w:val="20"/>
          <w:szCs w:val="24"/>
        </w:rPr>
        <w:t>Уменьшены расходы:</w:t>
      </w:r>
    </w:p>
    <w:p w:rsidR="004E561B" w:rsidRPr="004E561B" w:rsidRDefault="004E561B" w:rsidP="004E561B">
      <w:pPr>
        <w:spacing w:after="0"/>
        <w:jc w:val="both"/>
        <w:rPr>
          <w:rFonts w:ascii="Times New Roman" w:eastAsia="Times New Roman" w:hAnsi="Times New Roman" w:cs="Times New Roman"/>
          <w:sz w:val="20"/>
          <w:szCs w:val="24"/>
        </w:rPr>
      </w:pPr>
      <w:r w:rsidRPr="004E561B">
        <w:rPr>
          <w:rFonts w:ascii="Times New Roman" w:eastAsia="Times New Roman" w:hAnsi="Times New Roman" w:cs="Times New Roman"/>
          <w:sz w:val="20"/>
          <w:szCs w:val="24"/>
        </w:rPr>
        <w:t>- по виду расходов 242 «Закупка товаров, работ, услуг в сфере информационно-коммуникационных технологий» и составляет 0 руб.</w:t>
      </w:r>
    </w:p>
    <w:p w:rsidR="004E561B" w:rsidRPr="004E561B" w:rsidRDefault="004E561B" w:rsidP="004E561B">
      <w:pPr>
        <w:spacing w:after="0"/>
        <w:ind w:right="-5"/>
        <w:rPr>
          <w:rFonts w:ascii="Times New Roman" w:eastAsia="Times New Roman" w:hAnsi="Times New Roman" w:cs="Times New Roman"/>
          <w:szCs w:val="26"/>
        </w:rPr>
      </w:pPr>
      <w:r w:rsidRPr="004E561B">
        <w:rPr>
          <w:rFonts w:ascii="Times New Roman" w:eastAsia="Times New Roman" w:hAnsi="Times New Roman" w:cs="Times New Roman"/>
          <w:szCs w:val="26"/>
        </w:rPr>
        <w:t xml:space="preserve">Начальник финансового отдела                                                                      </w:t>
      </w:r>
      <w:proofErr w:type="spellStart"/>
      <w:r w:rsidRPr="004E561B">
        <w:rPr>
          <w:rFonts w:ascii="Times New Roman" w:eastAsia="Times New Roman" w:hAnsi="Times New Roman" w:cs="Times New Roman"/>
          <w:szCs w:val="26"/>
        </w:rPr>
        <w:t>В.С.Балдунова</w:t>
      </w:r>
      <w:proofErr w:type="spellEnd"/>
    </w:p>
    <w:p w:rsidR="004E561B" w:rsidRPr="004E561B" w:rsidRDefault="004E561B" w:rsidP="004E561B">
      <w:pPr>
        <w:spacing w:after="0"/>
        <w:ind w:right="-5"/>
        <w:rPr>
          <w:rFonts w:ascii="Times New Roman" w:eastAsia="Times New Roman" w:hAnsi="Times New Roman" w:cs="Times New Roman"/>
          <w:szCs w:val="26"/>
        </w:rPr>
      </w:pPr>
    </w:p>
    <w:p w:rsidR="004E561B" w:rsidRPr="004E561B" w:rsidRDefault="004E561B" w:rsidP="004E561B">
      <w:pPr>
        <w:spacing w:after="0"/>
        <w:ind w:right="-5"/>
        <w:rPr>
          <w:rFonts w:ascii="Times New Roman" w:eastAsia="Times New Roman" w:hAnsi="Times New Roman" w:cs="Times New Roman"/>
          <w:szCs w:val="26"/>
        </w:rPr>
      </w:pPr>
    </w:p>
    <w:p w:rsidR="004E561B" w:rsidRPr="004E561B" w:rsidRDefault="004E561B" w:rsidP="004E561B">
      <w:pPr>
        <w:spacing w:after="0" w:line="240" w:lineRule="auto"/>
        <w:jc w:val="right"/>
        <w:rPr>
          <w:rFonts w:ascii="Times New Roman" w:eastAsia="Times New Roman" w:hAnsi="Times New Roman" w:cs="Times New Roman"/>
          <w:sz w:val="18"/>
        </w:rPr>
      </w:pPr>
      <w:r w:rsidRPr="004E561B">
        <w:rPr>
          <w:rFonts w:ascii="Times New Roman" w:eastAsia="Times New Roman" w:hAnsi="Times New Roman" w:cs="Times New Roman"/>
          <w:sz w:val="18"/>
        </w:rPr>
        <w:t>Приложение №1</w:t>
      </w:r>
    </w:p>
    <w:p w:rsidR="004E561B" w:rsidRPr="004E561B" w:rsidRDefault="004E561B" w:rsidP="004E561B">
      <w:pPr>
        <w:spacing w:after="0" w:line="240" w:lineRule="auto"/>
        <w:jc w:val="right"/>
        <w:rPr>
          <w:rFonts w:ascii="Times New Roman" w:eastAsia="Times New Roman" w:hAnsi="Times New Roman" w:cs="Times New Roman"/>
          <w:sz w:val="18"/>
        </w:rPr>
      </w:pPr>
      <w:r w:rsidRPr="004E561B">
        <w:rPr>
          <w:rFonts w:ascii="Times New Roman" w:eastAsia="Times New Roman" w:hAnsi="Times New Roman" w:cs="Times New Roman"/>
          <w:sz w:val="18"/>
        </w:rPr>
        <w:t>к решению Думы</w:t>
      </w:r>
    </w:p>
    <w:p w:rsidR="004E561B" w:rsidRPr="004E561B" w:rsidRDefault="004E561B" w:rsidP="004E561B">
      <w:pPr>
        <w:spacing w:after="0" w:line="240" w:lineRule="auto"/>
        <w:jc w:val="right"/>
        <w:rPr>
          <w:rFonts w:ascii="Times New Roman" w:eastAsia="Times New Roman" w:hAnsi="Times New Roman" w:cs="Times New Roman"/>
          <w:sz w:val="18"/>
        </w:rPr>
      </w:pPr>
      <w:r w:rsidRPr="004E561B">
        <w:rPr>
          <w:rFonts w:ascii="Times New Roman" w:eastAsia="Times New Roman" w:hAnsi="Times New Roman" w:cs="Times New Roman"/>
          <w:sz w:val="18"/>
        </w:rPr>
        <w:t>"О  внесении изменений в бюджет МО</w:t>
      </w:r>
    </w:p>
    <w:p w:rsidR="004E561B" w:rsidRPr="004E561B" w:rsidRDefault="004E561B" w:rsidP="004E561B">
      <w:pPr>
        <w:spacing w:after="0" w:line="240" w:lineRule="auto"/>
        <w:jc w:val="right"/>
        <w:rPr>
          <w:rFonts w:ascii="Times New Roman" w:eastAsia="Times New Roman" w:hAnsi="Times New Roman" w:cs="Times New Roman"/>
          <w:sz w:val="18"/>
        </w:rPr>
      </w:pPr>
      <w:r w:rsidRPr="004E561B">
        <w:rPr>
          <w:rFonts w:ascii="Times New Roman" w:eastAsia="Times New Roman" w:hAnsi="Times New Roman" w:cs="Times New Roman"/>
          <w:sz w:val="18"/>
        </w:rPr>
        <w:t xml:space="preserve"> "Ново-Николаевское" на 2016 год </w:t>
      </w:r>
    </w:p>
    <w:p w:rsidR="004E561B" w:rsidRPr="004E561B" w:rsidRDefault="004E561B" w:rsidP="004E561B">
      <w:pPr>
        <w:spacing w:after="0" w:line="240" w:lineRule="auto"/>
        <w:jc w:val="right"/>
        <w:rPr>
          <w:rFonts w:ascii="Times New Roman" w:eastAsia="Times New Roman" w:hAnsi="Times New Roman" w:cs="Times New Roman"/>
          <w:sz w:val="18"/>
        </w:rPr>
      </w:pPr>
      <w:r w:rsidRPr="004E561B">
        <w:rPr>
          <w:rFonts w:ascii="Times New Roman" w:eastAsia="Times New Roman" w:hAnsi="Times New Roman" w:cs="Times New Roman"/>
          <w:sz w:val="18"/>
        </w:rPr>
        <w:t>от "30" сентября 2016 г. №21</w:t>
      </w:r>
    </w:p>
    <w:p w:rsidR="004E561B" w:rsidRPr="004E561B" w:rsidRDefault="004E561B" w:rsidP="004E561B">
      <w:pPr>
        <w:rPr>
          <w:rFonts w:ascii="Times New Roman" w:eastAsia="Times New Roman" w:hAnsi="Times New Roman" w:cs="Times New Roman"/>
          <w:b/>
          <w:bCs/>
          <w:sz w:val="18"/>
        </w:rPr>
      </w:pPr>
      <w:r w:rsidRPr="004E561B">
        <w:rPr>
          <w:rFonts w:ascii="Times New Roman" w:eastAsia="Times New Roman" w:hAnsi="Times New Roman" w:cs="Times New Roman"/>
          <w:b/>
          <w:bCs/>
          <w:sz w:val="18"/>
        </w:rPr>
        <w:t xml:space="preserve">                                                              Источники внутреннего финансирования</w:t>
      </w:r>
    </w:p>
    <w:p w:rsidR="004E561B" w:rsidRPr="004E561B" w:rsidRDefault="004E561B" w:rsidP="004E561B">
      <w:pPr>
        <w:ind w:right="-5"/>
        <w:rPr>
          <w:rFonts w:ascii="Times New Roman" w:eastAsia="Times New Roman" w:hAnsi="Times New Roman" w:cs="Times New Roman"/>
          <w:szCs w:val="26"/>
        </w:rPr>
      </w:pPr>
      <w:r w:rsidRPr="004E561B">
        <w:rPr>
          <w:rFonts w:ascii="Times New Roman" w:eastAsia="Times New Roman" w:hAnsi="Times New Roman" w:cs="Times New Roman"/>
          <w:b/>
          <w:bCs/>
          <w:sz w:val="18"/>
        </w:rPr>
        <w:t xml:space="preserve">                                    дефицита  бюджета муниципального образования "Ново-Николаевское"  на 2016 год</w:t>
      </w:r>
    </w:p>
    <w:tbl>
      <w:tblPr>
        <w:tblStyle w:val="1d"/>
        <w:tblW w:w="0" w:type="auto"/>
        <w:tblLook w:val="04A0" w:firstRow="1" w:lastRow="0" w:firstColumn="1" w:lastColumn="0" w:noHBand="0" w:noVBand="1"/>
      </w:tblPr>
      <w:tblGrid>
        <w:gridCol w:w="6540"/>
        <w:gridCol w:w="2138"/>
        <w:gridCol w:w="1258"/>
      </w:tblGrid>
      <w:tr w:rsidR="004E561B" w:rsidRPr="004E561B" w:rsidTr="004E561B">
        <w:trPr>
          <w:trHeight w:val="300"/>
        </w:trPr>
        <w:tc>
          <w:tcPr>
            <w:tcW w:w="6562" w:type="dxa"/>
            <w:noWrap/>
            <w:hideMark/>
          </w:tcPr>
          <w:p w:rsidR="004E561B" w:rsidRPr="004E561B" w:rsidRDefault="004E561B" w:rsidP="004E561B">
            <w:pPr>
              <w:rPr>
                <w:rFonts w:ascii="Times New Roman" w:hAnsi="Times New Roman"/>
              </w:rPr>
            </w:pPr>
            <w:r w:rsidRPr="004E561B">
              <w:rPr>
                <w:rFonts w:ascii="Times New Roman" w:hAnsi="Times New Roman"/>
              </w:rPr>
              <w:t>Наименование</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код</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2016 год</w:t>
            </w:r>
          </w:p>
        </w:tc>
      </w:tr>
      <w:tr w:rsidR="004E561B" w:rsidRPr="004E561B" w:rsidTr="004E561B">
        <w:trPr>
          <w:trHeight w:val="300"/>
        </w:trPr>
        <w:tc>
          <w:tcPr>
            <w:tcW w:w="6562" w:type="dxa"/>
            <w:noWrap/>
            <w:hideMark/>
          </w:tcPr>
          <w:p w:rsidR="004E561B" w:rsidRPr="004E561B" w:rsidRDefault="004E561B" w:rsidP="004E561B">
            <w:pPr>
              <w:rPr>
                <w:rFonts w:ascii="Times New Roman" w:hAnsi="Times New Roman"/>
                <w:b/>
                <w:bCs/>
              </w:rPr>
            </w:pPr>
            <w:r w:rsidRPr="004E561B">
              <w:rPr>
                <w:rFonts w:ascii="Times New Roman" w:hAnsi="Times New Roman"/>
                <w:b/>
                <w:bCs/>
              </w:rPr>
              <w:t>Источники внутреннего дефицита бюджета</w:t>
            </w:r>
          </w:p>
        </w:tc>
        <w:tc>
          <w:tcPr>
            <w:tcW w:w="2144" w:type="dxa"/>
            <w:noWrap/>
            <w:hideMark/>
          </w:tcPr>
          <w:p w:rsidR="004E561B" w:rsidRPr="004E561B" w:rsidRDefault="004E561B" w:rsidP="004E561B">
            <w:pPr>
              <w:rPr>
                <w:rFonts w:ascii="Times New Roman" w:hAnsi="Times New Roman"/>
                <w:b/>
                <w:bCs/>
              </w:rPr>
            </w:pPr>
            <w:r w:rsidRPr="004E561B">
              <w:rPr>
                <w:rFonts w:ascii="Times New Roman" w:hAnsi="Times New Roman"/>
                <w:b/>
                <w:bCs/>
              </w:rPr>
              <w:t>ООО 01 00 00 00 00 0000 000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475531,84</w:t>
            </w:r>
          </w:p>
        </w:tc>
      </w:tr>
      <w:tr w:rsidR="004E561B" w:rsidRPr="004E561B" w:rsidTr="004E561B">
        <w:trPr>
          <w:trHeight w:val="300"/>
        </w:trPr>
        <w:tc>
          <w:tcPr>
            <w:tcW w:w="6562" w:type="dxa"/>
            <w:noWrap/>
            <w:hideMark/>
          </w:tcPr>
          <w:p w:rsidR="004E561B" w:rsidRPr="004E561B" w:rsidRDefault="004E561B" w:rsidP="004E561B">
            <w:pPr>
              <w:rPr>
                <w:rFonts w:ascii="Times New Roman" w:hAnsi="Times New Roman"/>
                <w:b/>
                <w:bCs/>
              </w:rPr>
            </w:pPr>
            <w:r w:rsidRPr="004E561B">
              <w:rPr>
                <w:rFonts w:ascii="Times New Roman" w:hAnsi="Times New Roman"/>
                <w:b/>
                <w:bCs/>
              </w:rPr>
              <w:t>Кредиты кредитных организаций в валюте Российской Федерации</w:t>
            </w:r>
          </w:p>
        </w:tc>
        <w:tc>
          <w:tcPr>
            <w:tcW w:w="2144" w:type="dxa"/>
            <w:noWrap/>
            <w:hideMark/>
          </w:tcPr>
          <w:p w:rsidR="004E561B" w:rsidRPr="004E561B" w:rsidRDefault="004E561B" w:rsidP="004E561B">
            <w:pPr>
              <w:rPr>
                <w:rFonts w:ascii="Times New Roman" w:hAnsi="Times New Roman"/>
                <w:b/>
                <w:bCs/>
              </w:rPr>
            </w:pPr>
            <w:r w:rsidRPr="004E561B">
              <w:rPr>
                <w:rFonts w:ascii="Times New Roman" w:hAnsi="Times New Roman"/>
                <w:b/>
                <w:bCs/>
              </w:rPr>
              <w:t>ООО 01 02 00 00 00 0000 000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475531,84</w:t>
            </w:r>
          </w:p>
        </w:tc>
      </w:tr>
      <w:tr w:rsidR="004E561B" w:rsidRPr="004E561B" w:rsidTr="004E561B">
        <w:trPr>
          <w:trHeight w:val="300"/>
        </w:trPr>
        <w:tc>
          <w:tcPr>
            <w:tcW w:w="6562" w:type="dxa"/>
            <w:noWrap/>
            <w:hideMark/>
          </w:tcPr>
          <w:p w:rsidR="004E561B" w:rsidRPr="004E561B" w:rsidRDefault="004E561B" w:rsidP="004E561B">
            <w:pPr>
              <w:rPr>
                <w:rFonts w:ascii="Times New Roman" w:hAnsi="Times New Roman"/>
              </w:rPr>
            </w:pPr>
            <w:r w:rsidRPr="004E561B">
              <w:rPr>
                <w:rFonts w:ascii="Times New Roman" w:hAnsi="Times New Roman"/>
              </w:rPr>
              <w:t>Получение кредитов от кредитных организаций в валюте Российской Федерации</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ООО 01 02 00 00 00 0000 700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475531,84</w:t>
            </w:r>
          </w:p>
        </w:tc>
      </w:tr>
      <w:tr w:rsidR="004E561B" w:rsidRPr="004E561B" w:rsidTr="004E561B">
        <w:trPr>
          <w:trHeight w:val="300"/>
        </w:trPr>
        <w:tc>
          <w:tcPr>
            <w:tcW w:w="6562" w:type="dxa"/>
            <w:noWrap/>
            <w:hideMark/>
          </w:tcPr>
          <w:p w:rsidR="004E561B" w:rsidRPr="004E561B" w:rsidRDefault="004E561B" w:rsidP="004E561B">
            <w:pPr>
              <w:rPr>
                <w:rFonts w:ascii="Times New Roman" w:hAnsi="Times New Roman"/>
              </w:rPr>
            </w:pPr>
            <w:r w:rsidRPr="004E561B">
              <w:rPr>
                <w:rFonts w:ascii="Times New Roman" w:hAnsi="Times New Roman"/>
              </w:rPr>
              <w:t>Кредиты, полученные в валюте Российской Федерации от кредитных организаций бюджетами Российской Федерации</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ООО 01 02 00 00 00 0000 710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475531,84</w:t>
            </w:r>
          </w:p>
        </w:tc>
      </w:tr>
      <w:tr w:rsidR="004E561B" w:rsidRPr="004E561B" w:rsidTr="004E561B">
        <w:trPr>
          <w:trHeight w:val="375"/>
        </w:trPr>
        <w:tc>
          <w:tcPr>
            <w:tcW w:w="6562" w:type="dxa"/>
            <w:hideMark/>
          </w:tcPr>
          <w:p w:rsidR="004E561B" w:rsidRPr="004E561B" w:rsidRDefault="004E561B" w:rsidP="004E561B">
            <w:pPr>
              <w:rPr>
                <w:rFonts w:ascii="Times New Roman" w:hAnsi="Times New Roman"/>
                <w:b/>
                <w:bCs/>
              </w:rPr>
            </w:pPr>
            <w:r w:rsidRPr="004E561B">
              <w:rPr>
                <w:rFonts w:ascii="Times New Roman" w:hAnsi="Times New Roman"/>
                <w:b/>
                <w:bCs/>
              </w:rPr>
              <w:t>Изменение остатков средств на счетах по учету средств бюджета</w:t>
            </w:r>
          </w:p>
        </w:tc>
        <w:tc>
          <w:tcPr>
            <w:tcW w:w="2144" w:type="dxa"/>
            <w:noWrap/>
            <w:hideMark/>
          </w:tcPr>
          <w:p w:rsidR="004E561B" w:rsidRPr="004E561B" w:rsidRDefault="004E561B" w:rsidP="004E561B">
            <w:pPr>
              <w:rPr>
                <w:rFonts w:ascii="Times New Roman" w:hAnsi="Times New Roman"/>
                <w:b/>
                <w:bCs/>
              </w:rPr>
            </w:pPr>
            <w:r w:rsidRPr="004E561B">
              <w:rPr>
                <w:rFonts w:ascii="Times New Roman" w:hAnsi="Times New Roman"/>
                <w:b/>
                <w:bCs/>
              </w:rPr>
              <w:t>ООО 01 05 00 00 00 0000 000</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0</w:t>
            </w:r>
          </w:p>
        </w:tc>
      </w:tr>
      <w:tr w:rsidR="004E561B" w:rsidRPr="004E561B" w:rsidTr="004E561B">
        <w:trPr>
          <w:trHeight w:val="405"/>
        </w:trPr>
        <w:tc>
          <w:tcPr>
            <w:tcW w:w="6562" w:type="dxa"/>
            <w:hideMark/>
          </w:tcPr>
          <w:p w:rsidR="004E561B" w:rsidRPr="004E561B" w:rsidRDefault="004E561B" w:rsidP="004E561B">
            <w:pPr>
              <w:rPr>
                <w:rFonts w:ascii="Times New Roman" w:hAnsi="Times New Roman"/>
              </w:rPr>
            </w:pPr>
            <w:r w:rsidRPr="004E561B">
              <w:rPr>
                <w:rFonts w:ascii="Times New Roman" w:hAnsi="Times New Roman"/>
              </w:rPr>
              <w:t>Увеличение остатков средств бюджета</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ООО О</w:t>
            </w:r>
            <w:proofErr w:type="gramStart"/>
            <w:r w:rsidRPr="004E561B">
              <w:rPr>
                <w:rFonts w:ascii="Times New Roman" w:hAnsi="Times New Roman"/>
              </w:rPr>
              <w:t>1</w:t>
            </w:r>
            <w:proofErr w:type="gramEnd"/>
            <w:r w:rsidRPr="004E561B">
              <w:rPr>
                <w:rFonts w:ascii="Times New Roman" w:hAnsi="Times New Roman"/>
              </w:rPr>
              <w:t xml:space="preserve"> 05 00 00 00 0000 500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-6777856,59</w:t>
            </w:r>
          </w:p>
        </w:tc>
      </w:tr>
      <w:tr w:rsidR="004E561B" w:rsidRPr="004E561B" w:rsidTr="004E561B">
        <w:trPr>
          <w:trHeight w:val="405"/>
        </w:trPr>
        <w:tc>
          <w:tcPr>
            <w:tcW w:w="6562" w:type="dxa"/>
            <w:hideMark/>
          </w:tcPr>
          <w:p w:rsidR="004E561B" w:rsidRPr="004E561B" w:rsidRDefault="004E561B" w:rsidP="004E561B">
            <w:pPr>
              <w:rPr>
                <w:rFonts w:ascii="Times New Roman" w:hAnsi="Times New Roman"/>
              </w:rPr>
            </w:pPr>
            <w:r w:rsidRPr="004E561B">
              <w:rPr>
                <w:rFonts w:ascii="Times New Roman" w:hAnsi="Times New Roman"/>
              </w:rPr>
              <w:t>Увеличение прочих остатков средств бюджета</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ООО О</w:t>
            </w:r>
            <w:proofErr w:type="gramStart"/>
            <w:r w:rsidRPr="004E561B">
              <w:rPr>
                <w:rFonts w:ascii="Times New Roman" w:hAnsi="Times New Roman"/>
              </w:rPr>
              <w:t>1</w:t>
            </w:r>
            <w:proofErr w:type="gramEnd"/>
            <w:r w:rsidRPr="004E561B">
              <w:rPr>
                <w:rFonts w:ascii="Times New Roman" w:hAnsi="Times New Roman"/>
              </w:rPr>
              <w:t xml:space="preserve"> 05 02 00 00 0000 500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-6777856,59</w:t>
            </w:r>
          </w:p>
        </w:tc>
      </w:tr>
      <w:tr w:rsidR="004E561B" w:rsidRPr="004E561B" w:rsidTr="004E561B">
        <w:trPr>
          <w:trHeight w:val="360"/>
        </w:trPr>
        <w:tc>
          <w:tcPr>
            <w:tcW w:w="6562" w:type="dxa"/>
            <w:hideMark/>
          </w:tcPr>
          <w:p w:rsidR="004E561B" w:rsidRPr="004E561B" w:rsidRDefault="004E561B" w:rsidP="004E561B">
            <w:pPr>
              <w:rPr>
                <w:rFonts w:ascii="Times New Roman" w:hAnsi="Times New Roman"/>
              </w:rPr>
            </w:pPr>
            <w:r w:rsidRPr="004E561B">
              <w:rPr>
                <w:rFonts w:ascii="Times New Roman" w:hAnsi="Times New Roman"/>
              </w:rPr>
              <w:t xml:space="preserve">Увеличение прочих остатков денежных средств бюджета </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ООО О</w:t>
            </w:r>
            <w:proofErr w:type="gramStart"/>
            <w:r w:rsidRPr="004E561B">
              <w:rPr>
                <w:rFonts w:ascii="Times New Roman" w:hAnsi="Times New Roman"/>
              </w:rPr>
              <w:t>1</w:t>
            </w:r>
            <w:proofErr w:type="gramEnd"/>
            <w:r w:rsidRPr="004E561B">
              <w:rPr>
                <w:rFonts w:ascii="Times New Roman" w:hAnsi="Times New Roman"/>
              </w:rPr>
              <w:t xml:space="preserve"> 05 02 01 00 0000 510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-6777856,59</w:t>
            </w:r>
          </w:p>
        </w:tc>
      </w:tr>
      <w:tr w:rsidR="004E561B" w:rsidRPr="004E561B" w:rsidTr="004E561B">
        <w:trPr>
          <w:trHeight w:val="585"/>
        </w:trPr>
        <w:tc>
          <w:tcPr>
            <w:tcW w:w="6562" w:type="dxa"/>
            <w:hideMark/>
          </w:tcPr>
          <w:p w:rsidR="004E561B" w:rsidRPr="004E561B" w:rsidRDefault="004E561B" w:rsidP="004E561B">
            <w:pPr>
              <w:rPr>
                <w:rFonts w:ascii="Times New Roman" w:hAnsi="Times New Roman"/>
              </w:rPr>
            </w:pPr>
            <w:r w:rsidRPr="004E561B">
              <w:rPr>
                <w:rFonts w:ascii="Times New Roman" w:hAnsi="Times New Roman"/>
              </w:rPr>
              <w:t>Увеличение прочих остатков денежных средств бюджета поселений</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ООО О</w:t>
            </w:r>
            <w:proofErr w:type="gramStart"/>
            <w:r w:rsidRPr="004E561B">
              <w:rPr>
                <w:rFonts w:ascii="Times New Roman" w:hAnsi="Times New Roman"/>
              </w:rPr>
              <w:t>1</w:t>
            </w:r>
            <w:proofErr w:type="gramEnd"/>
            <w:r w:rsidRPr="004E561B">
              <w:rPr>
                <w:rFonts w:ascii="Times New Roman" w:hAnsi="Times New Roman"/>
              </w:rPr>
              <w:t xml:space="preserve"> 05 02 01 10 0000 510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-6777856,59</w:t>
            </w:r>
          </w:p>
        </w:tc>
      </w:tr>
      <w:tr w:rsidR="004E561B" w:rsidRPr="004E561B" w:rsidTr="004E561B">
        <w:trPr>
          <w:trHeight w:val="375"/>
        </w:trPr>
        <w:tc>
          <w:tcPr>
            <w:tcW w:w="6562" w:type="dxa"/>
            <w:hideMark/>
          </w:tcPr>
          <w:p w:rsidR="004E561B" w:rsidRPr="004E561B" w:rsidRDefault="004E561B" w:rsidP="004E561B">
            <w:pPr>
              <w:rPr>
                <w:rFonts w:ascii="Times New Roman" w:hAnsi="Times New Roman"/>
              </w:rPr>
            </w:pPr>
            <w:r w:rsidRPr="004E561B">
              <w:rPr>
                <w:rFonts w:ascii="Times New Roman" w:hAnsi="Times New Roman"/>
              </w:rPr>
              <w:t>Уменьшение  остатков средств бюджета</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ООО О</w:t>
            </w:r>
            <w:proofErr w:type="gramStart"/>
            <w:r w:rsidRPr="004E561B">
              <w:rPr>
                <w:rFonts w:ascii="Times New Roman" w:hAnsi="Times New Roman"/>
              </w:rPr>
              <w:t>1</w:t>
            </w:r>
            <w:proofErr w:type="gramEnd"/>
            <w:r w:rsidRPr="004E561B">
              <w:rPr>
                <w:rFonts w:ascii="Times New Roman" w:hAnsi="Times New Roman"/>
              </w:rPr>
              <w:t xml:space="preserve"> 05 00 00 00 0000 600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-6777856,59</w:t>
            </w:r>
          </w:p>
        </w:tc>
      </w:tr>
      <w:tr w:rsidR="004E561B" w:rsidRPr="004E561B" w:rsidTr="004E561B">
        <w:trPr>
          <w:trHeight w:val="360"/>
        </w:trPr>
        <w:tc>
          <w:tcPr>
            <w:tcW w:w="6562" w:type="dxa"/>
            <w:hideMark/>
          </w:tcPr>
          <w:p w:rsidR="004E561B" w:rsidRPr="004E561B" w:rsidRDefault="004E561B" w:rsidP="004E561B">
            <w:pPr>
              <w:rPr>
                <w:rFonts w:ascii="Times New Roman" w:hAnsi="Times New Roman"/>
              </w:rPr>
            </w:pPr>
            <w:r w:rsidRPr="004E561B">
              <w:rPr>
                <w:rFonts w:ascii="Times New Roman" w:hAnsi="Times New Roman"/>
              </w:rPr>
              <w:t>Уменьшение прочих  остатков средств бюджета</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ООО О</w:t>
            </w:r>
            <w:proofErr w:type="gramStart"/>
            <w:r w:rsidRPr="004E561B">
              <w:rPr>
                <w:rFonts w:ascii="Times New Roman" w:hAnsi="Times New Roman"/>
              </w:rPr>
              <w:t>1</w:t>
            </w:r>
            <w:proofErr w:type="gramEnd"/>
            <w:r w:rsidRPr="004E561B">
              <w:rPr>
                <w:rFonts w:ascii="Times New Roman" w:hAnsi="Times New Roman"/>
              </w:rPr>
              <w:t xml:space="preserve"> 05 02 00 00 0000 600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7253388,43</w:t>
            </w:r>
          </w:p>
        </w:tc>
      </w:tr>
      <w:tr w:rsidR="004E561B" w:rsidRPr="004E561B" w:rsidTr="004E561B">
        <w:trPr>
          <w:trHeight w:val="405"/>
        </w:trPr>
        <w:tc>
          <w:tcPr>
            <w:tcW w:w="6562" w:type="dxa"/>
            <w:hideMark/>
          </w:tcPr>
          <w:p w:rsidR="004E561B" w:rsidRPr="004E561B" w:rsidRDefault="004E561B" w:rsidP="004E561B">
            <w:pPr>
              <w:rPr>
                <w:rFonts w:ascii="Times New Roman" w:hAnsi="Times New Roman"/>
              </w:rPr>
            </w:pPr>
            <w:r w:rsidRPr="004E561B">
              <w:rPr>
                <w:rFonts w:ascii="Times New Roman" w:hAnsi="Times New Roman"/>
              </w:rPr>
              <w:t>Уменьшение прочих остатков денежных средств бюджета</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ООО О</w:t>
            </w:r>
            <w:proofErr w:type="gramStart"/>
            <w:r w:rsidRPr="004E561B">
              <w:rPr>
                <w:rFonts w:ascii="Times New Roman" w:hAnsi="Times New Roman"/>
              </w:rPr>
              <w:t>1</w:t>
            </w:r>
            <w:proofErr w:type="gramEnd"/>
            <w:r w:rsidRPr="004E561B">
              <w:rPr>
                <w:rFonts w:ascii="Times New Roman" w:hAnsi="Times New Roman"/>
              </w:rPr>
              <w:t xml:space="preserve"> 05 02 01 00 0000 610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7253388,43</w:t>
            </w:r>
          </w:p>
        </w:tc>
      </w:tr>
      <w:tr w:rsidR="004E561B" w:rsidRPr="004E561B" w:rsidTr="004E561B">
        <w:trPr>
          <w:trHeight w:val="615"/>
        </w:trPr>
        <w:tc>
          <w:tcPr>
            <w:tcW w:w="6562" w:type="dxa"/>
            <w:hideMark/>
          </w:tcPr>
          <w:p w:rsidR="004E561B" w:rsidRPr="004E561B" w:rsidRDefault="004E561B" w:rsidP="004E561B">
            <w:pPr>
              <w:rPr>
                <w:rFonts w:ascii="Times New Roman" w:hAnsi="Times New Roman"/>
              </w:rPr>
            </w:pPr>
            <w:r w:rsidRPr="004E561B">
              <w:rPr>
                <w:rFonts w:ascii="Times New Roman" w:hAnsi="Times New Roman"/>
              </w:rPr>
              <w:t>Уменьшение прочих остатков денежных средств бюджета поселений</w:t>
            </w:r>
          </w:p>
        </w:tc>
        <w:tc>
          <w:tcPr>
            <w:tcW w:w="2144" w:type="dxa"/>
            <w:noWrap/>
            <w:hideMark/>
          </w:tcPr>
          <w:p w:rsidR="004E561B" w:rsidRPr="004E561B" w:rsidRDefault="004E561B" w:rsidP="004E561B">
            <w:pPr>
              <w:rPr>
                <w:rFonts w:ascii="Times New Roman" w:hAnsi="Times New Roman"/>
              </w:rPr>
            </w:pPr>
            <w:r w:rsidRPr="004E561B">
              <w:rPr>
                <w:rFonts w:ascii="Times New Roman" w:hAnsi="Times New Roman"/>
              </w:rPr>
              <w:t>ООО О</w:t>
            </w:r>
            <w:proofErr w:type="gramStart"/>
            <w:r w:rsidRPr="004E561B">
              <w:rPr>
                <w:rFonts w:ascii="Times New Roman" w:hAnsi="Times New Roman"/>
              </w:rPr>
              <w:t>1</w:t>
            </w:r>
            <w:proofErr w:type="gramEnd"/>
            <w:r w:rsidRPr="004E561B">
              <w:rPr>
                <w:rFonts w:ascii="Times New Roman" w:hAnsi="Times New Roman"/>
              </w:rPr>
              <w:t xml:space="preserve"> 05 02 01 10 0000 610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7253388,43</w:t>
            </w:r>
          </w:p>
        </w:tc>
      </w:tr>
      <w:tr w:rsidR="004E561B" w:rsidRPr="004E561B" w:rsidTr="004E561B">
        <w:trPr>
          <w:trHeight w:val="300"/>
        </w:trPr>
        <w:tc>
          <w:tcPr>
            <w:tcW w:w="6562" w:type="dxa"/>
            <w:noWrap/>
            <w:hideMark/>
          </w:tcPr>
          <w:p w:rsidR="004E561B" w:rsidRPr="004E561B" w:rsidRDefault="004E561B" w:rsidP="004E561B">
            <w:pPr>
              <w:rPr>
                <w:rFonts w:ascii="Times New Roman" w:hAnsi="Times New Roman"/>
                <w:b/>
                <w:bCs/>
              </w:rPr>
            </w:pPr>
            <w:r w:rsidRPr="004E561B">
              <w:rPr>
                <w:rFonts w:ascii="Times New Roman" w:hAnsi="Times New Roman"/>
                <w:b/>
                <w:bCs/>
              </w:rPr>
              <w:lastRenderedPageBreak/>
              <w:t xml:space="preserve">Иные источники </w:t>
            </w:r>
            <w:proofErr w:type="spellStart"/>
            <w:r w:rsidRPr="004E561B">
              <w:rPr>
                <w:rFonts w:ascii="Times New Roman" w:hAnsi="Times New Roman"/>
                <w:b/>
                <w:bCs/>
              </w:rPr>
              <w:t>внутеренного</w:t>
            </w:r>
            <w:proofErr w:type="spellEnd"/>
            <w:r w:rsidRPr="004E561B">
              <w:rPr>
                <w:rFonts w:ascii="Times New Roman" w:hAnsi="Times New Roman"/>
                <w:b/>
                <w:bCs/>
              </w:rPr>
              <w:t xml:space="preserve"> финансирования дефицитов бюджетов</w:t>
            </w:r>
          </w:p>
        </w:tc>
        <w:tc>
          <w:tcPr>
            <w:tcW w:w="2144" w:type="dxa"/>
            <w:noWrap/>
            <w:hideMark/>
          </w:tcPr>
          <w:p w:rsidR="004E561B" w:rsidRPr="004E561B" w:rsidRDefault="004E561B" w:rsidP="004E561B">
            <w:pPr>
              <w:rPr>
                <w:rFonts w:ascii="Times New Roman" w:hAnsi="Times New Roman"/>
                <w:b/>
                <w:bCs/>
              </w:rPr>
            </w:pPr>
            <w:r w:rsidRPr="004E561B">
              <w:rPr>
                <w:rFonts w:ascii="Times New Roman" w:hAnsi="Times New Roman"/>
                <w:b/>
                <w:bCs/>
              </w:rPr>
              <w:t>ООО 01 06 00 00 00 0000 000</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0</w:t>
            </w:r>
          </w:p>
        </w:tc>
      </w:tr>
    </w:tbl>
    <w:p w:rsidR="004E561B" w:rsidRPr="004E561B" w:rsidRDefault="004E561B" w:rsidP="004E561B">
      <w:pPr>
        <w:spacing w:after="0" w:line="240" w:lineRule="auto"/>
        <w:jc w:val="right"/>
        <w:rPr>
          <w:rFonts w:ascii="Times New Roman" w:eastAsia="Times New Roman" w:hAnsi="Times New Roman" w:cs="Times New Roman"/>
        </w:rPr>
      </w:pPr>
    </w:p>
    <w:p w:rsidR="004E561B" w:rsidRPr="004E561B" w:rsidRDefault="004E561B" w:rsidP="004E561B">
      <w:pPr>
        <w:spacing w:after="0" w:line="240" w:lineRule="auto"/>
        <w:jc w:val="right"/>
        <w:rPr>
          <w:rFonts w:ascii="Times New Roman" w:eastAsia="Times New Roman" w:hAnsi="Times New Roman" w:cs="Times New Roman"/>
          <w:sz w:val="18"/>
        </w:rPr>
      </w:pPr>
      <w:r w:rsidRPr="004E561B">
        <w:rPr>
          <w:rFonts w:ascii="Times New Roman" w:eastAsia="Times New Roman" w:hAnsi="Times New Roman" w:cs="Times New Roman"/>
          <w:sz w:val="18"/>
        </w:rPr>
        <w:t>Приложение №2</w:t>
      </w:r>
    </w:p>
    <w:p w:rsidR="004E561B" w:rsidRPr="004E561B" w:rsidRDefault="004E561B" w:rsidP="004E561B">
      <w:pPr>
        <w:spacing w:after="0" w:line="240" w:lineRule="auto"/>
        <w:jc w:val="right"/>
        <w:rPr>
          <w:rFonts w:ascii="Times New Roman" w:eastAsia="Times New Roman" w:hAnsi="Times New Roman" w:cs="Times New Roman"/>
          <w:sz w:val="18"/>
        </w:rPr>
      </w:pPr>
      <w:r w:rsidRPr="004E561B">
        <w:rPr>
          <w:rFonts w:ascii="Times New Roman" w:eastAsia="Times New Roman" w:hAnsi="Times New Roman" w:cs="Times New Roman"/>
          <w:sz w:val="18"/>
        </w:rPr>
        <w:t>к решению Думы "О внесении изменений в бюджет МО "Ново-Николаевское" на 2016 год" от 30.09.2016 г. № 21</w:t>
      </w:r>
    </w:p>
    <w:p w:rsidR="004E561B" w:rsidRPr="004E561B" w:rsidRDefault="004E561B" w:rsidP="004E561B">
      <w:pPr>
        <w:spacing w:after="0" w:line="240" w:lineRule="auto"/>
        <w:jc w:val="right"/>
        <w:rPr>
          <w:rFonts w:ascii="Times New Roman" w:eastAsia="Times New Roman" w:hAnsi="Times New Roman" w:cs="Times New Roman"/>
          <w:b/>
          <w:bCs/>
          <w:sz w:val="18"/>
        </w:rPr>
      </w:pPr>
      <w:r w:rsidRPr="004E561B">
        <w:rPr>
          <w:rFonts w:ascii="Times New Roman" w:eastAsia="Times New Roman" w:hAnsi="Times New Roman" w:cs="Times New Roman"/>
          <w:b/>
          <w:bCs/>
          <w:sz w:val="18"/>
        </w:rPr>
        <w:t xml:space="preserve">    Прогноз поступления доходов в  бюджет муниципального образования </w:t>
      </w:r>
    </w:p>
    <w:p w:rsidR="004E561B" w:rsidRPr="004E561B" w:rsidRDefault="004E561B" w:rsidP="004E561B">
      <w:pPr>
        <w:spacing w:after="0" w:line="240" w:lineRule="auto"/>
        <w:jc w:val="right"/>
        <w:rPr>
          <w:rFonts w:ascii="Times New Roman" w:eastAsia="Times New Roman" w:hAnsi="Times New Roman" w:cs="Times New Roman"/>
          <w:b/>
          <w:bCs/>
          <w:sz w:val="18"/>
        </w:rPr>
      </w:pPr>
      <w:r w:rsidRPr="004E561B">
        <w:rPr>
          <w:rFonts w:ascii="Times New Roman" w:eastAsia="Times New Roman" w:hAnsi="Times New Roman" w:cs="Times New Roman"/>
          <w:b/>
          <w:bCs/>
          <w:sz w:val="18"/>
        </w:rPr>
        <w:t xml:space="preserve">"Ново-Николаевское" </w:t>
      </w:r>
    </w:p>
    <w:p w:rsidR="004E561B" w:rsidRPr="004E561B" w:rsidRDefault="004E561B" w:rsidP="004E561B">
      <w:pPr>
        <w:spacing w:after="0" w:line="240" w:lineRule="auto"/>
        <w:jc w:val="right"/>
        <w:rPr>
          <w:rFonts w:ascii="Times New Roman" w:eastAsia="Times New Roman" w:hAnsi="Times New Roman" w:cs="Times New Roman"/>
          <w:b/>
          <w:bCs/>
        </w:rPr>
      </w:pPr>
      <w:r w:rsidRPr="004E561B">
        <w:rPr>
          <w:rFonts w:ascii="Times New Roman" w:eastAsia="Times New Roman" w:hAnsi="Times New Roman" w:cs="Times New Roman"/>
          <w:b/>
          <w:bCs/>
          <w:sz w:val="18"/>
        </w:rPr>
        <w:t xml:space="preserve"> на 2016 год </w:t>
      </w:r>
    </w:p>
    <w:p w:rsidR="004E561B" w:rsidRPr="004E561B" w:rsidRDefault="004E561B" w:rsidP="004E561B">
      <w:pPr>
        <w:rPr>
          <w:rFonts w:ascii="Times New Roman" w:eastAsia="Times New Roman" w:hAnsi="Times New Roman" w:cs="Times New Roman"/>
        </w:rPr>
      </w:pPr>
    </w:p>
    <w:tbl>
      <w:tblPr>
        <w:tblStyle w:val="1d"/>
        <w:tblW w:w="0" w:type="auto"/>
        <w:tblLook w:val="04A0" w:firstRow="1" w:lastRow="0" w:firstColumn="1" w:lastColumn="0" w:noHBand="0" w:noVBand="1"/>
      </w:tblPr>
      <w:tblGrid>
        <w:gridCol w:w="1607"/>
        <w:gridCol w:w="6877"/>
        <w:gridCol w:w="1261"/>
      </w:tblGrid>
      <w:tr w:rsidR="004E561B" w:rsidRPr="004E561B" w:rsidTr="004E561B">
        <w:trPr>
          <w:trHeight w:val="375"/>
        </w:trPr>
        <w:tc>
          <w:tcPr>
            <w:tcW w:w="8484" w:type="dxa"/>
            <w:gridSpan w:val="2"/>
            <w:noWrap/>
            <w:hideMark/>
          </w:tcPr>
          <w:p w:rsidR="004E561B" w:rsidRPr="004E561B" w:rsidRDefault="004E561B" w:rsidP="004E561B">
            <w:pPr>
              <w:rPr>
                <w:rFonts w:ascii="Times New Roman" w:hAnsi="Times New Roman"/>
                <w:b/>
                <w:bCs/>
              </w:rPr>
            </w:pPr>
            <w:r w:rsidRPr="004E561B">
              <w:rPr>
                <w:rFonts w:ascii="Times New Roman" w:hAnsi="Times New Roman"/>
                <w:b/>
                <w:bCs/>
              </w:rPr>
              <w:t xml:space="preserve">                                       Наименование </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2016</w:t>
            </w:r>
          </w:p>
        </w:tc>
      </w:tr>
      <w:tr w:rsidR="004E561B" w:rsidRPr="004E561B" w:rsidTr="004E561B">
        <w:trPr>
          <w:trHeight w:val="57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182 1 00 00000 00 0000 000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НАЛОГОВЫЕ И НЕНАЛОГОВЫЕ ДОХОДЫ</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1067956,59</w:t>
            </w:r>
          </w:p>
        </w:tc>
      </w:tr>
      <w:tr w:rsidR="004E561B" w:rsidRPr="004E561B" w:rsidTr="004E561B">
        <w:trPr>
          <w:trHeight w:val="34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182 1 01 00000 00 0000 000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Налоги на прибыль</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 </w:t>
            </w:r>
          </w:p>
        </w:tc>
      </w:tr>
      <w:tr w:rsidR="004E561B" w:rsidRPr="004E561B" w:rsidTr="004E561B">
        <w:trPr>
          <w:trHeight w:val="31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182 1 01 02000 01 0000 110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 xml:space="preserve">Налог на доходы физических лиц  </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304700</w:t>
            </w:r>
          </w:p>
        </w:tc>
      </w:tr>
      <w:tr w:rsidR="004E561B" w:rsidRPr="004E561B" w:rsidTr="004E561B">
        <w:trPr>
          <w:trHeight w:val="114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182 1 01 02010 01 1000 110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304700</w:t>
            </w:r>
          </w:p>
        </w:tc>
      </w:tr>
      <w:tr w:rsidR="004E561B" w:rsidRPr="004E561B" w:rsidTr="004E561B">
        <w:trPr>
          <w:trHeight w:val="889"/>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182 1 01 02010 01 0000 110</w:t>
            </w:r>
          </w:p>
        </w:tc>
        <w:tc>
          <w:tcPr>
            <w:tcW w:w="6877" w:type="dxa"/>
            <w:noWrap/>
            <w:hideMark/>
          </w:tcPr>
          <w:p w:rsidR="004E561B" w:rsidRPr="004E561B" w:rsidRDefault="004E561B" w:rsidP="004E561B">
            <w:pPr>
              <w:rPr>
                <w:rFonts w:ascii="Times New Roman" w:hAnsi="Times New Roman"/>
              </w:rPr>
            </w:pPr>
            <w:r w:rsidRPr="004E561B">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E561B">
              <w:rPr>
                <w:rFonts w:ascii="Times New Roman" w:hAnsi="Times New Roman"/>
                <w:vertAlign w:val="superscript"/>
              </w:rPr>
              <w:t>1</w:t>
            </w:r>
            <w:r w:rsidRPr="004E561B">
              <w:rPr>
                <w:rFonts w:ascii="Times New Roman" w:hAnsi="Times New Roman"/>
              </w:rPr>
              <w:t xml:space="preserve"> и 228 Налогового кодекса Российской Федерации</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304700</w:t>
            </w:r>
          </w:p>
        </w:tc>
      </w:tr>
      <w:tr w:rsidR="004E561B" w:rsidRPr="004E561B" w:rsidTr="004E561B">
        <w:trPr>
          <w:trHeight w:val="503"/>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182 1 03 00000 00 0000 000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НАЛОГИ НА ТОВАРЫ (РАБОТЫ, УСЛУГИ), РЕАЛИЗУЕМЫЕ НА ТЕРРИТОРИИ РОССИЙСКОЙ ФЕДЕРАЦИИ</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591256,59</w:t>
            </w:r>
          </w:p>
        </w:tc>
      </w:tr>
      <w:tr w:rsidR="004E561B" w:rsidRPr="004E561B" w:rsidTr="004E561B">
        <w:trPr>
          <w:trHeight w:val="54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182 1 03 02000 01 0000 110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Акцизы по подакцизным товарам (продукции), производимым на территории Российской Федерации</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591256,59</w:t>
            </w:r>
          </w:p>
        </w:tc>
      </w:tr>
      <w:tr w:rsidR="004E561B" w:rsidRPr="004E561B" w:rsidTr="004E561B">
        <w:trPr>
          <w:trHeight w:val="115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182 1 03 02230 01 0000 110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197100</w:t>
            </w:r>
          </w:p>
        </w:tc>
      </w:tr>
      <w:tr w:rsidR="004E561B" w:rsidRPr="004E561B" w:rsidTr="004E561B">
        <w:trPr>
          <w:trHeight w:val="115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182 1 03 02240 01 0000 110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Доходы от уплаты акцизов на моторные масла для дизельных и (или) карбюраторных (</w:t>
            </w:r>
            <w:proofErr w:type="spellStart"/>
            <w:r w:rsidRPr="004E561B">
              <w:rPr>
                <w:rFonts w:ascii="Times New Roman" w:hAnsi="Times New Roman"/>
              </w:rPr>
              <w:t>инжекторных</w:t>
            </w:r>
            <w:proofErr w:type="spellEnd"/>
            <w:r w:rsidRPr="004E561B">
              <w:rPr>
                <w:rFonts w:ascii="Times New Roman" w:hAnsi="Times New Roman"/>
              </w:rPr>
              <w:t>) двигателей</w:t>
            </w:r>
            <w:proofErr w:type="gramStart"/>
            <w:r w:rsidRPr="004E561B">
              <w:rPr>
                <w:rFonts w:ascii="Times New Roman" w:hAnsi="Times New Roman"/>
              </w:rPr>
              <w:t xml:space="preserve"> ,</w:t>
            </w:r>
            <w:proofErr w:type="gramEnd"/>
            <w:r w:rsidRPr="004E561B">
              <w:rPr>
                <w:rFonts w:ascii="Times New Roman" w:hAnsi="Times New Roman"/>
              </w:rPr>
              <w:t xml:space="preserve"> подлежащие распределению между бюджетами Российской Федерации и местными бюджетами с учетом установленных </w:t>
            </w:r>
            <w:proofErr w:type="spellStart"/>
            <w:r w:rsidRPr="004E561B">
              <w:rPr>
                <w:rFonts w:ascii="Times New Roman" w:hAnsi="Times New Roman"/>
              </w:rPr>
              <w:t>дифференицированных</w:t>
            </w:r>
            <w:proofErr w:type="spellEnd"/>
            <w:r w:rsidRPr="004E561B">
              <w:rPr>
                <w:rFonts w:ascii="Times New Roman" w:hAnsi="Times New Roman"/>
              </w:rPr>
              <w:t xml:space="preserve"> нормативов отчислений в местные бюджеты</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3000</w:t>
            </w:r>
          </w:p>
        </w:tc>
      </w:tr>
      <w:tr w:rsidR="004E561B" w:rsidRPr="004E561B" w:rsidTr="004E561B">
        <w:trPr>
          <w:trHeight w:val="114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182 1 03 02250 01 0000 110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465956,59</w:t>
            </w:r>
          </w:p>
        </w:tc>
      </w:tr>
      <w:tr w:rsidR="004E561B" w:rsidRPr="004E561B" w:rsidTr="004E561B">
        <w:trPr>
          <w:trHeight w:val="115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182 1 03 02260 01 0000 110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-74800</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182 1 06 00000 00 0000 000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Налоги на имущество</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82000</w:t>
            </w:r>
          </w:p>
        </w:tc>
      </w:tr>
      <w:tr w:rsidR="004E561B" w:rsidRPr="004E561B" w:rsidTr="004E561B">
        <w:trPr>
          <w:trHeight w:val="37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182 1 06 01000 00 0000 110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 xml:space="preserve">Налог на имущество физических лиц. </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2000</w:t>
            </w:r>
          </w:p>
        </w:tc>
      </w:tr>
      <w:tr w:rsidR="004E561B" w:rsidRPr="004E561B" w:rsidTr="004E561B">
        <w:trPr>
          <w:trHeight w:val="99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182 1 06 01030 10 0000 110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2000</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182 1 06 06000 00 0000 110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 xml:space="preserve">Земельный налог </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80000</w:t>
            </w:r>
          </w:p>
        </w:tc>
      </w:tr>
      <w:tr w:rsidR="004E561B" w:rsidRPr="004E561B" w:rsidTr="004E561B">
        <w:trPr>
          <w:trHeight w:val="108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lastRenderedPageBreak/>
              <w:t>182 1 06 06013 10 1000 110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80000</w:t>
            </w:r>
          </w:p>
        </w:tc>
      </w:tr>
      <w:tr w:rsidR="004E561B" w:rsidRPr="004E561B" w:rsidTr="004E561B">
        <w:trPr>
          <w:trHeight w:val="75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000 1 11 00000 00 0000 100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Доходы от использования имущества, находящиеся в государственной и муниципальной собственности</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60000</w:t>
            </w:r>
          </w:p>
        </w:tc>
      </w:tr>
      <w:tr w:rsidR="004E561B" w:rsidRPr="004E561B" w:rsidTr="004E561B">
        <w:trPr>
          <w:trHeight w:val="829"/>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000 1 11 05025 10 0000 120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5000</w:t>
            </w:r>
          </w:p>
        </w:tc>
      </w:tr>
      <w:tr w:rsidR="004E561B" w:rsidRPr="004E561B" w:rsidTr="004E561B">
        <w:trPr>
          <w:trHeight w:val="878"/>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000 1 11 05035 10 0000 120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55000</w:t>
            </w:r>
          </w:p>
        </w:tc>
      </w:tr>
      <w:tr w:rsidR="004E561B" w:rsidRPr="004E561B" w:rsidTr="004E561B">
        <w:trPr>
          <w:trHeight w:val="3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000 1 14 00000 00 0000 000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Доходы от продажи материальных и нематериальных активов</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0</w:t>
            </w:r>
          </w:p>
        </w:tc>
      </w:tr>
      <w:tr w:rsidR="004E561B" w:rsidRPr="004E561B" w:rsidTr="004E561B">
        <w:trPr>
          <w:trHeight w:val="31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000 1 16 00000 00 0000 000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Штрафы, санкции, возмещение ущерба</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0</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000 1 16 51040 02 0000 140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Денежные взыскания (штрафы)</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0</w:t>
            </w:r>
          </w:p>
        </w:tc>
      </w:tr>
      <w:tr w:rsidR="004E561B" w:rsidRPr="004E561B" w:rsidTr="004E561B">
        <w:trPr>
          <w:trHeight w:val="31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000 1 17 00000 00 0000 180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Прочие неналоговые доходы</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30000</w:t>
            </w:r>
          </w:p>
        </w:tc>
      </w:tr>
      <w:tr w:rsidR="004E561B" w:rsidRPr="004E561B" w:rsidTr="004E561B">
        <w:trPr>
          <w:trHeight w:val="52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182 1 09 00000 00 0000 000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Задолженности по отмененным налогам и сборам и иным обязательным платежам</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 </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182 1 09 04000 00 0000 110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Налоги на имущество</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 </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182 1 09 04050 03 0000 110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Земельный налог</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 </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182 1 09 04050 03 1000 110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Земельный налог</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 </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182 1 09 04050 03 2000 110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Земельный налог</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 </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182 1 09 04050 03 3000 110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Земельный налог</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 </w:t>
            </w:r>
          </w:p>
        </w:tc>
      </w:tr>
      <w:tr w:rsidR="004E561B" w:rsidRPr="004E561B" w:rsidTr="004E561B">
        <w:trPr>
          <w:trHeight w:val="85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182 1 06 06013 10 0000 110</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Земельный налог, взымаемый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80000</w:t>
            </w:r>
          </w:p>
        </w:tc>
      </w:tr>
      <w:tr w:rsidR="004E561B" w:rsidRPr="004E561B" w:rsidTr="004E561B">
        <w:trPr>
          <w:trHeight w:val="36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 </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ИТОГО  СОБСТВЕННЫХ ДОХОДОВ</w:t>
            </w:r>
            <w:proofErr w:type="gramStart"/>
            <w:r w:rsidRPr="004E561B">
              <w:rPr>
                <w:rFonts w:ascii="Times New Roman" w:hAnsi="Times New Roman"/>
                <w:b/>
                <w:bCs/>
              </w:rPr>
              <w:t xml:space="preserve"> :</w:t>
            </w:r>
            <w:proofErr w:type="gramEnd"/>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1067956,59</w:t>
            </w:r>
          </w:p>
        </w:tc>
      </w:tr>
      <w:tr w:rsidR="004E561B" w:rsidRPr="004E561B" w:rsidTr="004E561B">
        <w:trPr>
          <w:trHeight w:val="33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000 2 00 00000 00 0000 000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БЕЗВОЗМЕЗДНЫЕ ПОСТУПЛЕНИЯ</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5709900</w:t>
            </w:r>
          </w:p>
        </w:tc>
      </w:tr>
      <w:tr w:rsidR="004E561B" w:rsidRPr="004E561B" w:rsidTr="004E561B">
        <w:trPr>
          <w:trHeight w:val="555"/>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152 2 02 00000 00 0000 000</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Безвозмездные поступления от других бюджетов бюджетной системы РФ</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5709900</w:t>
            </w:r>
          </w:p>
        </w:tc>
      </w:tr>
      <w:tr w:rsidR="004E561B" w:rsidRPr="004E561B" w:rsidTr="004E561B">
        <w:trPr>
          <w:trHeight w:val="338"/>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152 2 02 01000 00 0000 151</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 xml:space="preserve">Дотации на выравнивание бюджетной обеспеченности </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2297300</w:t>
            </w:r>
          </w:p>
        </w:tc>
      </w:tr>
      <w:tr w:rsidR="004E561B" w:rsidRPr="004E561B" w:rsidTr="004E561B">
        <w:trPr>
          <w:trHeight w:val="552"/>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000 2 02 01001 05 0000 151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 xml:space="preserve">Дотации бюджетам муниципальных районов на выравнивание уровня бюджетной обеспеченности </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 </w:t>
            </w:r>
          </w:p>
        </w:tc>
      </w:tr>
      <w:tr w:rsidR="004E561B" w:rsidRPr="004E561B" w:rsidTr="004E561B">
        <w:trPr>
          <w:trHeight w:val="432"/>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000 2 02 01001 10 0000 151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 xml:space="preserve">Дотации бюджетам поселений на выравнивание бюджетной обеспеченности </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2297300</w:t>
            </w:r>
          </w:p>
        </w:tc>
      </w:tr>
      <w:tr w:rsidR="004E561B" w:rsidRPr="004E561B" w:rsidTr="004E561B">
        <w:trPr>
          <w:trHeight w:val="42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 </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Дотации бюджетам поселений на выравнивание бюджетной обеспеченности из областного бюджета</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1725100</w:t>
            </w:r>
          </w:p>
        </w:tc>
      </w:tr>
      <w:tr w:rsidR="004E561B" w:rsidRPr="004E561B" w:rsidTr="004E561B">
        <w:trPr>
          <w:trHeight w:val="458"/>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000 2 02 01003 10 0000 151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Дотации бюджетам поселений на выравнивание бюджетной обеспеченности из районного бюджета</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572200</w:t>
            </w:r>
          </w:p>
        </w:tc>
      </w:tr>
      <w:tr w:rsidR="004E561B" w:rsidRPr="004E561B" w:rsidTr="004E561B">
        <w:trPr>
          <w:trHeight w:val="780"/>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152 2 02 02000 00 0000 151</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Субсидии бюджетам субъектов Российской Федерации и муниципальных образований (межбюджетные субсидии)</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3214600</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000 2 02 02999 00 0000 151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Прочие субсидии</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3214600</w:t>
            </w:r>
          </w:p>
        </w:tc>
      </w:tr>
      <w:tr w:rsidR="004E561B" w:rsidRPr="004E561B" w:rsidTr="004E561B">
        <w:trPr>
          <w:trHeight w:val="375"/>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lastRenderedPageBreak/>
              <w:t>000 2 02 02999 10 0000 151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Прочие субсидии бюджетам поселений</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2905300</w:t>
            </w:r>
          </w:p>
        </w:tc>
      </w:tr>
      <w:tr w:rsidR="004E561B" w:rsidRPr="004E561B" w:rsidTr="004E561B">
        <w:trPr>
          <w:trHeight w:val="349"/>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000 2 02 02999 10 0000 151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субсидии за повышение эффективности бюджетных расходов</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120000</w:t>
            </w:r>
          </w:p>
        </w:tc>
      </w:tr>
      <w:tr w:rsidR="004E561B" w:rsidRPr="004E561B" w:rsidTr="004E561B">
        <w:trPr>
          <w:trHeight w:val="495"/>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000 2 02 02999 10 0000 151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Реализация мероприятий перечня проектов народных инициатив к 75 -ю Иркутской области</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189300</w:t>
            </w:r>
          </w:p>
        </w:tc>
      </w:tr>
      <w:tr w:rsidR="004E561B" w:rsidRPr="004E561B" w:rsidTr="004E561B">
        <w:trPr>
          <w:trHeight w:val="338"/>
        </w:trPr>
        <w:tc>
          <w:tcPr>
            <w:tcW w:w="1607" w:type="dxa"/>
            <w:noWrap/>
            <w:hideMark/>
          </w:tcPr>
          <w:p w:rsidR="004E561B" w:rsidRPr="004E561B" w:rsidRDefault="004E561B" w:rsidP="004E561B">
            <w:pPr>
              <w:rPr>
                <w:rFonts w:ascii="Times New Roman" w:hAnsi="Times New Roman"/>
                <w:b/>
                <w:bCs/>
              </w:rPr>
            </w:pPr>
            <w:r w:rsidRPr="004E561B">
              <w:rPr>
                <w:rFonts w:ascii="Times New Roman" w:hAnsi="Times New Roman"/>
                <w:b/>
                <w:bCs/>
              </w:rPr>
              <w:t>152 2 02 03000 00 000 151</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Субвенции от других бюджетов бюджетной системы РФ</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102500</w:t>
            </w:r>
          </w:p>
        </w:tc>
      </w:tr>
      <w:tr w:rsidR="004E561B" w:rsidRPr="004E561B" w:rsidTr="004E561B">
        <w:trPr>
          <w:trHeight w:val="649"/>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000 2 02 03015 10 0000 151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69500</w:t>
            </w:r>
          </w:p>
        </w:tc>
      </w:tr>
      <w:tr w:rsidR="004E561B" w:rsidRPr="004E561B" w:rsidTr="004E561B">
        <w:trPr>
          <w:trHeight w:val="672"/>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000 2 02 03024 10 0000 151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261" w:type="dxa"/>
            <w:noWrap/>
            <w:hideMark/>
          </w:tcPr>
          <w:p w:rsidR="004E561B" w:rsidRPr="004E561B" w:rsidRDefault="004E561B" w:rsidP="004E561B">
            <w:pPr>
              <w:rPr>
                <w:rFonts w:ascii="Times New Roman" w:hAnsi="Times New Roman"/>
              </w:rPr>
            </w:pPr>
            <w:r w:rsidRPr="004E561B">
              <w:rPr>
                <w:rFonts w:ascii="Times New Roman" w:hAnsi="Times New Roman"/>
              </w:rPr>
              <w:t>32300</w:t>
            </w:r>
          </w:p>
        </w:tc>
      </w:tr>
      <w:tr w:rsidR="004E561B" w:rsidRPr="004E561B" w:rsidTr="004E561B">
        <w:trPr>
          <w:trHeight w:val="949"/>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000 2 02 03024 10 0000 151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700</w:t>
            </w:r>
          </w:p>
        </w:tc>
      </w:tr>
      <w:tr w:rsidR="004E561B" w:rsidRPr="004E561B" w:rsidTr="004E561B">
        <w:trPr>
          <w:trHeight w:val="323"/>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000 2 02 04000 00 0000 151</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Иные межбюджетные трансферты</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95500</w:t>
            </w:r>
          </w:p>
        </w:tc>
      </w:tr>
      <w:tr w:rsidR="004E561B" w:rsidRPr="004E561B" w:rsidTr="004E561B">
        <w:trPr>
          <w:trHeight w:val="45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152 2 02 04999 10 0000 151</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Прочие межбюджетные трансферты, передаваемые бюджетам поселений</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95500</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Всего доходов</w:t>
            </w:r>
          </w:p>
        </w:tc>
        <w:tc>
          <w:tcPr>
            <w:tcW w:w="6877" w:type="dxa"/>
            <w:hideMark/>
          </w:tcPr>
          <w:p w:rsidR="004E561B" w:rsidRPr="004E561B" w:rsidRDefault="004E561B" w:rsidP="004E561B">
            <w:pPr>
              <w:rPr>
                <w:rFonts w:ascii="Times New Roman" w:hAnsi="Times New Roman"/>
                <w:b/>
                <w:bCs/>
              </w:rPr>
            </w:pPr>
            <w:r w:rsidRPr="004E561B">
              <w:rPr>
                <w:rFonts w:ascii="Times New Roman" w:hAnsi="Times New Roman"/>
                <w:b/>
                <w:bCs/>
              </w:rPr>
              <w:t> </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6777856,59</w:t>
            </w:r>
          </w:p>
        </w:tc>
      </w:tr>
      <w:tr w:rsidR="004E561B" w:rsidRPr="004E561B" w:rsidTr="004E561B">
        <w:trPr>
          <w:trHeight w:val="300"/>
        </w:trPr>
        <w:tc>
          <w:tcPr>
            <w:tcW w:w="1607" w:type="dxa"/>
            <w:noWrap/>
            <w:hideMark/>
          </w:tcPr>
          <w:p w:rsidR="004E561B" w:rsidRPr="004E561B" w:rsidRDefault="004E561B" w:rsidP="004E561B">
            <w:pPr>
              <w:rPr>
                <w:rFonts w:ascii="Times New Roman" w:hAnsi="Times New Roman"/>
              </w:rPr>
            </w:pPr>
            <w:r w:rsidRPr="004E561B">
              <w:rPr>
                <w:rFonts w:ascii="Times New Roman" w:hAnsi="Times New Roman"/>
              </w:rPr>
              <w:t>Дефицит</w:t>
            </w:r>
          </w:p>
        </w:tc>
        <w:tc>
          <w:tcPr>
            <w:tcW w:w="6877" w:type="dxa"/>
            <w:hideMark/>
          </w:tcPr>
          <w:p w:rsidR="004E561B" w:rsidRPr="004E561B" w:rsidRDefault="004E561B" w:rsidP="004E561B">
            <w:pPr>
              <w:rPr>
                <w:rFonts w:ascii="Times New Roman" w:hAnsi="Times New Roman"/>
              </w:rPr>
            </w:pPr>
            <w:r w:rsidRPr="004E561B">
              <w:rPr>
                <w:rFonts w:ascii="Times New Roman" w:hAnsi="Times New Roman"/>
              </w:rPr>
              <w:t> </w:t>
            </w:r>
          </w:p>
        </w:tc>
        <w:tc>
          <w:tcPr>
            <w:tcW w:w="1261" w:type="dxa"/>
            <w:noWrap/>
            <w:hideMark/>
          </w:tcPr>
          <w:p w:rsidR="004E561B" w:rsidRPr="004E561B" w:rsidRDefault="004E561B" w:rsidP="004E561B">
            <w:pPr>
              <w:rPr>
                <w:rFonts w:ascii="Times New Roman" w:hAnsi="Times New Roman"/>
                <w:b/>
                <w:bCs/>
              </w:rPr>
            </w:pPr>
            <w:r w:rsidRPr="004E561B">
              <w:rPr>
                <w:rFonts w:ascii="Times New Roman" w:hAnsi="Times New Roman"/>
                <w:b/>
                <w:bCs/>
              </w:rPr>
              <w:t>53397,8295</w:t>
            </w:r>
          </w:p>
        </w:tc>
      </w:tr>
    </w:tbl>
    <w:tbl>
      <w:tblPr>
        <w:tblW w:w="9874" w:type="dxa"/>
        <w:tblInd w:w="93" w:type="dxa"/>
        <w:tblLayout w:type="fixed"/>
        <w:tblLook w:val="04A0" w:firstRow="1" w:lastRow="0" w:firstColumn="1" w:lastColumn="0" w:noHBand="0" w:noVBand="1"/>
      </w:tblPr>
      <w:tblGrid>
        <w:gridCol w:w="4266"/>
        <w:gridCol w:w="622"/>
        <w:gridCol w:w="732"/>
        <w:gridCol w:w="774"/>
        <w:gridCol w:w="1337"/>
        <w:gridCol w:w="895"/>
        <w:gridCol w:w="1248"/>
      </w:tblGrid>
      <w:tr w:rsidR="004E561B" w:rsidRPr="004E561B" w:rsidTr="004E561B">
        <w:trPr>
          <w:trHeight w:val="300"/>
        </w:trPr>
        <w:tc>
          <w:tcPr>
            <w:tcW w:w="4266"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Calibri" w:eastAsia="Times New Roman" w:hAnsi="Calibri" w:cs="Calibri"/>
                <w:color w:val="000000"/>
              </w:rPr>
            </w:pP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Calibri" w:eastAsia="Times New Roman" w:hAnsi="Calibri" w:cs="Calibri"/>
                <w:color w:val="000000"/>
              </w:rPr>
            </w:pPr>
          </w:p>
        </w:tc>
        <w:tc>
          <w:tcPr>
            <w:tcW w:w="774"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Calibri" w:eastAsia="Times New Roman" w:hAnsi="Calibri" w:cs="Calibri"/>
                <w:color w:val="000000"/>
              </w:rPr>
            </w:pPr>
          </w:p>
        </w:tc>
        <w:tc>
          <w:tcPr>
            <w:tcW w:w="2232" w:type="dxa"/>
            <w:gridSpan w:val="2"/>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Calibri" w:eastAsia="Times New Roman" w:hAnsi="Calibri" w:cs="Calibri"/>
                <w:color w:val="000000"/>
                <w:sz w:val="18"/>
              </w:rPr>
            </w:pPr>
            <w:r w:rsidRPr="004E561B">
              <w:rPr>
                <w:rFonts w:ascii="Calibri" w:eastAsia="Times New Roman" w:hAnsi="Calibri" w:cs="Calibri"/>
                <w:color w:val="000000"/>
                <w:sz w:val="18"/>
              </w:rPr>
              <w:t xml:space="preserve">Приложение №3 </w:t>
            </w:r>
          </w:p>
        </w:tc>
        <w:tc>
          <w:tcPr>
            <w:tcW w:w="1248"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Calibri" w:eastAsia="Times New Roman" w:hAnsi="Calibri" w:cs="Calibri"/>
                <w:color w:val="000000"/>
                <w:sz w:val="18"/>
              </w:rPr>
            </w:pPr>
          </w:p>
        </w:tc>
      </w:tr>
      <w:tr w:rsidR="004E561B" w:rsidRPr="004E561B" w:rsidTr="004E561B">
        <w:trPr>
          <w:trHeight w:val="960"/>
        </w:trPr>
        <w:tc>
          <w:tcPr>
            <w:tcW w:w="4266"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p>
        </w:tc>
        <w:tc>
          <w:tcPr>
            <w:tcW w:w="5608" w:type="dxa"/>
            <w:gridSpan w:val="6"/>
            <w:tcBorders>
              <w:top w:val="nil"/>
              <w:left w:val="nil"/>
              <w:bottom w:val="nil"/>
              <w:right w:val="nil"/>
            </w:tcBorders>
            <w:shd w:val="clear" w:color="auto" w:fill="auto"/>
            <w:vAlign w:val="center"/>
            <w:hideMark/>
          </w:tcPr>
          <w:p w:rsidR="004E561B" w:rsidRPr="004E561B" w:rsidRDefault="004E561B" w:rsidP="004E561B">
            <w:pPr>
              <w:spacing w:after="0" w:line="240" w:lineRule="auto"/>
              <w:jc w:val="right"/>
              <w:rPr>
                <w:rFonts w:ascii="Calibri" w:eastAsia="Times New Roman" w:hAnsi="Calibri" w:cs="Calibri"/>
                <w:color w:val="000000"/>
                <w:sz w:val="18"/>
              </w:rPr>
            </w:pPr>
            <w:r w:rsidRPr="004E561B">
              <w:rPr>
                <w:rFonts w:ascii="Calibri" w:eastAsia="Times New Roman" w:hAnsi="Calibri" w:cs="Calibri"/>
                <w:color w:val="000000"/>
                <w:sz w:val="18"/>
              </w:rPr>
              <w:t>к решению Думы "О внесении изменений в бюджет МО "Ново-Николаевское" на 2016 год" от 30.09.2016 г. № 21</w:t>
            </w:r>
          </w:p>
        </w:tc>
      </w:tr>
      <w:tr w:rsidR="004E561B" w:rsidRPr="004E561B" w:rsidTr="004E561B">
        <w:trPr>
          <w:trHeight w:val="300"/>
        </w:trPr>
        <w:tc>
          <w:tcPr>
            <w:tcW w:w="9874" w:type="dxa"/>
            <w:gridSpan w:val="7"/>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8"/>
                <w:szCs w:val="16"/>
              </w:rPr>
            </w:pPr>
            <w:r w:rsidRPr="004E561B">
              <w:rPr>
                <w:rFonts w:ascii="Arial CYR" w:eastAsia="Times New Roman" w:hAnsi="Arial CYR" w:cs="Arial CYR"/>
                <w:b/>
                <w:bCs/>
                <w:sz w:val="18"/>
                <w:szCs w:val="16"/>
              </w:rPr>
              <w:t xml:space="preserve">                              ВЕДОМСТВЕННАЯ СТРУКТУРА РАСХОДОВ БЮДЖЕТА МУНИЦИПАЛЬНОГО ОБРАЗОВАНИЯ "Ново-Николаевское" </w:t>
            </w:r>
          </w:p>
        </w:tc>
      </w:tr>
      <w:tr w:rsidR="004E561B" w:rsidRPr="004E561B" w:rsidTr="004E561B">
        <w:trPr>
          <w:trHeight w:val="300"/>
        </w:trPr>
        <w:tc>
          <w:tcPr>
            <w:tcW w:w="4266"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 xml:space="preserve">                                                               НА 2016 ГОД </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p>
        </w:tc>
        <w:tc>
          <w:tcPr>
            <w:tcW w:w="774"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p>
        </w:tc>
        <w:tc>
          <w:tcPr>
            <w:tcW w:w="1337"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8"/>
                <w:szCs w:val="16"/>
              </w:rPr>
            </w:pPr>
          </w:p>
        </w:tc>
        <w:tc>
          <w:tcPr>
            <w:tcW w:w="895"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8"/>
                <w:szCs w:val="16"/>
              </w:rPr>
            </w:pPr>
          </w:p>
        </w:tc>
        <w:tc>
          <w:tcPr>
            <w:tcW w:w="1248"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8"/>
                <w:szCs w:val="16"/>
              </w:rPr>
            </w:pPr>
            <w:r w:rsidRPr="004E561B">
              <w:rPr>
                <w:rFonts w:ascii="Arial CYR" w:eastAsia="Times New Roman" w:hAnsi="Arial CYR" w:cs="Arial CYR"/>
                <w:sz w:val="18"/>
                <w:szCs w:val="16"/>
              </w:rPr>
              <w:t>(</w:t>
            </w:r>
            <w:proofErr w:type="spellStart"/>
            <w:r w:rsidRPr="004E561B">
              <w:rPr>
                <w:rFonts w:ascii="Arial CYR" w:eastAsia="Times New Roman" w:hAnsi="Arial CYR" w:cs="Arial CYR"/>
                <w:sz w:val="18"/>
                <w:szCs w:val="16"/>
              </w:rPr>
              <w:t>руб</w:t>
            </w:r>
            <w:proofErr w:type="spellEnd"/>
            <w:r w:rsidRPr="004E561B">
              <w:rPr>
                <w:rFonts w:ascii="Arial CYR" w:eastAsia="Times New Roman" w:hAnsi="Arial CYR" w:cs="Arial CYR"/>
                <w:sz w:val="18"/>
                <w:szCs w:val="16"/>
              </w:rPr>
              <w:t>)</w:t>
            </w:r>
          </w:p>
        </w:tc>
      </w:tr>
      <w:tr w:rsidR="004E561B" w:rsidRPr="004E561B" w:rsidTr="004E561B">
        <w:trPr>
          <w:trHeight w:val="300"/>
        </w:trPr>
        <w:tc>
          <w:tcPr>
            <w:tcW w:w="4266" w:type="dxa"/>
            <w:tcBorders>
              <w:top w:val="single" w:sz="4" w:space="0" w:color="000000"/>
              <w:left w:val="single" w:sz="4" w:space="0" w:color="000000"/>
              <w:bottom w:val="nil"/>
              <w:right w:val="single" w:sz="4" w:space="0" w:color="000000"/>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 </w:t>
            </w:r>
          </w:p>
        </w:tc>
        <w:tc>
          <w:tcPr>
            <w:tcW w:w="4360"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 xml:space="preserve">     Коды ведомственной классификации</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 </w:t>
            </w:r>
          </w:p>
        </w:tc>
      </w:tr>
      <w:tr w:rsidR="004E561B" w:rsidRPr="004E561B" w:rsidTr="004E561B">
        <w:trPr>
          <w:trHeight w:val="690"/>
        </w:trPr>
        <w:tc>
          <w:tcPr>
            <w:tcW w:w="4266" w:type="dxa"/>
            <w:tcBorders>
              <w:top w:val="nil"/>
              <w:left w:val="single" w:sz="4" w:space="0" w:color="000000"/>
              <w:bottom w:val="nil"/>
              <w:right w:val="single" w:sz="4" w:space="0" w:color="000000"/>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Наименование</w:t>
            </w:r>
          </w:p>
        </w:tc>
        <w:tc>
          <w:tcPr>
            <w:tcW w:w="622" w:type="dxa"/>
            <w:tcBorders>
              <w:top w:val="nil"/>
              <w:left w:val="nil"/>
              <w:bottom w:val="nil"/>
              <w:right w:val="single" w:sz="4" w:space="0" w:color="000000"/>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глава</w:t>
            </w:r>
          </w:p>
        </w:tc>
        <w:tc>
          <w:tcPr>
            <w:tcW w:w="732" w:type="dxa"/>
            <w:tcBorders>
              <w:top w:val="nil"/>
              <w:left w:val="nil"/>
              <w:bottom w:val="nil"/>
              <w:right w:val="single" w:sz="4" w:space="0" w:color="000000"/>
            </w:tcBorders>
            <w:shd w:val="clear" w:color="auto" w:fill="auto"/>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раздел</w:t>
            </w:r>
          </w:p>
        </w:tc>
        <w:tc>
          <w:tcPr>
            <w:tcW w:w="774" w:type="dxa"/>
            <w:tcBorders>
              <w:top w:val="nil"/>
              <w:left w:val="nil"/>
              <w:bottom w:val="nil"/>
              <w:right w:val="single" w:sz="4" w:space="0" w:color="000000"/>
            </w:tcBorders>
            <w:shd w:val="clear" w:color="auto" w:fill="auto"/>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подраздел</w:t>
            </w:r>
          </w:p>
        </w:tc>
        <w:tc>
          <w:tcPr>
            <w:tcW w:w="1337" w:type="dxa"/>
            <w:tcBorders>
              <w:top w:val="nil"/>
              <w:left w:val="nil"/>
              <w:bottom w:val="nil"/>
              <w:right w:val="single" w:sz="4" w:space="0" w:color="000000"/>
            </w:tcBorders>
            <w:shd w:val="clear" w:color="auto" w:fill="auto"/>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целевая статья расходов</w:t>
            </w:r>
          </w:p>
        </w:tc>
        <w:tc>
          <w:tcPr>
            <w:tcW w:w="895" w:type="dxa"/>
            <w:tcBorders>
              <w:top w:val="nil"/>
              <w:left w:val="nil"/>
              <w:bottom w:val="nil"/>
              <w:right w:val="nil"/>
            </w:tcBorders>
            <w:shd w:val="clear" w:color="auto" w:fill="auto"/>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вид расходов</w:t>
            </w:r>
          </w:p>
        </w:tc>
        <w:tc>
          <w:tcPr>
            <w:tcW w:w="1248"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2016</w:t>
            </w:r>
          </w:p>
        </w:tc>
      </w:tr>
      <w:tr w:rsidR="004E561B" w:rsidRPr="004E561B" w:rsidTr="004E561B">
        <w:trPr>
          <w:trHeight w:val="630"/>
        </w:trPr>
        <w:tc>
          <w:tcPr>
            <w:tcW w:w="4266" w:type="dxa"/>
            <w:tcBorders>
              <w:top w:val="single" w:sz="4" w:space="0" w:color="auto"/>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 xml:space="preserve">Администрация муниципального образования "Ново-Николаевское" </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191</w:t>
            </w:r>
          </w:p>
        </w:tc>
        <w:tc>
          <w:tcPr>
            <w:tcW w:w="732" w:type="dxa"/>
            <w:tcBorders>
              <w:top w:val="single" w:sz="4" w:space="0" w:color="auto"/>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00</w:t>
            </w:r>
          </w:p>
        </w:tc>
        <w:tc>
          <w:tcPr>
            <w:tcW w:w="774" w:type="dxa"/>
            <w:tcBorders>
              <w:top w:val="single" w:sz="4" w:space="0" w:color="auto"/>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00</w:t>
            </w:r>
          </w:p>
        </w:tc>
        <w:tc>
          <w:tcPr>
            <w:tcW w:w="1337" w:type="dxa"/>
            <w:tcBorders>
              <w:top w:val="single" w:sz="4" w:space="0" w:color="auto"/>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000 00 00</w:t>
            </w:r>
          </w:p>
        </w:tc>
        <w:tc>
          <w:tcPr>
            <w:tcW w:w="895" w:type="dxa"/>
            <w:tcBorders>
              <w:top w:val="single" w:sz="4" w:space="0" w:color="auto"/>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000</w:t>
            </w:r>
          </w:p>
        </w:tc>
        <w:tc>
          <w:tcPr>
            <w:tcW w:w="1248" w:type="dxa"/>
            <w:tcBorders>
              <w:top w:val="single" w:sz="4" w:space="0" w:color="auto"/>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4231023,13</w:t>
            </w:r>
          </w:p>
        </w:tc>
      </w:tr>
      <w:tr w:rsidR="004E561B" w:rsidRPr="004E561B" w:rsidTr="004E561B">
        <w:trPr>
          <w:trHeight w:val="45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ОБЩЕГОСУДАРСТВЕННЫЕ ВОПРОСЫ</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91 0 00 00000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2831546,41</w:t>
            </w:r>
          </w:p>
        </w:tc>
      </w:tr>
      <w:tr w:rsidR="004E561B" w:rsidRPr="004E561B" w:rsidTr="004E561B">
        <w:trPr>
          <w:trHeight w:val="48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b/>
                <w:bCs/>
                <w:color w:val="000000"/>
                <w:sz w:val="16"/>
                <w:szCs w:val="16"/>
              </w:rPr>
            </w:pPr>
            <w:r w:rsidRPr="004E561B">
              <w:rPr>
                <w:rFonts w:ascii="Arial" w:eastAsia="Times New Roman" w:hAnsi="Arial" w:cs="Arial"/>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 xml:space="preserve">91 1 11 00000 </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ООО</w:t>
            </w:r>
          </w:p>
        </w:tc>
        <w:tc>
          <w:tcPr>
            <w:tcW w:w="1248" w:type="dxa"/>
            <w:tcBorders>
              <w:top w:val="nil"/>
              <w:left w:val="single" w:sz="4" w:space="0" w:color="auto"/>
              <w:bottom w:val="nil"/>
              <w:right w:val="single" w:sz="4" w:space="0" w:color="auto"/>
            </w:tcBorders>
            <w:shd w:val="clear" w:color="000000" w:fill="FFFFFF"/>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546089</w:t>
            </w:r>
          </w:p>
        </w:tc>
      </w:tr>
      <w:tr w:rsidR="004E561B" w:rsidRPr="004E561B" w:rsidTr="004E561B">
        <w:trPr>
          <w:trHeight w:val="70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color w:val="000000"/>
                <w:sz w:val="16"/>
                <w:szCs w:val="16"/>
              </w:rPr>
            </w:pPr>
            <w:r w:rsidRPr="004E561B">
              <w:rPr>
                <w:rFonts w:ascii="Arial" w:eastAsia="Times New Roman" w:hAnsi="Arial" w:cs="Arial"/>
                <w:color w:val="000000"/>
                <w:sz w:val="16"/>
                <w:szCs w:val="16"/>
              </w:rPr>
              <w:t xml:space="preserve">Руководство и управление в сфере установленных </w:t>
            </w:r>
            <w:proofErr w:type="gramStart"/>
            <w:r w:rsidRPr="004E561B">
              <w:rPr>
                <w:rFonts w:ascii="Arial" w:eastAsia="Times New Roman" w:hAnsi="Arial" w:cs="Arial"/>
                <w:color w:val="000000"/>
                <w:sz w:val="16"/>
                <w:szCs w:val="16"/>
              </w:rPr>
              <w:t>функций органов государственной власти субъектов Российской Федерации</w:t>
            </w:r>
            <w:proofErr w:type="gramEnd"/>
            <w:r w:rsidRPr="004E561B">
              <w:rPr>
                <w:rFonts w:ascii="Arial" w:eastAsia="Times New Roman" w:hAnsi="Arial" w:cs="Arial"/>
                <w:color w:val="000000"/>
                <w:sz w:val="16"/>
                <w:szCs w:val="16"/>
              </w:rPr>
              <w:t xml:space="preserve">  и муниципальных образований</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91 1 11 90110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000000" w:fill="FFFFFF"/>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546089</w:t>
            </w:r>
          </w:p>
        </w:tc>
      </w:tr>
      <w:tr w:rsidR="004E561B" w:rsidRPr="004E561B" w:rsidTr="004E561B">
        <w:trPr>
          <w:trHeight w:val="40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color w:val="000000"/>
                <w:sz w:val="16"/>
                <w:szCs w:val="16"/>
              </w:rPr>
            </w:pPr>
            <w:r w:rsidRPr="004E561B">
              <w:rPr>
                <w:rFonts w:ascii="Arial" w:eastAsia="Times New Roman" w:hAnsi="Arial" w:cs="Arial"/>
                <w:color w:val="000000"/>
                <w:sz w:val="16"/>
                <w:szCs w:val="16"/>
              </w:rPr>
              <w:t>Глава муниципального образования</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91 1 11 90110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000000" w:fill="FFFFFF"/>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546089</w:t>
            </w:r>
          </w:p>
        </w:tc>
      </w:tr>
      <w:tr w:rsidR="004E561B" w:rsidRPr="004E561B" w:rsidTr="004E561B">
        <w:trPr>
          <w:trHeight w:val="398"/>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Расходы на выплаты персоналу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91 1 11 90110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12О</w:t>
            </w:r>
          </w:p>
        </w:tc>
        <w:tc>
          <w:tcPr>
            <w:tcW w:w="1248" w:type="dxa"/>
            <w:tcBorders>
              <w:top w:val="nil"/>
              <w:left w:val="single" w:sz="4" w:space="0" w:color="auto"/>
              <w:bottom w:val="nil"/>
              <w:right w:val="single" w:sz="4" w:space="0" w:color="auto"/>
            </w:tcBorders>
            <w:shd w:val="clear" w:color="000000" w:fill="FFFFFF"/>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546089</w:t>
            </w:r>
          </w:p>
        </w:tc>
      </w:tr>
      <w:tr w:rsidR="004E561B" w:rsidRPr="004E561B" w:rsidTr="004E561B">
        <w:trPr>
          <w:trHeight w:val="49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Фонд оплаты труда государственных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91 1 11 90110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121</w:t>
            </w:r>
          </w:p>
        </w:tc>
        <w:tc>
          <w:tcPr>
            <w:tcW w:w="1248" w:type="dxa"/>
            <w:tcBorders>
              <w:top w:val="nil"/>
              <w:left w:val="single" w:sz="4" w:space="0" w:color="auto"/>
              <w:bottom w:val="nil"/>
              <w:right w:val="single" w:sz="4" w:space="0" w:color="auto"/>
            </w:tcBorders>
            <w:shd w:val="clear" w:color="000000" w:fill="FFFFFF"/>
            <w:noWrap/>
            <w:vAlign w:val="bottom"/>
            <w:hideMark/>
          </w:tcPr>
          <w:p w:rsidR="004E561B" w:rsidRPr="004E561B" w:rsidRDefault="004E561B" w:rsidP="004E561B">
            <w:pPr>
              <w:spacing w:after="0" w:line="240" w:lineRule="auto"/>
              <w:rPr>
                <w:rFonts w:ascii="Calibri" w:eastAsia="Times New Roman" w:hAnsi="Calibri" w:cs="Calibri"/>
                <w:color w:val="000000"/>
                <w:sz w:val="16"/>
                <w:szCs w:val="16"/>
              </w:rPr>
            </w:pPr>
            <w:r w:rsidRPr="004E561B">
              <w:rPr>
                <w:rFonts w:ascii="Calibri" w:eastAsia="Times New Roman" w:hAnsi="Calibri" w:cs="Calibri"/>
                <w:color w:val="000000"/>
                <w:sz w:val="16"/>
                <w:szCs w:val="16"/>
              </w:rPr>
              <w:t>419361</w:t>
            </w:r>
          </w:p>
        </w:tc>
      </w:tr>
      <w:tr w:rsidR="004E561B" w:rsidRPr="004E561B" w:rsidTr="004E561B">
        <w:trPr>
          <w:trHeight w:val="75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91 1 11 90110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129</w:t>
            </w:r>
          </w:p>
        </w:tc>
        <w:tc>
          <w:tcPr>
            <w:tcW w:w="1248" w:type="dxa"/>
            <w:tcBorders>
              <w:top w:val="nil"/>
              <w:left w:val="single" w:sz="4" w:space="0" w:color="auto"/>
              <w:bottom w:val="nil"/>
              <w:right w:val="single" w:sz="4" w:space="0" w:color="auto"/>
            </w:tcBorders>
            <w:shd w:val="clear" w:color="000000" w:fill="FFFFFF"/>
            <w:noWrap/>
            <w:vAlign w:val="bottom"/>
            <w:hideMark/>
          </w:tcPr>
          <w:p w:rsidR="004E561B" w:rsidRPr="004E561B" w:rsidRDefault="004E561B" w:rsidP="004E561B">
            <w:pPr>
              <w:spacing w:after="0" w:line="240" w:lineRule="auto"/>
              <w:rPr>
                <w:rFonts w:ascii="Calibri" w:eastAsia="Times New Roman" w:hAnsi="Calibri" w:cs="Calibri"/>
                <w:color w:val="000000"/>
                <w:sz w:val="16"/>
                <w:szCs w:val="16"/>
              </w:rPr>
            </w:pPr>
            <w:r w:rsidRPr="004E561B">
              <w:rPr>
                <w:rFonts w:ascii="Calibri" w:eastAsia="Times New Roman" w:hAnsi="Calibri" w:cs="Calibri"/>
                <w:color w:val="000000"/>
                <w:sz w:val="16"/>
                <w:szCs w:val="16"/>
              </w:rPr>
              <w:t>126728</w:t>
            </w:r>
          </w:p>
        </w:tc>
      </w:tr>
      <w:tr w:rsidR="004E561B" w:rsidRPr="004E561B" w:rsidTr="004E561B">
        <w:trPr>
          <w:trHeight w:val="90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2275457,41</w:t>
            </w:r>
          </w:p>
        </w:tc>
      </w:tr>
      <w:tr w:rsidR="004E561B" w:rsidRPr="004E561B" w:rsidTr="004E561B">
        <w:trPr>
          <w:trHeight w:val="469"/>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lastRenderedPageBreak/>
              <w:t>Руководство и управление в сфере установленных функций</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2275457,41</w:t>
            </w:r>
          </w:p>
        </w:tc>
      </w:tr>
      <w:tr w:rsidR="004E561B" w:rsidRPr="004E561B" w:rsidTr="004E561B">
        <w:trPr>
          <w:trHeight w:val="37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Центральный аппарат</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2275457,41</w:t>
            </w:r>
          </w:p>
        </w:tc>
      </w:tr>
      <w:tr w:rsidR="004E561B" w:rsidRPr="004E561B" w:rsidTr="004E561B">
        <w:trPr>
          <w:trHeight w:val="42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Расходы на выплаты персоналу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2033820,41</w:t>
            </w:r>
          </w:p>
        </w:tc>
      </w:tr>
      <w:tr w:rsidR="004E561B" w:rsidRPr="004E561B" w:rsidTr="004E561B">
        <w:trPr>
          <w:trHeight w:val="48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Фонд оплаты труда государственных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121</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1522115,41</w:t>
            </w:r>
          </w:p>
        </w:tc>
      </w:tr>
      <w:tr w:rsidR="004E561B" w:rsidRPr="004E561B" w:rsidTr="004E561B">
        <w:trPr>
          <w:trHeight w:val="72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129</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511705</w:t>
            </w:r>
          </w:p>
        </w:tc>
      </w:tr>
      <w:tr w:rsidR="004E561B" w:rsidRPr="004E561B" w:rsidTr="004E561B">
        <w:trPr>
          <w:trHeight w:val="31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Закупка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221637</w:t>
            </w:r>
          </w:p>
        </w:tc>
      </w:tr>
      <w:tr w:rsidR="004E561B" w:rsidRPr="004E561B" w:rsidTr="004E561B">
        <w:trPr>
          <w:trHeight w:val="589"/>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Иные закупки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221637</w:t>
            </w:r>
          </w:p>
        </w:tc>
      </w:tr>
      <w:tr w:rsidR="004E561B" w:rsidRPr="004E561B" w:rsidTr="004E561B">
        <w:trPr>
          <w:trHeight w:val="578"/>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Прочие закупки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221637</w:t>
            </w:r>
          </w:p>
        </w:tc>
      </w:tr>
      <w:tr w:rsidR="004E561B" w:rsidRPr="004E561B" w:rsidTr="004E561B">
        <w:trPr>
          <w:trHeight w:val="31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уплата налогов, сборов и иных платежей</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85О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color w:val="000000"/>
                <w:sz w:val="16"/>
                <w:szCs w:val="16"/>
              </w:rPr>
            </w:pPr>
            <w:r w:rsidRPr="004E561B">
              <w:rPr>
                <w:rFonts w:ascii="Arial CYR" w:eastAsia="Times New Roman" w:hAnsi="Arial CYR" w:cs="Arial CYR"/>
                <w:color w:val="000000"/>
                <w:sz w:val="16"/>
                <w:szCs w:val="16"/>
              </w:rPr>
              <w:t>20000</w:t>
            </w:r>
          </w:p>
        </w:tc>
      </w:tr>
      <w:tr w:rsidR="004E561B" w:rsidRPr="004E561B" w:rsidTr="004E561B">
        <w:trPr>
          <w:trHeight w:val="31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уплата налогов на имущество организаций и земельного налога</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851</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color w:val="000000"/>
                <w:sz w:val="16"/>
                <w:szCs w:val="16"/>
              </w:rPr>
            </w:pPr>
            <w:r w:rsidRPr="004E561B">
              <w:rPr>
                <w:rFonts w:ascii="Arial CYR" w:eastAsia="Times New Roman" w:hAnsi="Arial CYR" w:cs="Arial CYR"/>
                <w:color w:val="000000"/>
                <w:sz w:val="16"/>
                <w:szCs w:val="16"/>
              </w:rPr>
              <w:t>5000</w:t>
            </w:r>
          </w:p>
        </w:tc>
      </w:tr>
      <w:tr w:rsidR="004E561B" w:rsidRPr="004E561B" w:rsidTr="004E561B">
        <w:trPr>
          <w:trHeight w:val="34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уплата прочих налогов, сборов и иных платежей</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190</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852</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color w:val="000000"/>
                <w:sz w:val="16"/>
                <w:szCs w:val="16"/>
              </w:rPr>
            </w:pPr>
            <w:r w:rsidRPr="004E561B">
              <w:rPr>
                <w:rFonts w:ascii="Arial CYR" w:eastAsia="Times New Roman" w:hAnsi="Arial CYR" w:cs="Arial CYR"/>
                <w:color w:val="000000"/>
                <w:sz w:val="16"/>
                <w:szCs w:val="16"/>
              </w:rPr>
              <w:t>2000</w:t>
            </w:r>
          </w:p>
        </w:tc>
      </w:tr>
      <w:tr w:rsidR="004E561B" w:rsidRPr="004E561B" w:rsidTr="004E561B">
        <w:trPr>
          <w:trHeight w:val="338"/>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уплата прочих налогов, сборов и иных платежей</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91 1 12 90120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853</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color w:val="000000"/>
                <w:sz w:val="16"/>
                <w:szCs w:val="16"/>
              </w:rPr>
            </w:pPr>
            <w:r w:rsidRPr="004E561B">
              <w:rPr>
                <w:rFonts w:ascii="Arial CYR" w:eastAsia="Times New Roman" w:hAnsi="Arial CYR" w:cs="Arial CYR"/>
                <w:color w:val="000000"/>
                <w:sz w:val="16"/>
                <w:szCs w:val="16"/>
              </w:rPr>
              <w:t>13000</w:t>
            </w:r>
          </w:p>
        </w:tc>
      </w:tr>
      <w:tr w:rsidR="004E561B" w:rsidRPr="004E561B" w:rsidTr="004E561B">
        <w:trPr>
          <w:trHeight w:val="40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РЕЗЕРВНЫЕ ФОНДЫ</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11</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91 1 13 90130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b/>
                <w:bCs/>
                <w:sz w:val="16"/>
                <w:szCs w:val="16"/>
              </w:rPr>
            </w:pPr>
            <w:r w:rsidRPr="004E561B">
              <w:rPr>
                <w:rFonts w:ascii="Arial CYR" w:eastAsia="Times New Roman" w:hAnsi="Arial CYR" w:cs="Arial CYR"/>
                <w:b/>
                <w:bCs/>
                <w:sz w:val="16"/>
                <w:szCs w:val="16"/>
              </w:rPr>
              <w:t>10000</w:t>
            </w:r>
          </w:p>
        </w:tc>
      </w:tr>
      <w:tr w:rsidR="004E561B" w:rsidRPr="004E561B" w:rsidTr="004E561B">
        <w:trPr>
          <w:trHeight w:val="31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Резервные фонды</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91 1 13 90130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10000</w:t>
            </w:r>
          </w:p>
        </w:tc>
      </w:tr>
      <w:tr w:rsidR="004E561B" w:rsidRPr="004E561B" w:rsidTr="004E561B">
        <w:trPr>
          <w:trHeight w:val="54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Резервные фонды администрации муниципального образования</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91 1 13 90130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87О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10000</w:t>
            </w:r>
          </w:p>
        </w:tc>
      </w:tr>
      <w:tr w:rsidR="004E561B" w:rsidRPr="004E561B" w:rsidTr="004E561B">
        <w:trPr>
          <w:trHeight w:val="39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Прочие расходы</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91 1 13 90130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87О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10000</w:t>
            </w:r>
          </w:p>
        </w:tc>
      </w:tr>
      <w:tr w:rsidR="004E561B" w:rsidRPr="004E561B" w:rsidTr="004E561B">
        <w:trPr>
          <w:trHeight w:val="103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4"/>
                <w:szCs w:val="14"/>
              </w:rPr>
            </w:pPr>
            <w:r w:rsidRPr="004E561B">
              <w:rPr>
                <w:rFonts w:ascii="Arial CYR" w:eastAsia="Times New Roman" w:hAnsi="Arial CYR" w:cs="Arial CYR"/>
                <w:b/>
                <w:bCs/>
                <w:sz w:val="14"/>
                <w:szCs w:val="1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91 2 00 73150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b/>
                <w:bCs/>
                <w:sz w:val="16"/>
                <w:szCs w:val="16"/>
              </w:rPr>
            </w:pPr>
            <w:r w:rsidRPr="004E561B">
              <w:rPr>
                <w:rFonts w:ascii="Arial CYR" w:eastAsia="Times New Roman" w:hAnsi="Arial CYR" w:cs="Arial CYR"/>
                <w:b/>
                <w:bCs/>
                <w:sz w:val="16"/>
                <w:szCs w:val="16"/>
              </w:rPr>
              <w:t>700</w:t>
            </w:r>
          </w:p>
        </w:tc>
      </w:tr>
      <w:tr w:rsidR="004E561B" w:rsidRPr="004E561B" w:rsidTr="004E561B">
        <w:trPr>
          <w:trHeight w:val="46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Закупка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91 2 00 73150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700</w:t>
            </w:r>
          </w:p>
        </w:tc>
      </w:tr>
      <w:tr w:rsidR="004E561B" w:rsidRPr="004E561B" w:rsidTr="004E561B">
        <w:trPr>
          <w:trHeight w:val="46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Иные закупки товаров, работ и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91 2 00 73150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700</w:t>
            </w:r>
          </w:p>
        </w:tc>
      </w:tr>
      <w:tr w:rsidR="004E561B" w:rsidRPr="004E561B" w:rsidTr="004E561B">
        <w:trPr>
          <w:trHeight w:val="492"/>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Прочая закупка товаров, работ и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91 2 00 73150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700</w:t>
            </w:r>
          </w:p>
        </w:tc>
      </w:tr>
      <w:tr w:rsidR="004E561B" w:rsidRPr="004E561B" w:rsidTr="004E561B">
        <w:trPr>
          <w:trHeight w:val="300"/>
        </w:trPr>
        <w:tc>
          <w:tcPr>
            <w:tcW w:w="4266"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w:eastAsia="Times New Roman" w:hAnsi="Arial" w:cs="Arial"/>
                <w:b/>
                <w:bCs/>
                <w:color w:val="000000"/>
                <w:sz w:val="16"/>
                <w:szCs w:val="16"/>
              </w:rPr>
            </w:pPr>
            <w:r w:rsidRPr="004E561B">
              <w:rPr>
                <w:rFonts w:ascii="Arial" w:eastAsia="Times New Roman" w:hAnsi="Arial" w:cs="Arial"/>
                <w:b/>
                <w:bCs/>
                <w:color w:val="000000"/>
                <w:sz w:val="16"/>
                <w:szCs w:val="16"/>
              </w:rPr>
              <w:t>Национальная оборона</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2</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91 2 02 51180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69500</w:t>
            </w:r>
          </w:p>
        </w:tc>
      </w:tr>
      <w:tr w:rsidR="004E561B" w:rsidRPr="004E561B" w:rsidTr="004E561B">
        <w:trPr>
          <w:trHeight w:val="37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color w:val="000000"/>
                <w:sz w:val="16"/>
                <w:szCs w:val="16"/>
              </w:rPr>
            </w:pPr>
            <w:r w:rsidRPr="004E561B">
              <w:rPr>
                <w:rFonts w:ascii="Arial" w:eastAsia="Times New Roman" w:hAnsi="Arial" w:cs="Arial"/>
                <w:color w:val="000000"/>
                <w:sz w:val="16"/>
                <w:szCs w:val="16"/>
              </w:rPr>
              <w:t>Мобилизационная  и вневойсковая подготовка</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91 2 02 51180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69500</w:t>
            </w:r>
          </w:p>
        </w:tc>
      </w:tr>
      <w:tr w:rsidR="004E561B" w:rsidRPr="004E561B" w:rsidTr="004E561B">
        <w:trPr>
          <w:trHeight w:val="52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color w:val="000000"/>
                <w:sz w:val="16"/>
                <w:szCs w:val="16"/>
              </w:rPr>
            </w:pPr>
            <w:r w:rsidRPr="004E561B">
              <w:rPr>
                <w:rFonts w:ascii="Arial" w:eastAsia="Times New Roman" w:hAnsi="Arial" w:cs="Arial"/>
                <w:color w:val="000000"/>
                <w:sz w:val="16"/>
                <w:szCs w:val="16"/>
              </w:rPr>
              <w:t>Осуществление первичного воинского учета на территориях, где отсутствуют военные комиссариаты</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91 2 02 51180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69500</w:t>
            </w:r>
          </w:p>
        </w:tc>
      </w:tr>
      <w:tr w:rsidR="004E561B" w:rsidRPr="004E561B" w:rsidTr="004E561B">
        <w:trPr>
          <w:trHeight w:val="443"/>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Расходы на выплаты персоналу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91 2 02 51180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0</w:t>
            </w:r>
          </w:p>
        </w:tc>
      </w:tr>
      <w:tr w:rsidR="004E561B" w:rsidRPr="004E561B" w:rsidTr="004E561B">
        <w:trPr>
          <w:trHeight w:val="52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Фонд оплаты труда государственных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91 2 02 51180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121</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0</w:t>
            </w:r>
          </w:p>
        </w:tc>
      </w:tr>
      <w:tr w:rsidR="004E561B" w:rsidRPr="004E561B" w:rsidTr="004E561B">
        <w:trPr>
          <w:trHeight w:val="75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91 2 02 51180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129</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0</w:t>
            </w:r>
          </w:p>
        </w:tc>
      </w:tr>
      <w:tr w:rsidR="004E561B" w:rsidRPr="004E561B" w:rsidTr="004E561B">
        <w:trPr>
          <w:trHeight w:val="383"/>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Закупка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91 2 02 51180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69500</w:t>
            </w:r>
          </w:p>
        </w:tc>
      </w:tr>
      <w:tr w:rsidR="004E561B" w:rsidRPr="004E561B" w:rsidTr="004E561B">
        <w:trPr>
          <w:trHeight w:val="48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Иные закупки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91 2 02 51180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69500</w:t>
            </w:r>
          </w:p>
        </w:tc>
      </w:tr>
      <w:tr w:rsidR="004E561B" w:rsidRPr="004E561B" w:rsidTr="004E561B">
        <w:trPr>
          <w:trHeight w:val="54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Прочие закупки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91 2 02 51180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69500</w:t>
            </w:r>
          </w:p>
        </w:tc>
      </w:tr>
      <w:tr w:rsidR="004E561B" w:rsidRPr="004E561B" w:rsidTr="004E561B">
        <w:trPr>
          <w:trHeight w:val="30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Увеличение стоимости материальных запасов</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774"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14</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79 5 01 90140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Calibri" w:eastAsia="Times New Roman" w:hAnsi="Calibri" w:cs="Calibri"/>
                <w:color w:val="000000"/>
                <w:sz w:val="16"/>
                <w:szCs w:val="16"/>
              </w:rPr>
            </w:pPr>
            <w:r w:rsidRPr="004E561B">
              <w:rPr>
                <w:rFonts w:ascii="Calibri" w:eastAsia="Times New Roman" w:hAnsi="Calibri" w:cs="Calibri"/>
                <w:color w:val="000000"/>
                <w:sz w:val="16"/>
                <w:szCs w:val="16"/>
              </w:rPr>
              <w:t>0</w:t>
            </w:r>
          </w:p>
        </w:tc>
      </w:tr>
      <w:tr w:rsidR="004E561B" w:rsidRPr="004E561B" w:rsidTr="004E561B">
        <w:trPr>
          <w:trHeight w:val="36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lastRenderedPageBreak/>
              <w:t>НАЦИОНАЛЬНАЯ ЭКОНОМИКА</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4</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91 2 01 73110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32300</w:t>
            </w:r>
          </w:p>
        </w:tc>
      </w:tr>
      <w:tr w:rsidR="004E561B" w:rsidRPr="004E561B" w:rsidTr="004E561B">
        <w:trPr>
          <w:trHeight w:val="36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Общеэкономические вопросы</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91 2 01 73110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32300</w:t>
            </w:r>
          </w:p>
        </w:tc>
      </w:tr>
      <w:tr w:rsidR="004E561B" w:rsidRPr="004E561B" w:rsidTr="004E561B">
        <w:trPr>
          <w:trHeight w:val="49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color w:val="000000"/>
                <w:sz w:val="16"/>
                <w:szCs w:val="16"/>
              </w:rPr>
            </w:pPr>
            <w:r w:rsidRPr="004E561B">
              <w:rPr>
                <w:rFonts w:ascii="Arial" w:eastAsia="Times New Roman" w:hAnsi="Arial" w:cs="Arial"/>
                <w:color w:val="000000"/>
                <w:sz w:val="16"/>
                <w:szCs w:val="16"/>
              </w:rPr>
              <w:t>Руководство и управление в сфере установленных функций</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91 2 01 73110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32300</w:t>
            </w:r>
          </w:p>
        </w:tc>
      </w:tr>
      <w:tr w:rsidR="004E561B" w:rsidRPr="004E561B" w:rsidTr="004E561B">
        <w:trPr>
          <w:trHeight w:val="552"/>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Осуществление отдельных областных государственных полномочий  в сфере водоснабжения и водоотведения</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91 2 01 73110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32300</w:t>
            </w:r>
          </w:p>
        </w:tc>
      </w:tr>
      <w:tr w:rsidR="004E561B" w:rsidRPr="004E561B" w:rsidTr="004E561B">
        <w:trPr>
          <w:trHeight w:val="409"/>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Расходы на выплаты персоналу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91 2 01 73110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30700</w:t>
            </w:r>
          </w:p>
        </w:tc>
      </w:tr>
      <w:tr w:rsidR="004E561B" w:rsidRPr="004E561B" w:rsidTr="004E561B">
        <w:trPr>
          <w:trHeight w:val="57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Фонд оплаты труда государственных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91 2 01 73110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121</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Calibri" w:eastAsia="Times New Roman" w:hAnsi="Calibri" w:cs="Calibri"/>
                <w:color w:val="000000"/>
                <w:sz w:val="16"/>
                <w:szCs w:val="16"/>
              </w:rPr>
            </w:pPr>
            <w:r w:rsidRPr="004E561B">
              <w:rPr>
                <w:rFonts w:ascii="Calibri" w:eastAsia="Times New Roman" w:hAnsi="Calibri" w:cs="Calibri"/>
                <w:color w:val="000000"/>
                <w:sz w:val="16"/>
                <w:szCs w:val="16"/>
              </w:rPr>
              <w:t>23580</w:t>
            </w:r>
          </w:p>
        </w:tc>
      </w:tr>
      <w:tr w:rsidR="004E561B" w:rsidRPr="004E561B" w:rsidTr="004E561B">
        <w:trPr>
          <w:trHeight w:val="75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91 2 01 73110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129</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Calibri" w:eastAsia="Times New Roman" w:hAnsi="Calibri" w:cs="Calibri"/>
                <w:color w:val="000000"/>
                <w:sz w:val="16"/>
                <w:szCs w:val="16"/>
              </w:rPr>
            </w:pPr>
            <w:r w:rsidRPr="004E561B">
              <w:rPr>
                <w:rFonts w:ascii="Calibri" w:eastAsia="Times New Roman" w:hAnsi="Calibri" w:cs="Calibri"/>
                <w:color w:val="000000"/>
                <w:sz w:val="16"/>
                <w:szCs w:val="16"/>
              </w:rPr>
              <w:t>7120</w:t>
            </w:r>
          </w:p>
        </w:tc>
      </w:tr>
      <w:tr w:rsidR="004E561B" w:rsidRPr="004E561B" w:rsidTr="004E561B">
        <w:trPr>
          <w:trHeight w:val="323"/>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Закупка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91 2 01 73110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1600</w:t>
            </w:r>
          </w:p>
        </w:tc>
      </w:tr>
      <w:tr w:rsidR="004E561B" w:rsidRPr="004E561B" w:rsidTr="004E561B">
        <w:trPr>
          <w:trHeight w:val="48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Прочие закупки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91 2 01 73110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1600</w:t>
            </w:r>
          </w:p>
        </w:tc>
      </w:tr>
      <w:tr w:rsidR="004E561B" w:rsidRPr="004E561B" w:rsidTr="004E561B">
        <w:trPr>
          <w:trHeight w:val="390"/>
        </w:trPr>
        <w:tc>
          <w:tcPr>
            <w:tcW w:w="4266" w:type="dxa"/>
            <w:tcBorders>
              <w:top w:val="nil"/>
              <w:left w:val="single" w:sz="4" w:space="0" w:color="auto"/>
              <w:bottom w:val="nil"/>
              <w:right w:val="nil"/>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i/>
                <w:iCs/>
                <w:sz w:val="16"/>
                <w:szCs w:val="16"/>
              </w:rPr>
            </w:pPr>
            <w:r w:rsidRPr="004E561B">
              <w:rPr>
                <w:rFonts w:ascii="Arial CYR" w:eastAsia="Times New Roman" w:hAnsi="Arial CYR" w:cs="Arial CYR"/>
                <w:b/>
                <w:bCs/>
                <w:i/>
                <w:iCs/>
                <w:sz w:val="16"/>
                <w:szCs w:val="16"/>
              </w:rPr>
              <w:t>Дорожное хозяйство (дорожные фонды)</w:t>
            </w:r>
          </w:p>
        </w:tc>
        <w:tc>
          <w:tcPr>
            <w:tcW w:w="622"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191</w:t>
            </w: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4</w:t>
            </w:r>
            <w:proofErr w:type="gramEnd"/>
          </w:p>
        </w:tc>
        <w:tc>
          <w:tcPr>
            <w:tcW w:w="774"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9</w:t>
            </w:r>
            <w:proofErr w:type="gramEnd"/>
          </w:p>
        </w:tc>
        <w:tc>
          <w:tcPr>
            <w:tcW w:w="1337"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91 3 00 00000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1035549,72</w:t>
            </w:r>
          </w:p>
        </w:tc>
      </w:tr>
      <w:tr w:rsidR="004E561B" w:rsidRPr="004E561B" w:rsidTr="004E561B">
        <w:trPr>
          <w:trHeight w:val="383"/>
        </w:trPr>
        <w:tc>
          <w:tcPr>
            <w:tcW w:w="4266" w:type="dxa"/>
            <w:tcBorders>
              <w:top w:val="nil"/>
              <w:left w:val="single" w:sz="4" w:space="0" w:color="auto"/>
              <w:bottom w:val="nil"/>
              <w:right w:val="nil"/>
            </w:tcBorders>
            <w:shd w:val="clear" w:color="auto" w:fill="auto"/>
            <w:vAlign w:val="bottom"/>
            <w:hideMark/>
          </w:tcPr>
          <w:p w:rsidR="004E561B" w:rsidRPr="004E561B" w:rsidRDefault="004E561B" w:rsidP="004E561B">
            <w:pPr>
              <w:spacing w:after="0" w:line="240" w:lineRule="auto"/>
              <w:rPr>
                <w:rFonts w:ascii="Arial" w:eastAsia="Times New Roman" w:hAnsi="Arial" w:cs="Arial"/>
                <w:color w:val="000000"/>
                <w:sz w:val="16"/>
                <w:szCs w:val="16"/>
              </w:rPr>
            </w:pPr>
            <w:r w:rsidRPr="004E561B">
              <w:rPr>
                <w:rFonts w:ascii="Arial" w:eastAsia="Times New Roman" w:hAnsi="Arial" w:cs="Arial"/>
                <w:color w:val="000000"/>
                <w:sz w:val="16"/>
                <w:szCs w:val="16"/>
              </w:rPr>
              <w:t>Поддержка дорожного хозяйств</w:t>
            </w:r>
            <w:proofErr w:type="gramStart"/>
            <w:r w:rsidRPr="004E561B">
              <w:rPr>
                <w:rFonts w:ascii="Arial" w:eastAsia="Times New Roman" w:hAnsi="Arial" w:cs="Arial"/>
                <w:color w:val="000000"/>
                <w:sz w:val="16"/>
                <w:szCs w:val="16"/>
              </w:rPr>
              <w:t>а(</w:t>
            </w:r>
            <w:proofErr w:type="gramEnd"/>
            <w:r w:rsidRPr="004E561B">
              <w:rPr>
                <w:rFonts w:ascii="Arial" w:eastAsia="Times New Roman" w:hAnsi="Arial" w:cs="Arial"/>
                <w:color w:val="000000"/>
                <w:sz w:val="16"/>
                <w:szCs w:val="16"/>
              </w:rPr>
              <w:t>дорожного фонда)</w:t>
            </w:r>
          </w:p>
        </w:tc>
        <w:tc>
          <w:tcPr>
            <w:tcW w:w="622"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9</w:t>
            </w:r>
            <w:proofErr w:type="gramEnd"/>
          </w:p>
        </w:tc>
        <w:tc>
          <w:tcPr>
            <w:tcW w:w="1337"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91 3 14 00000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1035549,72</w:t>
            </w:r>
          </w:p>
        </w:tc>
      </w:tr>
      <w:tr w:rsidR="004E561B" w:rsidRPr="004E561B" w:rsidTr="004E561B">
        <w:trPr>
          <w:trHeight w:val="300"/>
        </w:trPr>
        <w:tc>
          <w:tcPr>
            <w:tcW w:w="4266" w:type="dxa"/>
            <w:tcBorders>
              <w:top w:val="nil"/>
              <w:left w:val="single" w:sz="4" w:space="0" w:color="auto"/>
              <w:bottom w:val="nil"/>
              <w:right w:val="nil"/>
            </w:tcBorders>
            <w:shd w:val="clear" w:color="auto" w:fill="auto"/>
            <w:vAlign w:val="bottom"/>
            <w:hideMark/>
          </w:tcPr>
          <w:p w:rsidR="004E561B" w:rsidRPr="004E561B" w:rsidRDefault="004E561B" w:rsidP="004E561B">
            <w:pPr>
              <w:spacing w:after="0" w:line="240" w:lineRule="auto"/>
              <w:rPr>
                <w:rFonts w:ascii="Calibri" w:eastAsia="Times New Roman" w:hAnsi="Calibri" w:cs="Calibri"/>
                <w:color w:val="000000"/>
                <w:sz w:val="16"/>
                <w:szCs w:val="16"/>
              </w:rPr>
            </w:pPr>
            <w:r w:rsidRPr="004E561B">
              <w:rPr>
                <w:rFonts w:ascii="Calibri" w:eastAsia="Times New Roman" w:hAnsi="Calibri" w:cs="Calibri"/>
                <w:color w:val="000000"/>
                <w:sz w:val="16"/>
                <w:szCs w:val="16"/>
              </w:rPr>
              <w:t>Иные закупки товаров, работ, услуг для муниципальных нужд</w:t>
            </w:r>
          </w:p>
        </w:tc>
        <w:tc>
          <w:tcPr>
            <w:tcW w:w="622"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9</w:t>
            </w:r>
            <w:proofErr w:type="gramEnd"/>
          </w:p>
        </w:tc>
        <w:tc>
          <w:tcPr>
            <w:tcW w:w="1337"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91 3 14 90150</w:t>
            </w:r>
          </w:p>
        </w:tc>
        <w:tc>
          <w:tcPr>
            <w:tcW w:w="895"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240</w:t>
            </w:r>
          </w:p>
        </w:tc>
        <w:tc>
          <w:tcPr>
            <w:tcW w:w="1248" w:type="dxa"/>
            <w:tcBorders>
              <w:top w:val="nil"/>
              <w:left w:val="nil"/>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1035549,72</w:t>
            </w:r>
          </w:p>
        </w:tc>
      </w:tr>
      <w:tr w:rsidR="004E561B" w:rsidRPr="004E561B" w:rsidTr="004E561B">
        <w:trPr>
          <w:trHeight w:val="300"/>
        </w:trPr>
        <w:tc>
          <w:tcPr>
            <w:tcW w:w="4266" w:type="dxa"/>
            <w:tcBorders>
              <w:top w:val="nil"/>
              <w:left w:val="single" w:sz="4" w:space="0" w:color="auto"/>
              <w:bottom w:val="nil"/>
              <w:right w:val="nil"/>
            </w:tcBorders>
            <w:shd w:val="clear" w:color="auto" w:fill="auto"/>
            <w:vAlign w:val="bottom"/>
            <w:hideMark/>
          </w:tcPr>
          <w:p w:rsidR="004E561B" w:rsidRPr="004E561B" w:rsidRDefault="004E561B" w:rsidP="004E561B">
            <w:pPr>
              <w:spacing w:after="0" w:line="240" w:lineRule="auto"/>
              <w:rPr>
                <w:rFonts w:ascii="Calibri" w:eastAsia="Times New Roman" w:hAnsi="Calibri" w:cs="Calibri"/>
                <w:color w:val="000000"/>
                <w:sz w:val="16"/>
                <w:szCs w:val="16"/>
              </w:rPr>
            </w:pPr>
            <w:r w:rsidRPr="004E561B">
              <w:rPr>
                <w:rFonts w:ascii="Calibri" w:eastAsia="Times New Roman" w:hAnsi="Calibri" w:cs="Calibri"/>
                <w:color w:val="000000"/>
                <w:sz w:val="16"/>
                <w:szCs w:val="16"/>
              </w:rPr>
              <w:t>Прочие услуги по содержанию имущества</w:t>
            </w:r>
          </w:p>
        </w:tc>
        <w:tc>
          <w:tcPr>
            <w:tcW w:w="622"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774"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9</w:t>
            </w:r>
            <w:proofErr w:type="gramEnd"/>
          </w:p>
        </w:tc>
        <w:tc>
          <w:tcPr>
            <w:tcW w:w="1337"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91 3 14 90150</w:t>
            </w:r>
          </w:p>
        </w:tc>
        <w:tc>
          <w:tcPr>
            <w:tcW w:w="895"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nil"/>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1035549,72</w:t>
            </w:r>
          </w:p>
        </w:tc>
      </w:tr>
      <w:tr w:rsidR="004E561B" w:rsidRPr="004E561B" w:rsidTr="004E561B">
        <w:trPr>
          <w:trHeight w:val="58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Другие вопросы в области жилищно-коммунального хозяйства</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04</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09</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91 4 00 00000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b/>
                <w:bCs/>
                <w:sz w:val="16"/>
                <w:szCs w:val="16"/>
              </w:rPr>
            </w:pPr>
            <w:r w:rsidRPr="004E561B">
              <w:rPr>
                <w:rFonts w:ascii="Arial CYR" w:eastAsia="Times New Roman" w:hAnsi="Arial CYR" w:cs="Arial CYR"/>
                <w:b/>
                <w:bCs/>
                <w:sz w:val="16"/>
                <w:szCs w:val="16"/>
              </w:rPr>
              <w:t>199263</w:t>
            </w:r>
          </w:p>
        </w:tc>
      </w:tr>
      <w:tr w:rsidR="004E561B" w:rsidRPr="004E561B" w:rsidTr="004E561B">
        <w:trPr>
          <w:trHeight w:val="36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Закупка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04</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09</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 xml:space="preserve">91 4 05 90160 </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199263</w:t>
            </w:r>
          </w:p>
        </w:tc>
      </w:tr>
      <w:tr w:rsidR="004E561B" w:rsidRPr="004E561B" w:rsidTr="004E561B">
        <w:trPr>
          <w:trHeight w:val="1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Закупка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05</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02</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7950101</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000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0</w:t>
            </w:r>
          </w:p>
        </w:tc>
      </w:tr>
      <w:tr w:rsidR="004E561B" w:rsidRPr="004E561B" w:rsidTr="004E561B">
        <w:trPr>
          <w:trHeight w:val="46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Иные закупки товаров, работ, услуг для муниципальных нужд</w:t>
            </w:r>
          </w:p>
        </w:tc>
        <w:tc>
          <w:tcPr>
            <w:tcW w:w="622" w:type="dxa"/>
            <w:tcBorders>
              <w:top w:val="single" w:sz="4" w:space="0" w:color="auto"/>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04</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09</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 xml:space="preserve">91 4 05 90160 </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240</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199263</w:t>
            </w:r>
          </w:p>
        </w:tc>
      </w:tr>
      <w:tr w:rsidR="004E561B" w:rsidRPr="004E561B" w:rsidTr="004E561B">
        <w:trPr>
          <w:trHeight w:val="49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Прочие закупки товаров, работ, услуг для муниципальных нужд</w:t>
            </w:r>
          </w:p>
        </w:tc>
        <w:tc>
          <w:tcPr>
            <w:tcW w:w="622" w:type="dxa"/>
            <w:tcBorders>
              <w:top w:val="nil"/>
              <w:left w:val="nil"/>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04</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09</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 xml:space="preserve">91 4 05 90160 </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199263</w:t>
            </w:r>
          </w:p>
        </w:tc>
      </w:tr>
      <w:tr w:rsidR="004E561B" w:rsidRPr="004E561B" w:rsidTr="004E561B">
        <w:trPr>
          <w:trHeight w:val="34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Физическая культура и спорт</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11</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ОО</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91 6 08 00000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b/>
                <w:bCs/>
                <w:sz w:val="16"/>
                <w:szCs w:val="16"/>
              </w:rPr>
            </w:pPr>
            <w:r w:rsidRPr="004E561B">
              <w:rPr>
                <w:rFonts w:ascii="Arial CYR" w:eastAsia="Times New Roman" w:hAnsi="Arial CYR" w:cs="Arial CYR"/>
                <w:b/>
                <w:bCs/>
                <w:sz w:val="16"/>
                <w:szCs w:val="16"/>
              </w:rPr>
              <w:t>30000</w:t>
            </w:r>
          </w:p>
        </w:tc>
      </w:tr>
      <w:tr w:rsidR="004E561B" w:rsidRPr="004E561B" w:rsidTr="004E561B">
        <w:trPr>
          <w:trHeight w:val="36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Физическая культура и спорт</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91 6 08 00000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30000</w:t>
            </w:r>
          </w:p>
        </w:tc>
      </w:tr>
      <w:tr w:rsidR="004E561B" w:rsidRPr="004E561B" w:rsidTr="004E561B">
        <w:trPr>
          <w:trHeight w:val="58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Физкультурно-оздоровительная работа и спортивные мероприятия</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91 6 08 00000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30000</w:t>
            </w:r>
          </w:p>
        </w:tc>
      </w:tr>
      <w:tr w:rsidR="004E561B" w:rsidRPr="004E561B" w:rsidTr="004E561B">
        <w:trPr>
          <w:trHeight w:val="49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Мероприятия в области физкультуры и спорта</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91 6 08 90230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30000</w:t>
            </w:r>
          </w:p>
        </w:tc>
      </w:tr>
      <w:tr w:rsidR="004E561B" w:rsidRPr="004E561B" w:rsidTr="004E561B">
        <w:trPr>
          <w:trHeight w:val="52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Иные закупки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91 6 08 90230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30000</w:t>
            </w:r>
          </w:p>
        </w:tc>
      </w:tr>
      <w:tr w:rsidR="004E561B" w:rsidRPr="004E561B" w:rsidTr="004E561B">
        <w:trPr>
          <w:trHeight w:val="48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Прочие закупки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2</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91 6 08 90230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30000</w:t>
            </w:r>
          </w:p>
        </w:tc>
      </w:tr>
      <w:tr w:rsidR="004E561B" w:rsidRPr="004E561B" w:rsidTr="004E561B">
        <w:trPr>
          <w:trHeight w:val="540"/>
        </w:trPr>
        <w:tc>
          <w:tcPr>
            <w:tcW w:w="4266" w:type="dxa"/>
            <w:tcBorders>
              <w:top w:val="nil"/>
              <w:left w:val="single" w:sz="4" w:space="0" w:color="auto"/>
              <w:bottom w:val="nil"/>
              <w:right w:val="nil"/>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Межбюджетные трансферты  бюджетам субъектов РФ и муниципальных образований общего характера</w:t>
            </w:r>
          </w:p>
        </w:tc>
        <w:tc>
          <w:tcPr>
            <w:tcW w:w="622"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191</w:t>
            </w: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14</w:t>
            </w:r>
          </w:p>
        </w:tc>
        <w:tc>
          <w:tcPr>
            <w:tcW w:w="774"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ОО</w:t>
            </w:r>
          </w:p>
        </w:tc>
        <w:tc>
          <w:tcPr>
            <w:tcW w:w="1337"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91 8 00 00000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32164</w:t>
            </w:r>
          </w:p>
        </w:tc>
      </w:tr>
      <w:tr w:rsidR="004E561B" w:rsidRPr="004E561B" w:rsidTr="004E561B">
        <w:trPr>
          <w:trHeight w:val="480"/>
        </w:trPr>
        <w:tc>
          <w:tcPr>
            <w:tcW w:w="4266" w:type="dxa"/>
            <w:tcBorders>
              <w:top w:val="nil"/>
              <w:left w:val="single" w:sz="4" w:space="0" w:color="auto"/>
              <w:bottom w:val="nil"/>
              <w:right w:val="nil"/>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Прочие межбюджетные трансферты  бюджетам субъектов РФ и муниципальных образований общего характера</w:t>
            </w:r>
          </w:p>
        </w:tc>
        <w:tc>
          <w:tcPr>
            <w:tcW w:w="622"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14</w:t>
            </w:r>
          </w:p>
        </w:tc>
        <w:tc>
          <w:tcPr>
            <w:tcW w:w="774"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91 8 09 00000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32164</w:t>
            </w:r>
          </w:p>
        </w:tc>
      </w:tr>
      <w:tr w:rsidR="004E561B" w:rsidRPr="004E561B" w:rsidTr="004E561B">
        <w:trPr>
          <w:trHeight w:val="480"/>
        </w:trPr>
        <w:tc>
          <w:tcPr>
            <w:tcW w:w="4266" w:type="dxa"/>
            <w:tcBorders>
              <w:top w:val="nil"/>
              <w:left w:val="single" w:sz="4" w:space="0" w:color="auto"/>
              <w:bottom w:val="nil"/>
              <w:right w:val="nil"/>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Межбюджетные трансферты из бюджетов поселений бюджету муниципального района</w:t>
            </w:r>
          </w:p>
        </w:tc>
        <w:tc>
          <w:tcPr>
            <w:tcW w:w="622"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14</w:t>
            </w:r>
          </w:p>
        </w:tc>
        <w:tc>
          <w:tcPr>
            <w:tcW w:w="774"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91 8 09 90240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32164</w:t>
            </w:r>
          </w:p>
        </w:tc>
      </w:tr>
      <w:tr w:rsidR="004E561B" w:rsidRPr="004E561B" w:rsidTr="004E561B">
        <w:trPr>
          <w:trHeight w:val="285"/>
        </w:trPr>
        <w:tc>
          <w:tcPr>
            <w:tcW w:w="4266" w:type="dxa"/>
            <w:tcBorders>
              <w:top w:val="nil"/>
              <w:left w:val="single" w:sz="4" w:space="0" w:color="auto"/>
              <w:bottom w:val="nil"/>
              <w:right w:val="nil"/>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Иные межбюджетные трансферты</w:t>
            </w:r>
          </w:p>
        </w:tc>
        <w:tc>
          <w:tcPr>
            <w:tcW w:w="622"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191</w:t>
            </w:r>
          </w:p>
        </w:tc>
        <w:tc>
          <w:tcPr>
            <w:tcW w:w="73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14</w:t>
            </w:r>
          </w:p>
        </w:tc>
        <w:tc>
          <w:tcPr>
            <w:tcW w:w="774"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О3</w:t>
            </w:r>
          </w:p>
        </w:tc>
        <w:tc>
          <w:tcPr>
            <w:tcW w:w="1337"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91 8 09 90240</w:t>
            </w:r>
          </w:p>
        </w:tc>
        <w:tc>
          <w:tcPr>
            <w:tcW w:w="895"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540</w:t>
            </w:r>
          </w:p>
        </w:tc>
        <w:tc>
          <w:tcPr>
            <w:tcW w:w="1248" w:type="dxa"/>
            <w:tcBorders>
              <w:top w:val="nil"/>
              <w:left w:val="nil"/>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32164</w:t>
            </w:r>
          </w:p>
        </w:tc>
      </w:tr>
      <w:tr w:rsidR="004E561B" w:rsidRPr="004E561B" w:rsidTr="004E561B">
        <w:trPr>
          <w:trHeight w:val="769"/>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Муниципальное казенное учреждение культуры "Культурно-спортивное объединение" муниципального образования "Ново-Николаевское"</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 </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 </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 </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 </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b/>
                <w:bCs/>
                <w:sz w:val="16"/>
                <w:szCs w:val="16"/>
              </w:rPr>
            </w:pPr>
            <w:r w:rsidRPr="004E561B">
              <w:rPr>
                <w:rFonts w:ascii="Arial CYR" w:eastAsia="Times New Roman" w:hAnsi="Arial CYR" w:cs="Arial CYR"/>
                <w:b/>
                <w:bCs/>
                <w:sz w:val="16"/>
                <w:szCs w:val="16"/>
              </w:rPr>
              <w:t>3022365,3</w:t>
            </w:r>
          </w:p>
        </w:tc>
      </w:tr>
      <w:tr w:rsidR="004E561B" w:rsidRPr="004E561B" w:rsidTr="004E561B">
        <w:trPr>
          <w:trHeight w:val="40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 xml:space="preserve">КУЛЬТУРА И КИНЕМАТОГРАФИЯ </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91 0 00 00000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3022365,3</w:t>
            </w:r>
          </w:p>
        </w:tc>
      </w:tr>
      <w:tr w:rsidR="004E561B" w:rsidRPr="004E561B" w:rsidTr="004E561B">
        <w:trPr>
          <w:trHeight w:val="30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Культура</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91 7 00 00000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2277865,3</w:t>
            </w:r>
          </w:p>
        </w:tc>
      </w:tr>
      <w:tr w:rsidR="004E561B" w:rsidRPr="004E561B" w:rsidTr="004E561B">
        <w:trPr>
          <w:trHeight w:val="45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b/>
                <w:bCs/>
                <w:color w:val="000000"/>
                <w:sz w:val="16"/>
                <w:szCs w:val="16"/>
              </w:rPr>
            </w:pPr>
            <w:r w:rsidRPr="004E561B">
              <w:rPr>
                <w:rFonts w:ascii="Arial" w:eastAsia="Times New Roman" w:hAnsi="Arial" w:cs="Arial"/>
                <w:b/>
                <w:bCs/>
                <w:color w:val="000000"/>
                <w:sz w:val="16"/>
                <w:szCs w:val="16"/>
              </w:rPr>
              <w:lastRenderedPageBreak/>
              <w:t xml:space="preserve">Дворцы и дома культуры, другие учреждения культуры </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91 7 10 00000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1766812,3</w:t>
            </w:r>
          </w:p>
        </w:tc>
      </w:tr>
      <w:tr w:rsidR="004E561B" w:rsidRPr="004E561B" w:rsidTr="004E561B">
        <w:trPr>
          <w:trHeight w:val="349"/>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color w:val="000000"/>
                <w:sz w:val="16"/>
                <w:szCs w:val="16"/>
              </w:rPr>
            </w:pPr>
            <w:r w:rsidRPr="004E561B">
              <w:rPr>
                <w:rFonts w:ascii="Arial" w:eastAsia="Times New Roman" w:hAnsi="Arial" w:cs="Arial"/>
                <w:color w:val="000000"/>
                <w:sz w:val="16"/>
                <w:szCs w:val="16"/>
              </w:rPr>
              <w:t xml:space="preserve">Расходы на выплаты персоналу казенных учреждений </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1523812,3</w:t>
            </w:r>
          </w:p>
        </w:tc>
      </w:tr>
      <w:tr w:rsidR="004E561B" w:rsidRPr="004E561B" w:rsidTr="004E561B">
        <w:trPr>
          <w:trHeight w:val="34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Фонд оплаты труда учреждений</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111</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1156517,3</w:t>
            </w:r>
          </w:p>
        </w:tc>
      </w:tr>
      <w:tr w:rsidR="004E561B" w:rsidRPr="004E561B" w:rsidTr="004E561B">
        <w:trPr>
          <w:trHeight w:val="75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119</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367295</w:t>
            </w:r>
          </w:p>
        </w:tc>
      </w:tr>
      <w:tr w:rsidR="004E561B" w:rsidRPr="004E561B" w:rsidTr="004E561B">
        <w:trPr>
          <w:trHeight w:val="312"/>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Закупка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218000</w:t>
            </w:r>
          </w:p>
        </w:tc>
      </w:tr>
      <w:tr w:rsidR="004E561B" w:rsidRPr="004E561B" w:rsidTr="004E561B">
        <w:trPr>
          <w:trHeight w:val="58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Иные закупки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ОО</w:t>
            </w:r>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218000</w:t>
            </w:r>
          </w:p>
        </w:tc>
      </w:tr>
      <w:tr w:rsidR="004E561B" w:rsidRPr="004E561B" w:rsidTr="004E561B">
        <w:trPr>
          <w:trHeight w:val="51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Прочие закупки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218000</w:t>
            </w:r>
          </w:p>
        </w:tc>
      </w:tr>
      <w:tr w:rsidR="004E561B" w:rsidRPr="004E561B" w:rsidTr="004E561B">
        <w:trPr>
          <w:trHeight w:val="36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Исполнение судебных актов РФ</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831</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Calibri" w:eastAsia="Times New Roman" w:hAnsi="Calibri" w:cs="Calibri"/>
                <w:color w:val="000000"/>
                <w:sz w:val="16"/>
                <w:szCs w:val="16"/>
              </w:rPr>
            </w:pPr>
            <w:r w:rsidRPr="004E561B">
              <w:rPr>
                <w:rFonts w:ascii="Calibri" w:eastAsia="Times New Roman" w:hAnsi="Calibri" w:cs="Calibri"/>
                <w:color w:val="000000"/>
                <w:sz w:val="16"/>
                <w:szCs w:val="16"/>
              </w:rPr>
              <w:t>3000</w:t>
            </w:r>
          </w:p>
        </w:tc>
      </w:tr>
      <w:tr w:rsidR="004E561B" w:rsidRPr="004E561B" w:rsidTr="004E561B">
        <w:trPr>
          <w:trHeight w:val="36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уплата налогов, сборов и иных платежей</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85О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color w:val="000000"/>
                <w:sz w:val="16"/>
                <w:szCs w:val="16"/>
              </w:rPr>
            </w:pPr>
            <w:r w:rsidRPr="004E561B">
              <w:rPr>
                <w:rFonts w:ascii="Arial CYR" w:eastAsia="Times New Roman" w:hAnsi="Arial CYR" w:cs="Arial CYR"/>
                <w:color w:val="000000"/>
                <w:sz w:val="16"/>
                <w:szCs w:val="16"/>
              </w:rPr>
              <w:t>22000</w:t>
            </w:r>
          </w:p>
        </w:tc>
      </w:tr>
      <w:tr w:rsidR="004E561B" w:rsidRPr="004E561B" w:rsidTr="004E561B">
        <w:trPr>
          <w:trHeight w:val="312"/>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уплата налогов на имущество организаций и земельного налога</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851</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color w:val="000000"/>
                <w:sz w:val="16"/>
                <w:szCs w:val="16"/>
              </w:rPr>
            </w:pPr>
            <w:r w:rsidRPr="004E561B">
              <w:rPr>
                <w:rFonts w:ascii="Arial CYR" w:eastAsia="Times New Roman" w:hAnsi="Arial CYR" w:cs="Arial CYR"/>
                <w:color w:val="000000"/>
                <w:sz w:val="16"/>
                <w:szCs w:val="16"/>
              </w:rPr>
              <w:t>1500</w:t>
            </w:r>
          </w:p>
        </w:tc>
      </w:tr>
      <w:tr w:rsidR="004E561B" w:rsidRPr="004E561B" w:rsidTr="004E561B">
        <w:trPr>
          <w:trHeight w:val="338"/>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уплата прочих налогов, сборов и иных платежей</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852</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color w:val="000000"/>
                <w:sz w:val="16"/>
                <w:szCs w:val="16"/>
              </w:rPr>
            </w:pPr>
            <w:r w:rsidRPr="004E561B">
              <w:rPr>
                <w:rFonts w:ascii="Arial CYR" w:eastAsia="Times New Roman" w:hAnsi="Arial CYR" w:cs="Arial CYR"/>
                <w:color w:val="000000"/>
                <w:sz w:val="16"/>
                <w:szCs w:val="16"/>
              </w:rPr>
              <w:t>7000</w:t>
            </w:r>
          </w:p>
        </w:tc>
      </w:tr>
      <w:tr w:rsidR="004E561B" w:rsidRPr="004E561B" w:rsidTr="004E561B">
        <w:trPr>
          <w:trHeight w:val="338"/>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уплата прочих налогов, сборов и иных платежей</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91 7 10 90320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853</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color w:val="000000"/>
                <w:sz w:val="16"/>
                <w:szCs w:val="16"/>
              </w:rPr>
            </w:pPr>
            <w:r w:rsidRPr="004E561B">
              <w:rPr>
                <w:rFonts w:ascii="Arial CYR" w:eastAsia="Times New Roman" w:hAnsi="Arial CYR" w:cs="Arial CYR"/>
                <w:color w:val="000000"/>
                <w:sz w:val="16"/>
                <w:szCs w:val="16"/>
              </w:rPr>
              <w:t>13500</w:t>
            </w:r>
          </w:p>
        </w:tc>
      </w:tr>
      <w:tr w:rsidR="004E561B" w:rsidRPr="004E561B" w:rsidTr="004E561B">
        <w:trPr>
          <w:trHeight w:val="37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b/>
                <w:bCs/>
                <w:color w:val="000000"/>
                <w:sz w:val="16"/>
                <w:szCs w:val="16"/>
              </w:rPr>
            </w:pPr>
            <w:r w:rsidRPr="004E561B">
              <w:rPr>
                <w:rFonts w:ascii="Arial" w:eastAsia="Times New Roman" w:hAnsi="Arial" w:cs="Arial"/>
                <w:b/>
                <w:bCs/>
                <w:color w:val="000000"/>
                <w:sz w:val="16"/>
                <w:szCs w:val="16"/>
              </w:rPr>
              <w:t>Библиотеки</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91 7 11 00000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color w:val="000000"/>
                <w:sz w:val="16"/>
                <w:szCs w:val="16"/>
              </w:rPr>
            </w:pPr>
            <w:r w:rsidRPr="004E561B">
              <w:rPr>
                <w:rFonts w:ascii="Arial CYR" w:eastAsia="Times New Roman" w:hAnsi="Arial CYR" w:cs="Arial CYR"/>
                <w:b/>
                <w:bCs/>
                <w:color w:val="000000"/>
                <w:sz w:val="16"/>
                <w:szCs w:val="16"/>
              </w:rPr>
              <w:t>511053</w:t>
            </w:r>
          </w:p>
        </w:tc>
      </w:tr>
      <w:tr w:rsidR="004E561B" w:rsidRPr="004E561B" w:rsidTr="004E561B">
        <w:trPr>
          <w:trHeight w:val="36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color w:val="000000"/>
                <w:sz w:val="16"/>
                <w:szCs w:val="16"/>
              </w:rPr>
            </w:pPr>
            <w:r w:rsidRPr="004E561B">
              <w:rPr>
                <w:rFonts w:ascii="Arial" w:eastAsia="Times New Roman" w:hAnsi="Arial" w:cs="Arial"/>
                <w:color w:val="000000"/>
                <w:sz w:val="16"/>
                <w:szCs w:val="16"/>
              </w:rPr>
              <w:t xml:space="preserve">Расходы на выплаты персоналу казенных учреждений </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91 7 11 90310,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509553</w:t>
            </w:r>
          </w:p>
        </w:tc>
      </w:tr>
      <w:tr w:rsidR="004E561B" w:rsidRPr="004E561B" w:rsidTr="004E561B">
        <w:trPr>
          <w:trHeight w:val="37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Фонд оплаты труда учреждений</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91 7 11 90310,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111</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372000</w:t>
            </w:r>
          </w:p>
        </w:tc>
      </w:tr>
      <w:tr w:rsidR="004E561B" w:rsidRPr="004E561B" w:rsidTr="004E561B">
        <w:trPr>
          <w:trHeight w:val="75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91 7 11 90310,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119</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137553</w:t>
            </w:r>
          </w:p>
        </w:tc>
      </w:tr>
      <w:tr w:rsidR="004E561B" w:rsidRPr="004E561B" w:rsidTr="004E561B">
        <w:trPr>
          <w:trHeight w:val="349"/>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Закупка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91 7 11 90320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1500</w:t>
            </w:r>
          </w:p>
        </w:tc>
      </w:tr>
      <w:tr w:rsidR="004E561B" w:rsidRPr="004E561B" w:rsidTr="004E561B">
        <w:trPr>
          <w:trHeight w:val="48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Иные закупки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91 7 11 90320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1500</w:t>
            </w:r>
          </w:p>
        </w:tc>
      </w:tr>
      <w:tr w:rsidR="004E561B" w:rsidRPr="004E561B" w:rsidTr="004E561B">
        <w:trPr>
          <w:trHeight w:val="52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Прочие закупки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91 7 11 90320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1500</w:t>
            </w:r>
          </w:p>
        </w:tc>
      </w:tr>
      <w:tr w:rsidR="004E561B" w:rsidRPr="004E561B" w:rsidTr="004E561B">
        <w:trPr>
          <w:trHeight w:val="1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уплата налогов, сборов и иных платежей</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1</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91 7 11 90320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85О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0</w:t>
            </w:r>
          </w:p>
        </w:tc>
      </w:tr>
      <w:tr w:rsidR="004E561B" w:rsidRPr="004E561B" w:rsidTr="004E561B">
        <w:trPr>
          <w:trHeight w:val="49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Другие вопросы в области культуры, кинематографии</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w:t>
            </w:r>
            <w:proofErr w:type="gramStart"/>
            <w:r w:rsidRPr="004E561B">
              <w:rPr>
                <w:rFonts w:ascii="Arial CYR" w:eastAsia="Times New Roman" w:hAnsi="Arial CYR" w:cs="Arial CYR"/>
                <w:b/>
                <w:bCs/>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91 7 12 00000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b/>
                <w:bCs/>
                <w:sz w:val="16"/>
                <w:szCs w:val="16"/>
              </w:rPr>
            </w:pPr>
            <w:r w:rsidRPr="004E561B">
              <w:rPr>
                <w:rFonts w:ascii="Arial CYR" w:eastAsia="Times New Roman" w:hAnsi="Arial CYR" w:cs="Arial CYR"/>
                <w:b/>
                <w:bCs/>
                <w:sz w:val="16"/>
                <w:szCs w:val="16"/>
              </w:rPr>
              <w:t>ООО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b/>
                <w:bCs/>
                <w:sz w:val="16"/>
                <w:szCs w:val="16"/>
              </w:rPr>
            </w:pPr>
            <w:r w:rsidRPr="004E561B">
              <w:rPr>
                <w:rFonts w:ascii="Arial CYR" w:eastAsia="Times New Roman" w:hAnsi="Arial CYR" w:cs="Arial CYR"/>
                <w:b/>
                <w:bCs/>
                <w:sz w:val="16"/>
                <w:szCs w:val="16"/>
              </w:rPr>
              <w:t>744500</w:t>
            </w:r>
          </w:p>
        </w:tc>
      </w:tr>
      <w:tr w:rsidR="004E561B" w:rsidRPr="004E561B" w:rsidTr="004E561B">
        <w:trPr>
          <w:trHeight w:val="323"/>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w:eastAsia="Times New Roman" w:hAnsi="Arial" w:cs="Arial"/>
                <w:color w:val="000000"/>
                <w:sz w:val="16"/>
                <w:szCs w:val="16"/>
              </w:rPr>
            </w:pPr>
            <w:r w:rsidRPr="004E561B">
              <w:rPr>
                <w:rFonts w:ascii="Arial" w:eastAsia="Times New Roman" w:hAnsi="Arial" w:cs="Arial"/>
                <w:color w:val="000000"/>
                <w:sz w:val="16"/>
                <w:szCs w:val="16"/>
              </w:rPr>
              <w:t xml:space="preserve">Расходы на выплаты персоналу казенных учреждений </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91 7 12 90310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744500</w:t>
            </w:r>
          </w:p>
        </w:tc>
      </w:tr>
      <w:tr w:rsidR="004E561B" w:rsidRPr="004E561B" w:rsidTr="004E561B">
        <w:trPr>
          <w:trHeight w:val="39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Фонд оплаты труда учреждений</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91 7 12 90310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111</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287390,27</w:t>
            </w:r>
          </w:p>
        </w:tc>
      </w:tr>
      <w:tr w:rsidR="004E561B" w:rsidRPr="004E561B" w:rsidTr="004E561B">
        <w:trPr>
          <w:trHeight w:val="70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91 7 12 90310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119</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jc w:val="right"/>
              <w:rPr>
                <w:rFonts w:ascii="Arial CYR" w:eastAsia="Times New Roman" w:hAnsi="Arial CYR" w:cs="Arial CYR"/>
                <w:sz w:val="16"/>
                <w:szCs w:val="16"/>
              </w:rPr>
            </w:pPr>
            <w:r w:rsidRPr="004E561B">
              <w:rPr>
                <w:rFonts w:ascii="Arial CYR" w:eastAsia="Times New Roman" w:hAnsi="Arial CYR" w:cs="Arial CYR"/>
                <w:sz w:val="16"/>
                <w:szCs w:val="16"/>
              </w:rPr>
              <w:t>168162,73</w:t>
            </w:r>
          </w:p>
        </w:tc>
      </w:tr>
      <w:tr w:rsidR="004E561B" w:rsidRPr="004E561B" w:rsidTr="004E561B">
        <w:trPr>
          <w:trHeight w:val="36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Закупка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91 7 12 90320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2ОО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288947</w:t>
            </w:r>
          </w:p>
        </w:tc>
      </w:tr>
      <w:tr w:rsidR="004E561B" w:rsidRPr="004E561B" w:rsidTr="004E561B">
        <w:trPr>
          <w:trHeight w:val="525"/>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Иные закупки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91 7 12 90320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24О</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288947</w:t>
            </w:r>
          </w:p>
        </w:tc>
      </w:tr>
      <w:tr w:rsidR="004E561B" w:rsidRPr="004E561B" w:rsidTr="004E561B">
        <w:trPr>
          <w:trHeight w:val="480"/>
        </w:trPr>
        <w:tc>
          <w:tcPr>
            <w:tcW w:w="4266" w:type="dxa"/>
            <w:tcBorders>
              <w:top w:val="nil"/>
              <w:left w:val="single" w:sz="4" w:space="0" w:color="auto"/>
              <w:bottom w:val="nil"/>
              <w:right w:val="single" w:sz="4" w:space="0" w:color="auto"/>
            </w:tcBorders>
            <w:shd w:val="clear" w:color="auto" w:fill="auto"/>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Прочие закупки товаров, работ, услуг для муниципальных нужд</w:t>
            </w:r>
          </w:p>
        </w:tc>
        <w:tc>
          <w:tcPr>
            <w:tcW w:w="622" w:type="dxa"/>
            <w:tcBorders>
              <w:top w:val="nil"/>
              <w:left w:val="nil"/>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971</w:t>
            </w:r>
          </w:p>
        </w:tc>
        <w:tc>
          <w:tcPr>
            <w:tcW w:w="732"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О8</w:t>
            </w:r>
          </w:p>
        </w:tc>
        <w:tc>
          <w:tcPr>
            <w:tcW w:w="774"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О</w:t>
            </w:r>
            <w:proofErr w:type="gramStart"/>
            <w:r w:rsidRPr="004E561B">
              <w:rPr>
                <w:rFonts w:ascii="Arial CYR" w:eastAsia="Times New Roman" w:hAnsi="Arial CYR" w:cs="Arial CYR"/>
                <w:sz w:val="16"/>
                <w:szCs w:val="16"/>
              </w:rPr>
              <w:t>4</w:t>
            </w:r>
            <w:proofErr w:type="gramEnd"/>
          </w:p>
        </w:tc>
        <w:tc>
          <w:tcPr>
            <w:tcW w:w="1337"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91 7 12 90320</w:t>
            </w:r>
          </w:p>
        </w:tc>
        <w:tc>
          <w:tcPr>
            <w:tcW w:w="895" w:type="dxa"/>
            <w:tcBorders>
              <w:top w:val="nil"/>
              <w:left w:val="single" w:sz="4" w:space="0" w:color="auto"/>
              <w:bottom w:val="nil"/>
              <w:right w:val="nil"/>
            </w:tcBorders>
            <w:shd w:val="clear" w:color="auto" w:fill="auto"/>
            <w:noWrap/>
            <w:vAlign w:val="bottom"/>
            <w:hideMark/>
          </w:tcPr>
          <w:p w:rsidR="004E561B" w:rsidRPr="004E561B" w:rsidRDefault="004E561B" w:rsidP="004E561B">
            <w:pPr>
              <w:spacing w:after="0" w:line="240" w:lineRule="auto"/>
              <w:jc w:val="center"/>
              <w:rPr>
                <w:rFonts w:ascii="Arial CYR" w:eastAsia="Times New Roman" w:hAnsi="Arial CYR" w:cs="Arial CYR"/>
                <w:sz w:val="16"/>
                <w:szCs w:val="16"/>
              </w:rPr>
            </w:pPr>
            <w:r w:rsidRPr="004E561B">
              <w:rPr>
                <w:rFonts w:ascii="Arial CYR" w:eastAsia="Times New Roman" w:hAnsi="Arial CYR" w:cs="Arial CYR"/>
                <w:sz w:val="16"/>
                <w:szCs w:val="16"/>
              </w:rPr>
              <w:t>244</w:t>
            </w:r>
          </w:p>
        </w:tc>
        <w:tc>
          <w:tcPr>
            <w:tcW w:w="1248" w:type="dxa"/>
            <w:tcBorders>
              <w:top w:val="nil"/>
              <w:left w:val="single" w:sz="4" w:space="0" w:color="auto"/>
              <w:bottom w:val="nil"/>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288947</w:t>
            </w:r>
          </w:p>
        </w:tc>
      </w:tr>
      <w:tr w:rsidR="004E561B" w:rsidRPr="004E561B" w:rsidTr="004E561B">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условно утверждаемые расходы</w:t>
            </w:r>
          </w:p>
        </w:tc>
        <w:tc>
          <w:tcPr>
            <w:tcW w:w="622" w:type="dxa"/>
            <w:tcBorders>
              <w:top w:val="nil"/>
              <w:left w:val="nil"/>
              <w:bottom w:val="single" w:sz="4" w:space="0" w:color="auto"/>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 </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 </w:t>
            </w:r>
          </w:p>
        </w:tc>
        <w:tc>
          <w:tcPr>
            <w:tcW w:w="774" w:type="dxa"/>
            <w:tcBorders>
              <w:top w:val="nil"/>
              <w:left w:val="nil"/>
              <w:bottom w:val="single" w:sz="4" w:space="0" w:color="auto"/>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 </w:t>
            </w:r>
          </w:p>
        </w:tc>
        <w:tc>
          <w:tcPr>
            <w:tcW w:w="895" w:type="dxa"/>
            <w:tcBorders>
              <w:top w:val="nil"/>
              <w:left w:val="nil"/>
              <w:bottom w:val="single" w:sz="4" w:space="0" w:color="auto"/>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sz w:val="16"/>
                <w:szCs w:val="16"/>
              </w:rPr>
            </w:pPr>
            <w:r w:rsidRPr="004E561B">
              <w:rPr>
                <w:rFonts w:ascii="Arial CYR" w:eastAsia="Times New Roman" w:hAnsi="Arial CYR" w:cs="Arial CYR"/>
                <w:sz w:val="16"/>
                <w:szCs w:val="16"/>
              </w:rPr>
              <w:t> </w:t>
            </w:r>
          </w:p>
        </w:tc>
      </w:tr>
      <w:tr w:rsidR="004E561B" w:rsidRPr="004E561B" w:rsidTr="004E561B">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Всего расходов</w:t>
            </w:r>
          </w:p>
        </w:tc>
        <w:tc>
          <w:tcPr>
            <w:tcW w:w="622" w:type="dxa"/>
            <w:tcBorders>
              <w:top w:val="nil"/>
              <w:left w:val="nil"/>
              <w:bottom w:val="single" w:sz="4" w:space="0" w:color="auto"/>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 </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 </w:t>
            </w:r>
          </w:p>
        </w:tc>
        <w:tc>
          <w:tcPr>
            <w:tcW w:w="774" w:type="dxa"/>
            <w:tcBorders>
              <w:top w:val="nil"/>
              <w:left w:val="nil"/>
              <w:bottom w:val="single" w:sz="4" w:space="0" w:color="auto"/>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 </w:t>
            </w:r>
          </w:p>
        </w:tc>
        <w:tc>
          <w:tcPr>
            <w:tcW w:w="895" w:type="dxa"/>
            <w:tcBorders>
              <w:top w:val="nil"/>
              <w:left w:val="nil"/>
              <w:bottom w:val="single" w:sz="4" w:space="0" w:color="auto"/>
              <w:right w:val="nil"/>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E561B" w:rsidRPr="004E561B" w:rsidRDefault="004E561B" w:rsidP="004E561B">
            <w:pPr>
              <w:spacing w:after="0" w:line="240" w:lineRule="auto"/>
              <w:rPr>
                <w:rFonts w:ascii="Arial CYR" w:eastAsia="Times New Roman" w:hAnsi="Arial CYR" w:cs="Arial CYR"/>
                <w:b/>
                <w:bCs/>
                <w:sz w:val="16"/>
                <w:szCs w:val="16"/>
              </w:rPr>
            </w:pPr>
            <w:r w:rsidRPr="004E561B">
              <w:rPr>
                <w:rFonts w:ascii="Arial CYR" w:eastAsia="Times New Roman" w:hAnsi="Arial CYR" w:cs="Arial CYR"/>
                <w:b/>
                <w:bCs/>
                <w:sz w:val="16"/>
                <w:szCs w:val="16"/>
              </w:rPr>
              <w:t>7253388,43</w:t>
            </w:r>
          </w:p>
        </w:tc>
      </w:tr>
    </w:tbl>
    <w:p w:rsidR="004E561B" w:rsidRPr="004E561B" w:rsidRDefault="004E561B" w:rsidP="004E561B">
      <w:pPr>
        <w:rPr>
          <w:rFonts w:ascii="Times New Roman" w:eastAsia="Times New Roman" w:hAnsi="Times New Roman" w:cs="Times New Roman"/>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13.09.2016Г. №115</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РОССИЙСКАЯ ФЕДЕРАЦИЯ</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ИРКУТКАЯ ОБЛАСТЬ</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ЭХИРИТ-БУЛАГАТСКИЙ МУНИЦИПАЛЬНЫЙ РАЙОН</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НОВО-НИКОЛАЕВСКОЕ СЕЛЬСКОЕ ПОСЕЛЕНИЕ</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ПОСТАНОВЛЕНИЕ</w:t>
      </w:r>
    </w:p>
    <w:p w:rsidR="004E561B" w:rsidRPr="004E561B" w:rsidRDefault="004E561B" w:rsidP="004E561B">
      <w:pPr>
        <w:spacing w:after="0"/>
        <w:jc w:val="center"/>
        <w:rPr>
          <w:rFonts w:ascii="Times New Roman" w:eastAsia="Times New Roman" w:hAnsi="Times New Roman" w:cs="Times New Roman"/>
          <w:b/>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О ВНЕСЕНИИ ИЗМЕНЕНИЙ И ДОПОЛНЕНИЙ В ПОСТАНОВЛЕНИЕ ГЛАВЫ ОТ 07.06.2016Г. №58 «О ПОРЯДКЕ ОПУБЛИКОВАНИЯ СВЕДЕНИЙ О ДОХОДАХ, ОБ ИМУЩЕСТВЕ И ОБЯЗАТЕЛЬСТВАХ ИМУЩЕСТВЕННОГО ХАРАКТЕРА РУКОВОДИТЕЛЯ МУНИЦИПАЛЬНОГО УЧРЕЖДЕНИЯ МО «НОВО-НИКОЛАЕВСКОЕ», ЕГО СУПРУГИ (СУПРУГА) И ДЕТЕЙ НА ОФИЦИАЛЬНОМ САЙТЕ»</w:t>
      </w:r>
    </w:p>
    <w:p w:rsidR="004E561B" w:rsidRPr="004E561B" w:rsidRDefault="004E561B" w:rsidP="004E561B">
      <w:pPr>
        <w:spacing w:after="0"/>
        <w:jc w:val="center"/>
        <w:rPr>
          <w:rFonts w:ascii="Times New Roman" w:eastAsia="Times New Roman" w:hAnsi="Times New Roman" w:cs="Times New Roman"/>
          <w:b/>
          <w:sz w:val="18"/>
        </w:rPr>
      </w:pP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В соответствии с частью четвертой статьи 275 Трудового кодекса Российской Федерации, статьей 8 Федерального закона от 25.12.2008 №273-ФЗ «О противодействии коррупции», постановлением Правительства Российской Федерации от 13 марта 2013 года №208, Уставом МО «Ново-Николаевское», на основании протеста прокуратуры от 18.08.2016г. №07.29.16:</w:t>
      </w:r>
    </w:p>
    <w:p w:rsidR="004E561B" w:rsidRPr="004E561B" w:rsidRDefault="004E561B" w:rsidP="004E561B">
      <w:pPr>
        <w:spacing w:after="0"/>
        <w:ind w:firstLine="709"/>
        <w:rPr>
          <w:rFonts w:ascii="Times New Roman" w:eastAsia="Times New Roman" w:hAnsi="Times New Roman" w:cs="Times New Roman"/>
          <w:sz w:val="18"/>
        </w:rPr>
      </w:pPr>
    </w:p>
    <w:p w:rsidR="004E561B" w:rsidRPr="004E561B" w:rsidRDefault="004E561B" w:rsidP="004E561B">
      <w:pPr>
        <w:spacing w:after="0"/>
        <w:ind w:firstLine="709"/>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ПОСТАНОВЛЯЮ:</w:t>
      </w:r>
    </w:p>
    <w:p w:rsidR="004E561B" w:rsidRPr="004E561B" w:rsidRDefault="004E561B" w:rsidP="004E561B">
      <w:pPr>
        <w:spacing w:after="0"/>
        <w:ind w:firstLine="709"/>
        <w:rPr>
          <w:rFonts w:ascii="Times New Roman" w:eastAsia="Times New Roman" w:hAnsi="Times New Roman" w:cs="Times New Roman"/>
          <w:sz w:val="18"/>
        </w:rPr>
      </w:pP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1.Внести изменения и дополнения в постановление главы от 07.06.2016г. № 58 «О порядке опубликования сведений о доходах, об имуществе и обязательствах имущественного характера руководителя муниципального учреждения МО «Ново-Николаевское», его супруги (супруга) и несовершеннолетних детей на официальном сайте» (приложению №1);</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1.1.Дополнить пунктом 4 следующего содержания:</w:t>
      </w:r>
    </w:p>
    <w:p w:rsidR="004E561B" w:rsidRPr="004E561B" w:rsidRDefault="004E561B" w:rsidP="004E561B">
      <w:pPr>
        <w:spacing w:after="0"/>
        <w:ind w:firstLine="709"/>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-на официальном сайте размещаются и общероссийским средствам массовой информации предоставляются для опубликования сведений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w:t>
      </w:r>
      <w:proofErr w:type="gramEnd"/>
      <w:r w:rsidRPr="004E561B">
        <w:rPr>
          <w:rFonts w:ascii="Times New Roman" w:eastAsia="Times New Roman" w:hAnsi="Times New Roman" w:cs="Times New Roman"/>
          <w:sz w:val="18"/>
        </w:rPr>
        <w:t xml:space="preserve">, </w:t>
      </w:r>
      <w:proofErr w:type="gramStart"/>
      <w:r w:rsidRPr="004E561B">
        <w:rPr>
          <w:rFonts w:ascii="Times New Roman" w:eastAsia="Times New Roman" w:hAnsi="Times New Roman" w:cs="Times New Roman"/>
          <w:sz w:val="18"/>
        </w:rPr>
        <w:t>предшествующих</w:t>
      </w:r>
      <w:proofErr w:type="gramEnd"/>
      <w:r w:rsidRPr="004E561B">
        <w:rPr>
          <w:rFonts w:ascii="Times New Roman" w:eastAsia="Times New Roman" w:hAnsi="Times New Roman" w:cs="Times New Roman"/>
          <w:sz w:val="18"/>
        </w:rPr>
        <w:t xml:space="preserve"> отчетному периоду.</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1.2.пункт 4 считать пунктом 5;</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1.3.пункт 5 считать пунктом 6.</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2.Опубликовать настоящее постановление в газете «</w:t>
      </w:r>
      <w:proofErr w:type="spellStart"/>
      <w:r w:rsidRPr="004E561B">
        <w:rPr>
          <w:rFonts w:ascii="Times New Roman" w:eastAsia="Times New Roman" w:hAnsi="Times New Roman" w:cs="Times New Roman"/>
          <w:sz w:val="18"/>
        </w:rPr>
        <w:t>Буровский</w:t>
      </w:r>
      <w:proofErr w:type="spellEnd"/>
      <w:r w:rsidRPr="004E561B">
        <w:rPr>
          <w:rFonts w:ascii="Times New Roman" w:eastAsia="Times New Roman" w:hAnsi="Times New Roman" w:cs="Times New Roman"/>
          <w:sz w:val="18"/>
        </w:rPr>
        <w:t xml:space="preserve"> вестник» и разместить на официальном сайте администрации МО «Ново-Николаевское» в сети Интернет.</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3.</w:t>
      </w:r>
      <w:proofErr w:type="gramStart"/>
      <w:r w:rsidRPr="004E561B">
        <w:rPr>
          <w:rFonts w:ascii="Times New Roman" w:eastAsia="Times New Roman" w:hAnsi="Times New Roman" w:cs="Times New Roman"/>
          <w:sz w:val="18"/>
        </w:rPr>
        <w:t>Контроль за</w:t>
      </w:r>
      <w:proofErr w:type="gramEnd"/>
      <w:r w:rsidRPr="004E561B">
        <w:rPr>
          <w:rFonts w:ascii="Times New Roman" w:eastAsia="Times New Roman" w:hAnsi="Times New Roman" w:cs="Times New Roman"/>
          <w:sz w:val="18"/>
        </w:rPr>
        <w:t xml:space="preserve"> исполнением настоящего постановления оставляю за собой.</w:t>
      </w:r>
    </w:p>
    <w:p w:rsidR="004E561B" w:rsidRPr="004E561B" w:rsidRDefault="004E561B" w:rsidP="004E561B">
      <w:pPr>
        <w:spacing w:after="0"/>
        <w:rPr>
          <w:rFonts w:ascii="Times New Roman" w:eastAsia="Times New Roman" w:hAnsi="Times New Roman" w:cs="Times New Roman"/>
          <w:sz w:val="18"/>
        </w:rPr>
      </w:pPr>
    </w:p>
    <w:p w:rsidR="004E561B" w:rsidRPr="004E561B" w:rsidRDefault="004E561B" w:rsidP="004E561B">
      <w:pPr>
        <w:spacing w:after="0"/>
        <w:rPr>
          <w:rFonts w:ascii="Times New Roman" w:eastAsia="Times New Roman" w:hAnsi="Times New Roman" w:cs="Times New Roman"/>
          <w:sz w:val="18"/>
        </w:rPr>
      </w:pPr>
    </w:p>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Глава Ново-Николаевского сельского поселения</w:t>
      </w:r>
    </w:p>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 xml:space="preserve">В.И. </w:t>
      </w:r>
      <w:proofErr w:type="spellStart"/>
      <w:r w:rsidRPr="004E561B">
        <w:rPr>
          <w:rFonts w:ascii="Times New Roman" w:eastAsia="Times New Roman" w:hAnsi="Times New Roman" w:cs="Times New Roman"/>
          <w:sz w:val="18"/>
        </w:rPr>
        <w:t>Маглаев</w:t>
      </w:r>
      <w:proofErr w:type="spellEnd"/>
    </w:p>
    <w:p w:rsidR="004E561B" w:rsidRPr="004E561B" w:rsidRDefault="004E561B" w:rsidP="004E561B">
      <w:pPr>
        <w:spacing w:after="0"/>
        <w:jc w:val="right"/>
        <w:rPr>
          <w:rFonts w:ascii="Times New Roman" w:eastAsia="Times New Roman" w:hAnsi="Times New Roman" w:cs="Times New Roman"/>
          <w:sz w:val="18"/>
        </w:rPr>
      </w:pP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Приложение №1</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к постановлению</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Ново-Николаевского МО</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от 13.09.2016г. №115</w:t>
      </w:r>
    </w:p>
    <w:p w:rsidR="004E561B" w:rsidRPr="004E561B" w:rsidRDefault="004E561B" w:rsidP="004E561B">
      <w:pPr>
        <w:spacing w:after="0"/>
        <w:rPr>
          <w:rFonts w:ascii="Times New Roman" w:eastAsia="Times New Roman" w:hAnsi="Times New Roman" w:cs="Times New Roman"/>
          <w:b/>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Положение</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о порядке опубликования сведений о доходах, об имуществе и обязательствах имущественного характера руководителя муниципального учреждения МО «Ново-Николаевское», его супруги (супруга) и несовершеннолетних детей на официальном сайте</w:t>
      </w:r>
    </w:p>
    <w:p w:rsidR="004E561B" w:rsidRPr="004E561B" w:rsidRDefault="004E561B" w:rsidP="004E561B">
      <w:pPr>
        <w:spacing w:after="0"/>
        <w:jc w:val="center"/>
        <w:rPr>
          <w:rFonts w:ascii="Times New Roman" w:eastAsia="Times New Roman" w:hAnsi="Times New Roman" w:cs="Times New Roman"/>
          <w:b/>
          <w:sz w:val="18"/>
        </w:rPr>
      </w:pP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1.Настоящим Положением определяется порядок опубликования сведений о доходах, об имуществе и обязательствах имущественного характера руководителя муниципального учреждения МО «Ново-Николаевское», его супруги (супруга) и несовершеннолетних детей.</w:t>
      </w:r>
    </w:p>
    <w:p w:rsidR="004E561B" w:rsidRPr="004E561B" w:rsidRDefault="004E561B" w:rsidP="004E561B">
      <w:pPr>
        <w:spacing w:after="0"/>
        <w:ind w:firstLine="709"/>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2.Сведения о доходах, об имуществе и обязательствах имущественного характера, представленные руководителем муниципального учреждения МО «Ново-Николаевское», в отношении себя, своих супруги (супруга) и несовершеннолетних детей размещаются в информационно-телекоммуникационной сети «Интернет» на официальном сайте администрации МО «Ново-Николаевское» или по его решению–на официальном сайте муниципального учреждения (далее–официальный сайт), а в случае отсутствия на официальном сайте сведений представляются средствам массовой информации для опубликования</w:t>
      </w:r>
      <w:proofErr w:type="gramEnd"/>
      <w:r w:rsidRPr="004E561B">
        <w:rPr>
          <w:rFonts w:ascii="Times New Roman" w:eastAsia="Times New Roman" w:hAnsi="Times New Roman" w:cs="Times New Roman"/>
          <w:sz w:val="18"/>
        </w:rPr>
        <w:t xml:space="preserve"> по их запросам.</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3.На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1)перечень объектов недвижимого имущества, принадлежащих руководителю муниципального учреждения,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2)перечень транспортных средств, с указанием вида и марки, принадлежащих на праве собственности руководителю муниципального учреждения, их супруге (супругу) и несовершеннолетним детям.</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3)декларированный годовой доход муниципальных служащих и лиц, замещающих должности муниципальной службы, их супруги (супруга) и несовершеннолетних детей.</w:t>
      </w:r>
    </w:p>
    <w:p w:rsidR="004E561B" w:rsidRPr="004E561B" w:rsidRDefault="004E561B" w:rsidP="004E561B">
      <w:pPr>
        <w:spacing w:after="0"/>
        <w:ind w:firstLine="709"/>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lastRenderedPageBreak/>
        <w:t>4.На официальном сайте размещаются и общероссийским средствам массовой информации предоставляются для опубликования сведений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w:t>
      </w:r>
      <w:proofErr w:type="gramEnd"/>
      <w:r w:rsidRPr="004E561B">
        <w:rPr>
          <w:rFonts w:ascii="Times New Roman" w:eastAsia="Times New Roman" w:hAnsi="Times New Roman" w:cs="Times New Roman"/>
          <w:sz w:val="18"/>
        </w:rPr>
        <w:t xml:space="preserve"> года, </w:t>
      </w:r>
      <w:proofErr w:type="gramStart"/>
      <w:r w:rsidRPr="004E561B">
        <w:rPr>
          <w:rFonts w:ascii="Times New Roman" w:eastAsia="Times New Roman" w:hAnsi="Times New Roman" w:cs="Times New Roman"/>
          <w:sz w:val="18"/>
        </w:rPr>
        <w:t>предшествующих</w:t>
      </w:r>
      <w:proofErr w:type="gramEnd"/>
      <w:r w:rsidRPr="004E561B">
        <w:rPr>
          <w:rFonts w:ascii="Times New Roman" w:eastAsia="Times New Roman" w:hAnsi="Times New Roman" w:cs="Times New Roman"/>
          <w:sz w:val="18"/>
        </w:rPr>
        <w:t xml:space="preserve"> отчетному периоду. </w:t>
      </w:r>
    </w:p>
    <w:p w:rsidR="004E561B" w:rsidRPr="004E561B" w:rsidRDefault="004E561B" w:rsidP="004E561B">
      <w:pPr>
        <w:spacing w:after="0"/>
        <w:ind w:firstLine="709"/>
        <w:rPr>
          <w:rFonts w:ascii="Times New Roman" w:eastAsia="Times New Roman" w:hAnsi="Times New Roman" w:cs="Times New Roman"/>
          <w:sz w:val="18"/>
        </w:rPr>
      </w:pP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5.В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E561B" w:rsidRPr="004E561B" w:rsidRDefault="004E561B" w:rsidP="004E561B">
      <w:pPr>
        <w:spacing w:after="0"/>
        <w:ind w:firstLine="709"/>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1)иные сведения (кроме указанных в пункте 3 настоящего положения) о доходах руководителя муниципального учреждения, его супруги (супруга) и несовершеннолетних детей, об имуществе, принадлежащим на праве собственности названным лицам, и об их обязательствах имущественного характера;</w:t>
      </w:r>
      <w:proofErr w:type="gramEnd"/>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2)персональные данные супруги (супруга), несовершеннолетних детей руководителя муниципального учреждения;</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3)данные,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и несовершеннолетних детей;</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4)данные,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5)информацию, отнесенную к государственной тайне или являющуюся конфиденциальной.</w:t>
      </w:r>
    </w:p>
    <w:p w:rsidR="004E561B" w:rsidRPr="004E561B" w:rsidRDefault="004E561B" w:rsidP="004E561B">
      <w:pPr>
        <w:spacing w:after="0"/>
        <w:ind w:firstLine="709"/>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6.Сведения о доходах, об имуществе и обязательствах имущественного характера размещаются на официальном сайте в течение 14 рабочих дней со дня истечения срока, установленного для представления справок о доходах, об имуществе и обязательствах имущественного характера по форме согласно приложению к настоящему Положению и не подлежат удалению в течение всего периода замещения должности руководителя муниципального учреждения.</w:t>
      </w:r>
      <w:proofErr w:type="gramEnd"/>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В случае представления руководителем муниципального учреждения уточненных сведений о доходах, об имуществе и обязательствах имущественного характера сведения, размещенные на официальном сайте, подлежат изменению согласно представленным уточненным сведениям. Внесение изменений производится не позднее 7 рабочих дней со дня представления уточненных сведений.</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В случае расторжения трудового договора с руководителем муниципального учреждения сведения о доходах, об имуществе и обязательствах имущественного характера подлежат удалению с официального сайта.</w:t>
      </w:r>
    </w:p>
    <w:p w:rsidR="004E561B" w:rsidRPr="004E561B" w:rsidRDefault="004E561B" w:rsidP="004E561B">
      <w:pPr>
        <w:spacing w:after="0"/>
        <w:ind w:firstLine="709"/>
        <w:rPr>
          <w:rFonts w:ascii="Times New Roman" w:eastAsia="Times New Roman" w:hAnsi="Times New Roman" w:cs="Times New Roman"/>
          <w:sz w:val="18"/>
        </w:rPr>
      </w:pPr>
      <w:r w:rsidRPr="004E561B">
        <w:rPr>
          <w:rFonts w:ascii="Times New Roman" w:eastAsia="Times New Roman" w:hAnsi="Times New Roman" w:cs="Times New Roman"/>
          <w:sz w:val="18"/>
        </w:rPr>
        <w:t>Сведения удаляются не позднее 7 рабочих дней со дня расторжения трудового договора с руководителем муниципального учреждения.</w:t>
      </w:r>
    </w:p>
    <w:p w:rsidR="004E561B" w:rsidRPr="004E561B" w:rsidRDefault="004E561B" w:rsidP="004E561B">
      <w:pPr>
        <w:spacing w:after="0"/>
        <w:ind w:firstLine="709"/>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Администрация МО «Ново-Николаевское» в 3-дневный срок со дня поступления запроса от общероссийского или областного средства массовой информации сообщают о нем руководителю муниципального учреждения, в 7-дневный срок со дня поступления запроса от городского (районного) средства массовой информации обеспечивают предоставление ему сведений, предусмотренных приложением к настоящему Положению, в случае отсутствия указанных сведений на официальном сайте.</w:t>
      </w:r>
      <w:proofErr w:type="gramEnd"/>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Приложение №1</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к постановлению</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Ново-Николаевского МО</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от 13.09.2016г. №115</w:t>
      </w:r>
    </w:p>
    <w:p w:rsidR="004E561B" w:rsidRPr="004E561B" w:rsidRDefault="004E561B" w:rsidP="004E561B">
      <w:pPr>
        <w:spacing w:after="0"/>
        <w:jc w:val="center"/>
        <w:rPr>
          <w:rFonts w:ascii="Times New Roman" w:eastAsia="Times New Roman" w:hAnsi="Times New Roman" w:cs="Times New Roman"/>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Сведения</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о доходах, об имуществе и обязательствах имущественного характера</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руководителя муниципального учреждения  _________________________________</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(наименование муниципального учреждения)</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МО «Ново-Николаевское» за _______________ год</w:t>
      </w:r>
    </w:p>
    <w:p w:rsidR="004E561B" w:rsidRPr="004E561B" w:rsidRDefault="004E561B" w:rsidP="004E561B">
      <w:pPr>
        <w:spacing w:after="0"/>
        <w:jc w:val="center"/>
        <w:rPr>
          <w:rFonts w:ascii="Times New Roman" w:eastAsia="Times New Roman" w:hAnsi="Times New Roman" w:cs="Times New Roman"/>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316"/>
        <w:gridCol w:w="1235"/>
        <w:gridCol w:w="1044"/>
        <w:gridCol w:w="731"/>
        <w:gridCol w:w="1020"/>
        <w:gridCol w:w="1044"/>
        <w:gridCol w:w="731"/>
        <w:gridCol w:w="1020"/>
        <w:gridCol w:w="1030"/>
      </w:tblGrid>
      <w:tr w:rsidR="004E561B" w:rsidRPr="004E561B" w:rsidTr="004E561B">
        <w:tc>
          <w:tcPr>
            <w:tcW w:w="779" w:type="dxa"/>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Фамилия, имя, отчество</w:t>
            </w:r>
          </w:p>
        </w:tc>
        <w:tc>
          <w:tcPr>
            <w:tcW w:w="905" w:type="dxa"/>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Должность/степень родства</w:t>
            </w:r>
          </w:p>
        </w:tc>
        <w:tc>
          <w:tcPr>
            <w:tcW w:w="1081" w:type="dxa"/>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Общая сумма дохода за _________год (в рублях</w:t>
            </w:r>
            <w:proofErr w:type="gramStart"/>
            <w:r w:rsidRPr="004E561B">
              <w:rPr>
                <w:rFonts w:ascii="Times New Roman" w:eastAsia="Times New Roman" w:hAnsi="Times New Roman" w:cs="Times New Roman"/>
                <w:sz w:val="18"/>
              </w:rPr>
              <w:t>)о</w:t>
            </w:r>
            <w:proofErr w:type="gramEnd"/>
            <w:r w:rsidRPr="004E561B">
              <w:rPr>
                <w:rFonts w:ascii="Times New Roman" w:eastAsia="Times New Roman" w:hAnsi="Times New Roman" w:cs="Times New Roman"/>
                <w:sz w:val="18"/>
              </w:rPr>
              <w:t>тдельной строкой выделяется доход от отчуждения имущества</w:t>
            </w:r>
          </w:p>
        </w:tc>
        <w:tc>
          <w:tcPr>
            <w:tcW w:w="2883" w:type="dxa"/>
            <w:gridSpan w:val="3"/>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Перечень объектов недвижимости, принадлежащих на праве собственности</w:t>
            </w:r>
          </w:p>
        </w:tc>
        <w:tc>
          <w:tcPr>
            <w:tcW w:w="2883" w:type="dxa"/>
            <w:gridSpan w:val="3"/>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Перечень объектов недвижимости, находящихся в пользовании</w:t>
            </w:r>
          </w:p>
        </w:tc>
        <w:tc>
          <w:tcPr>
            <w:tcW w:w="1040" w:type="dxa"/>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Транспортные средства (вид и марка)</w:t>
            </w:r>
          </w:p>
        </w:tc>
      </w:tr>
      <w:tr w:rsidR="004E561B" w:rsidRPr="004E561B" w:rsidTr="004E561B">
        <w:tc>
          <w:tcPr>
            <w:tcW w:w="779"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905"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1081"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1079" w:type="dxa"/>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Вид объекта недвижим</w:t>
            </w:r>
            <w:r w:rsidRPr="004E561B">
              <w:rPr>
                <w:rFonts w:ascii="Times New Roman" w:eastAsia="Times New Roman" w:hAnsi="Times New Roman" w:cs="Times New Roman"/>
                <w:sz w:val="18"/>
              </w:rPr>
              <w:lastRenderedPageBreak/>
              <w:t>ости</w:t>
            </w:r>
          </w:p>
        </w:tc>
        <w:tc>
          <w:tcPr>
            <w:tcW w:w="745" w:type="dxa"/>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lastRenderedPageBreak/>
              <w:t>Площадь (</w:t>
            </w:r>
            <w:proofErr w:type="spellStart"/>
            <w:r w:rsidRPr="004E561B">
              <w:rPr>
                <w:rFonts w:ascii="Times New Roman" w:eastAsia="Times New Roman" w:hAnsi="Times New Roman" w:cs="Times New Roman"/>
                <w:sz w:val="18"/>
              </w:rPr>
              <w:t>кв.м</w:t>
            </w:r>
            <w:proofErr w:type="spellEnd"/>
            <w:r w:rsidRPr="004E561B">
              <w:rPr>
                <w:rFonts w:ascii="Times New Roman" w:eastAsia="Times New Roman" w:hAnsi="Times New Roman" w:cs="Times New Roman"/>
                <w:sz w:val="18"/>
              </w:rPr>
              <w:t>.)</w:t>
            </w:r>
          </w:p>
        </w:tc>
        <w:tc>
          <w:tcPr>
            <w:tcW w:w="1059" w:type="dxa"/>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Страна расположения</w:t>
            </w:r>
          </w:p>
        </w:tc>
        <w:tc>
          <w:tcPr>
            <w:tcW w:w="1079" w:type="dxa"/>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Вид объекта недвижим</w:t>
            </w:r>
            <w:r w:rsidRPr="004E561B">
              <w:rPr>
                <w:rFonts w:ascii="Times New Roman" w:eastAsia="Times New Roman" w:hAnsi="Times New Roman" w:cs="Times New Roman"/>
                <w:sz w:val="18"/>
              </w:rPr>
              <w:lastRenderedPageBreak/>
              <w:t>ости</w:t>
            </w:r>
          </w:p>
        </w:tc>
        <w:tc>
          <w:tcPr>
            <w:tcW w:w="745" w:type="dxa"/>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lastRenderedPageBreak/>
              <w:t>Площадь (</w:t>
            </w:r>
            <w:proofErr w:type="spellStart"/>
            <w:r w:rsidRPr="004E561B">
              <w:rPr>
                <w:rFonts w:ascii="Times New Roman" w:eastAsia="Times New Roman" w:hAnsi="Times New Roman" w:cs="Times New Roman"/>
                <w:sz w:val="18"/>
              </w:rPr>
              <w:t>кв.м</w:t>
            </w:r>
            <w:proofErr w:type="spellEnd"/>
            <w:r w:rsidRPr="004E561B">
              <w:rPr>
                <w:rFonts w:ascii="Times New Roman" w:eastAsia="Times New Roman" w:hAnsi="Times New Roman" w:cs="Times New Roman"/>
                <w:sz w:val="18"/>
              </w:rPr>
              <w:t>.)</w:t>
            </w:r>
          </w:p>
        </w:tc>
        <w:tc>
          <w:tcPr>
            <w:tcW w:w="1059" w:type="dxa"/>
            <w:shd w:val="clear" w:color="auto" w:fill="auto"/>
          </w:tcPr>
          <w:p w:rsidR="004E561B" w:rsidRPr="004E561B" w:rsidRDefault="004E561B" w:rsidP="004E561B">
            <w:pPr>
              <w:spacing w:after="0"/>
              <w:rPr>
                <w:rFonts w:ascii="Times New Roman" w:eastAsia="Times New Roman" w:hAnsi="Times New Roman" w:cs="Times New Roman"/>
                <w:sz w:val="18"/>
              </w:rPr>
            </w:pPr>
            <w:r w:rsidRPr="004E561B">
              <w:rPr>
                <w:rFonts w:ascii="Times New Roman" w:eastAsia="Times New Roman" w:hAnsi="Times New Roman" w:cs="Times New Roman"/>
                <w:sz w:val="18"/>
              </w:rPr>
              <w:t>Страна расположения</w:t>
            </w:r>
          </w:p>
        </w:tc>
        <w:tc>
          <w:tcPr>
            <w:tcW w:w="1040" w:type="dxa"/>
            <w:shd w:val="clear" w:color="auto" w:fill="auto"/>
          </w:tcPr>
          <w:p w:rsidR="004E561B" w:rsidRPr="004E561B" w:rsidRDefault="004E561B" w:rsidP="004E561B">
            <w:pPr>
              <w:spacing w:after="0"/>
              <w:rPr>
                <w:rFonts w:ascii="Times New Roman" w:eastAsia="Times New Roman" w:hAnsi="Times New Roman" w:cs="Times New Roman"/>
                <w:sz w:val="18"/>
              </w:rPr>
            </w:pPr>
          </w:p>
        </w:tc>
      </w:tr>
      <w:tr w:rsidR="004E561B" w:rsidRPr="004E561B" w:rsidTr="004E561B">
        <w:tc>
          <w:tcPr>
            <w:tcW w:w="779"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905"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1081"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1079"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745"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1059"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1079"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745"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1059" w:type="dxa"/>
            <w:shd w:val="clear" w:color="auto" w:fill="auto"/>
          </w:tcPr>
          <w:p w:rsidR="004E561B" w:rsidRPr="004E561B" w:rsidRDefault="004E561B" w:rsidP="004E561B">
            <w:pPr>
              <w:spacing w:after="0"/>
              <w:rPr>
                <w:rFonts w:ascii="Times New Roman" w:eastAsia="Times New Roman" w:hAnsi="Times New Roman" w:cs="Times New Roman"/>
                <w:sz w:val="18"/>
              </w:rPr>
            </w:pPr>
          </w:p>
        </w:tc>
        <w:tc>
          <w:tcPr>
            <w:tcW w:w="1040" w:type="dxa"/>
            <w:shd w:val="clear" w:color="auto" w:fill="auto"/>
          </w:tcPr>
          <w:p w:rsidR="004E561B" w:rsidRPr="004E561B" w:rsidRDefault="004E561B" w:rsidP="004E561B">
            <w:pPr>
              <w:spacing w:after="0"/>
              <w:rPr>
                <w:rFonts w:ascii="Times New Roman" w:eastAsia="Times New Roman" w:hAnsi="Times New Roman" w:cs="Times New Roman"/>
                <w:sz w:val="18"/>
              </w:rPr>
            </w:pPr>
          </w:p>
        </w:tc>
      </w:tr>
    </w:tbl>
    <w:p w:rsidR="004E561B" w:rsidRPr="004E561B" w:rsidRDefault="004E561B" w:rsidP="004E561B">
      <w:pPr>
        <w:spacing w:after="0"/>
        <w:rPr>
          <w:rFonts w:ascii="Times New Roman" w:eastAsia="Times New Roman" w:hAnsi="Times New Roman" w:cs="Times New Roman"/>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14.09.2016Г. №116</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РОССИЙСКАЯ ФЕДЕРАЦИЯ</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ИРКУТКАЯ ОБЛАСТЬ</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ЭХИРИТ-БУЛАГАТСКИЙ МУНИЦИПАЛЬНЫЙ РАЙОН</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НОВО-НИКОЛАЕВСОЕ СЕЛЬСКОЕ ПОСЕЛЕНИЕ</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ПОСТАНОВЛЕНИЕ</w:t>
      </w:r>
    </w:p>
    <w:p w:rsidR="004E561B" w:rsidRPr="004E561B" w:rsidRDefault="004E561B" w:rsidP="004E561B">
      <w:pPr>
        <w:spacing w:after="0"/>
        <w:jc w:val="center"/>
        <w:rPr>
          <w:rFonts w:ascii="Times New Roman" w:eastAsia="Times New Roman" w:hAnsi="Times New Roman" w:cs="Times New Roman"/>
          <w:b/>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ОБ УТВЕРЖДЕНИИ ПОРЯДКА УВЕДОМЛЕНИЯ МУНИЦИПАЛЬНЫМ СЛУЖАЩИМ ПРЕДСТАВИТЕЛЯ НАНИМАТЕЛЯ (РАБОТОДАТЕЛЯ) О ВЫПОЛНЕНИИ ИНОЙ ОПЛАЧИВАЕМОЙ РАБОТЫ</w:t>
      </w:r>
    </w:p>
    <w:p w:rsidR="004E561B" w:rsidRPr="004E561B" w:rsidRDefault="004E561B" w:rsidP="004E561B">
      <w:pPr>
        <w:spacing w:after="0"/>
        <w:jc w:val="both"/>
        <w:rPr>
          <w:rFonts w:ascii="Times New Roman" w:eastAsia="Times New Roman" w:hAnsi="Times New Roman" w:cs="Times New Roman"/>
          <w:b/>
          <w:sz w:val="18"/>
        </w:rPr>
      </w:pP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 xml:space="preserve">В соответствии с </w:t>
      </w:r>
      <w:hyperlink r:id="rId9" w:history="1">
        <w:r w:rsidRPr="004E561B">
          <w:rPr>
            <w:rStyle w:val="a9"/>
            <w:rFonts w:ascii="Times New Roman" w:eastAsia="Times New Roman" w:hAnsi="Times New Roman" w:cs="Times New Roman"/>
            <w:sz w:val="18"/>
          </w:rPr>
          <w:t>частью 2 статьи 11</w:t>
        </w:r>
      </w:hyperlink>
      <w:r w:rsidRPr="004E561B">
        <w:rPr>
          <w:rFonts w:ascii="Times New Roman" w:eastAsia="Times New Roman" w:hAnsi="Times New Roman" w:cs="Times New Roman"/>
          <w:sz w:val="18"/>
        </w:rPr>
        <w:t xml:space="preserve"> Федерального закона от 2 марта 2007 года N25-ФЗ "О муниципальной службе в Российской Федерации", в целях предотвращения конфликта интересов на муниципальной службе</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ПОСТАНОВЛЯЮ:</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both"/>
        <w:rPr>
          <w:rFonts w:ascii="Times New Roman" w:eastAsia="Times New Roman" w:hAnsi="Times New Roman" w:cs="Times New Roman"/>
          <w:sz w:val="18"/>
        </w:rPr>
      </w:pPr>
      <w:bookmarkStart w:id="0" w:name="sub_2001"/>
      <w:r w:rsidRPr="004E561B">
        <w:rPr>
          <w:rFonts w:ascii="Times New Roman" w:eastAsia="Times New Roman" w:hAnsi="Times New Roman" w:cs="Times New Roman"/>
          <w:sz w:val="18"/>
        </w:rPr>
        <w:t xml:space="preserve">1.Утвердить Порядок уведомления муниципальным служащим представителя нанимателя (работодателя) о выполнении иной оплачиваемой работы согласно </w:t>
      </w:r>
      <w:hyperlink w:anchor="sub_100" w:history="1">
        <w:r w:rsidRPr="004E561B">
          <w:rPr>
            <w:rStyle w:val="a9"/>
            <w:rFonts w:ascii="Times New Roman" w:eastAsia="Times New Roman" w:hAnsi="Times New Roman" w:cs="Times New Roman"/>
            <w:sz w:val="18"/>
          </w:rPr>
          <w:t>приложению</w:t>
        </w:r>
      </w:hyperlink>
      <w:r w:rsidRPr="004E561B">
        <w:rPr>
          <w:rFonts w:ascii="Times New Roman" w:eastAsia="Times New Roman" w:hAnsi="Times New Roman" w:cs="Times New Roman"/>
          <w:sz w:val="18"/>
        </w:rPr>
        <w:t xml:space="preserve"> к настоящему распоряжению.</w:t>
      </w:r>
    </w:p>
    <w:p w:rsidR="004E561B" w:rsidRPr="004E561B" w:rsidRDefault="004E561B" w:rsidP="004E561B">
      <w:pPr>
        <w:spacing w:after="0"/>
        <w:jc w:val="both"/>
        <w:rPr>
          <w:rFonts w:ascii="Times New Roman" w:eastAsia="Times New Roman" w:hAnsi="Times New Roman" w:cs="Times New Roman"/>
          <w:sz w:val="18"/>
        </w:rPr>
      </w:pPr>
      <w:bookmarkStart w:id="1" w:name="sub_2002"/>
      <w:bookmarkEnd w:id="0"/>
      <w:r w:rsidRPr="004E561B">
        <w:rPr>
          <w:rFonts w:ascii="Times New Roman" w:eastAsia="Times New Roman" w:hAnsi="Times New Roman" w:cs="Times New Roman"/>
          <w:sz w:val="18"/>
        </w:rPr>
        <w:t>2.Специалисту по кадрам администрации МО «Ново-Николаевское» Мироновой Е.В. организовать работу по ознакомлению муниципальных служащих с настоящим Порядком.</w:t>
      </w:r>
    </w:p>
    <w:p w:rsidR="004E561B" w:rsidRPr="004E561B" w:rsidRDefault="004E561B" w:rsidP="004E561B">
      <w:pPr>
        <w:spacing w:after="0"/>
        <w:jc w:val="both"/>
        <w:rPr>
          <w:rFonts w:ascii="Times New Roman" w:eastAsia="Times New Roman" w:hAnsi="Times New Roman" w:cs="Times New Roman"/>
          <w:sz w:val="18"/>
        </w:rPr>
      </w:pPr>
      <w:bookmarkStart w:id="2" w:name="sub_2003"/>
      <w:bookmarkEnd w:id="1"/>
      <w:r w:rsidRPr="004E561B">
        <w:rPr>
          <w:rFonts w:ascii="Times New Roman" w:eastAsia="Times New Roman" w:hAnsi="Times New Roman" w:cs="Times New Roman"/>
          <w:sz w:val="18"/>
        </w:rPr>
        <w:t>3.Настоящее постановление опубликовать в газете «</w:t>
      </w:r>
      <w:proofErr w:type="spellStart"/>
      <w:r w:rsidRPr="004E561B">
        <w:rPr>
          <w:rFonts w:ascii="Times New Roman" w:eastAsia="Times New Roman" w:hAnsi="Times New Roman" w:cs="Times New Roman"/>
          <w:sz w:val="18"/>
        </w:rPr>
        <w:t>Буровский</w:t>
      </w:r>
      <w:proofErr w:type="spellEnd"/>
      <w:r w:rsidRPr="004E561B">
        <w:rPr>
          <w:rFonts w:ascii="Times New Roman" w:eastAsia="Times New Roman" w:hAnsi="Times New Roman" w:cs="Times New Roman"/>
          <w:sz w:val="18"/>
        </w:rPr>
        <w:t xml:space="preserve"> вестник», разместить на официальном сайте муниципального образования «Ново-Николаевское» в информационно-телекоммуникационной сети «Интернет».</w:t>
      </w:r>
    </w:p>
    <w:p w:rsidR="004E561B" w:rsidRPr="004E561B" w:rsidRDefault="004E561B" w:rsidP="004E561B">
      <w:pPr>
        <w:spacing w:after="0"/>
        <w:jc w:val="both"/>
        <w:rPr>
          <w:rFonts w:ascii="Times New Roman" w:eastAsia="Times New Roman" w:hAnsi="Times New Roman" w:cs="Times New Roman"/>
          <w:sz w:val="18"/>
        </w:rPr>
      </w:pPr>
      <w:bookmarkStart w:id="3" w:name="sub_2004"/>
      <w:bookmarkEnd w:id="2"/>
      <w:r w:rsidRPr="004E561B">
        <w:rPr>
          <w:rFonts w:ascii="Times New Roman" w:eastAsia="Times New Roman" w:hAnsi="Times New Roman" w:cs="Times New Roman"/>
          <w:sz w:val="18"/>
        </w:rPr>
        <w:t>4.</w:t>
      </w:r>
      <w:proofErr w:type="gramStart"/>
      <w:r w:rsidRPr="004E561B">
        <w:rPr>
          <w:rFonts w:ascii="Times New Roman" w:eastAsia="Times New Roman" w:hAnsi="Times New Roman" w:cs="Times New Roman"/>
          <w:sz w:val="18"/>
        </w:rPr>
        <w:t>Контроль за</w:t>
      </w:r>
      <w:proofErr w:type="gramEnd"/>
      <w:r w:rsidRPr="004E561B">
        <w:rPr>
          <w:rFonts w:ascii="Times New Roman" w:eastAsia="Times New Roman" w:hAnsi="Times New Roman" w:cs="Times New Roman"/>
          <w:sz w:val="18"/>
        </w:rPr>
        <w:t xml:space="preserve"> исполнением настоящего постановления оставляю за собой.</w:t>
      </w:r>
    </w:p>
    <w:bookmarkEnd w:id="3"/>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Председатель Думы,</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Глава Ново-Николаевского сельского поселения</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 xml:space="preserve">В.И. </w:t>
      </w:r>
      <w:proofErr w:type="spellStart"/>
      <w:r w:rsidRPr="004E561B">
        <w:rPr>
          <w:rFonts w:ascii="Times New Roman" w:eastAsia="Times New Roman" w:hAnsi="Times New Roman" w:cs="Times New Roman"/>
          <w:sz w:val="18"/>
        </w:rPr>
        <w:t>Маглаев</w:t>
      </w:r>
      <w:proofErr w:type="spellEnd"/>
    </w:p>
    <w:p w:rsidR="004E561B" w:rsidRPr="004E561B" w:rsidRDefault="004E561B" w:rsidP="004E561B">
      <w:pPr>
        <w:spacing w:after="0"/>
        <w:jc w:val="both"/>
        <w:rPr>
          <w:rFonts w:ascii="Times New Roman" w:eastAsia="Times New Roman" w:hAnsi="Times New Roman" w:cs="Times New Roman"/>
          <w:b/>
          <w:sz w:val="18"/>
        </w:rPr>
      </w:pP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Приложение</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к постановлению</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от 14.09.2016г. №116</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Порядок уведомления муниципальным служащим представителя нанимателя (работодателя) о выполнении иной оплачиваемой работы</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ind w:firstLine="851"/>
        <w:jc w:val="both"/>
        <w:rPr>
          <w:rFonts w:ascii="Times New Roman" w:eastAsia="Times New Roman" w:hAnsi="Times New Roman" w:cs="Times New Roman"/>
          <w:sz w:val="18"/>
        </w:rPr>
      </w:pPr>
      <w:bookmarkStart w:id="4" w:name="sub_2005"/>
      <w:r w:rsidRPr="004E561B">
        <w:rPr>
          <w:rFonts w:ascii="Times New Roman" w:eastAsia="Times New Roman" w:hAnsi="Times New Roman" w:cs="Times New Roman"/>
          <w:sz w:val="18"/>
        </w:rPr>
        <w:t>1.Настоящий порядок распространяется на муниципальных служащих, замещающих должности муниципальной службы в Администрации муниципального образования «Ново-Николаевское».</w:t>
      </w:r>
    </w:p>
    <w:p w:rsidR="004E561B" w:rsidRPr="004E561B" w:rsidRDefault="004E561B" w:rsidP="004E561B">
      <w:pPr>
        <w:spacing w:after="0"/>
        <w:ind w:firstLine="851"/>
        <w:jc w:val="both"/>
        <w:rPr>
          <w:rFonts w:ascii="Times New Roman" w:eastAsia="Times New Roman" w:hAnsi="Times New Roman" w:cs="Times New Roman"/>
          <w:sz w:val="18"/>
        </w:rPr>
      </w:pPr>
      <w:bookmarkStart w:id="5" w:name="sub_2006"/>
      <w:bookmarkEnd w:id="4"/>
      <w:r w:rsidRPr="004E561B">
        <w:rPr>
          <w:rFonts w:ascii="Times New Roman" w:eastAsia="Times New Roman" w:hAnsi="Times New Roman" w:cs="Times New Roman"/>
          <w:sz w:val="18"/>
        </w:rPr>
        <w:t>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о муниципальной службе.</w:t>
      </w:r>
      <w:bookmarkEnd w:id="5"/>
      <w:r w:rsidRPr="004E561B">
        <w:rPr>
          <w:rFonts w:ascii="Times New Roman" w:eastAsia="Times New Roman" w:hAnsi="Times New Roman" w:cs="Times New Roman"/>
          <w:sz w:val="18"/>
        </w:rPr>
        <w:t xml:space="preserve"> Предварительное письменное уведомление представителя нанимателя (работодателя) о выполнении иной оплачиваемой работы является должностной обязанностью муниципального служащего.</w:t>
      </w:r>
    </w:p>
    <w:p w:rsidR="004E561B" w:rsidRPr="004E561B" w:rsidRDefault="004E561B" w:rsidP="004E561B">
      <w:pPr>
        <w:spacing w:after="0"/>
        <w:ind w:firstLine="851"/>
        <w:jc w:val="both"/>
        <w:rPr>
          <w:rFonts w:ascii="Times New Roman" w:eastAsia="Times New Roman" w:hAnsi="Times New Roman" w:cs="Times New Roman"/>
          <w:sz w:val="18"/>
        </w:rPr>
      </w:pPr>
      <w:bookmarkStart w:id="6" w:name="sub_2007"/>
      <w:r w:rsidRPr="004E561B">
        <w:rPr>
          <w:rFonts w:ascii="Times New Roman" w:eastAsia="Times New Roman" w:hAnsi="Times New Roman" w:cs="Times New Roman"/>
          <w:sz w:val="18"/>
        </w:rPr>
        <w:t>3.Выполнение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w:t>
      </w:r>
    </w:p>
    <w:p w:rsidR="004E561B" w:rsidRPr="004E561B" w:rsidRDefault="004E561B" w:rsidP="004E561B">
      <w:pPr>
        <w:spacing w:after="0"/>
        <w:ind w:firstLine="851"/>
        <w:jc w:val="both"/>
        <w:rPr>
          <w:rFonts w:ascii="Times New Roman" w:eastAsia="Times New Roman" w:hAnsi="Times New Roman" w:cs="Times New Roman"/>
          <w:sz w:val="18"/>
        </w:rPr>
      </w:pPr>
      <w:bookmarkStart w:id="7" w:name="sub_2008"/>
      <w:bookmarkEnd w:id="6"/>
      <w:r w:rsidRPr="004E561B">
        <w:rPr>
          <w:rFonts w:ascii="Times New Roman" w:eastAsia="Times New Roman" w:hAnsi="Times New Roman" w:cs="Times New Roman"/>
          <w:sz w:val="18"/>
        </w:rPr>
        <w:t xml:space="preserve">4.Муниципальный служащий направляет представителю нанимателя (работодателю) уведомление до начала выполнения иной оплачиваемой работы в письменном виде по форме, согласно </w:t>
      </w:r>
      <w:hyperlink w:anchor="sub_1000" w:history="1">
        <w:r w:rsidRPr="004E561B">
          <w:rPr>
            <w:rStyle w:val="a9"/>
            <w:rFonts w:ascii="Times New Roman" w:eastAsia="Times New Roman" w:hAnsi="Times New Roman" w:cs="Times New Roman"/>
            <w:sz w:val="18"/>
          </w:rPr>
          <w:t>приложению 1</w:t>
        </w:r>
      </w:hyperlink>
      <w:r w:rsidRPr="004E561B">
        <w:rPr>
          <w:rFonts w:ascii="Times New Roman" w:eastAsia="Times New Roman" w:hAnsi="Times New Roman" w:cs="Times New Roman"/>
          <w:sz w:val="18"/>
        </w:rPr>
        <w:t xml:space="preserve"> к настоящему порядку.</w:t>
      </w:r>
      <w:bookmarkEnd w:id="7"/>
      <w:r w:rsidRPr="004E561B">
        <w:rPr>
          <w:rFonts w:ascii="Times New Roman" w:eastAsia="Times New Roman" w:hAnsi="Times New Roman" w:cs="Times New Roman"/>
          <w:sz w:val="18"/>
        </w:rPr>
        <w:t xml:space="preserve"> К уведомлению прикладывается копия трудового договора или договора гражданско-правового характера на выполнение иной оплачиваемой работы (в случае если такой договор не заключен на момент уведомления, соответствующая копия договора направляется представителю нанимателя (работодателю) в трехдневный срок с момента его заключения).</w:t>
      </w:r>
    </w:p>
    <w:p w:rsidR="004E561B" w:rsidRPr="004E561B" w:rsidRDefault="004E561B" w:rsidP="004E561B">
      <w:pPr>
        <w:spacing w:after="0"/>
        <w:ind w:firstLine="851"/>
        <w:jc w:val="both"/>
        <w:rPr>
          <w:rFonts w:ascii="Times New Roman" w:eastAsia="Times New Roman" w:hAnsi="Times New Roman" w:cs="Times New Roman"/>
          <w:sz w:val="18"/>
        </w:rPr>
      </w:pPr>
      <w:bookmarkStart w:id="8" w:name="sub_2009"/>
      <w:r w:rsidRPr="004E561B">
        <w:rPr>
          <w:rFonts w:ascii="Times New Roman" w:eastAsia="Times New Roman" w:hAnsi="Times New Roman" w:cs="Times New Roman"/>
          <w:sz w:val="18"/>
        </w:rPr>
        <w:t xml:space="preserve">5.Мнение вышестоящих руководителей муниципального служащего должно подтверждать, что выполнение муниципальным служащим иной оплачиваемой работы не </w:t>
      </w:r>
      <w:proofErr w:type="gramStart"/>
      <w:r w:rsidRPr="004E561B">
        <w:rPr>
          <w:rFonts w:ascii="Times New Roman" w:eastAsia="Times New Roman" w:hAnsi="Times New Roman" w:cs="Times New Roman"/>
          <w:sz w:val="18"/>
        </w:rPr>
        <w:t>приведет к возникновению конфликта интересов и предполагаемый график иной оплачиваемой работы не</w:t>
      </w:r>
      <w:proofErr w:type="gramEnd"/>
      <w:r w:rsidRPr="004E561B">
        <w:rPr>
          <w:rFonts w:ascii="Times New Roman" w:eastAsia="Times New Roman" w:hAnsi="Times New Roman" w:cs="Times New Roman"/>
          <w:sz w:val="18"/>
        </w:rPr>
        <w:t xml:space="preserve"> будет препятствовать исполнению должностных обязанностей муниципального служащего по основному месту работы.</w:t>
      </w:r>
      <w:bookmarkEnd w:id="8"/>
      <w:r w:rsidRPr="004E561B">
        <w:rPr>
          <w:rFonts w:ascii="Times New Roman" w:eastAsia="Times New Roman" w:hAnsi="Times New Roman" w:cs="Times New Roman"/>
          <w:sz w:val="18"/>
        </w:rPr>
        <w:t xml:space="preserve"> В случае если руководитель возражает против выполнения муниципальным служащим иной оплачиваемой работы, в бланке уведомления он обосновывает свое мнение о том, что иная оплачиваемая работа муниципального служащего приведет или может привести к возникновению конфликта интересов.</w:t>
      </w:r>
    </w:p>
    <w:p w:rsidR="004E561B" w:rsidRPr="004E561B" w:rsidRDefault="004E561B" w:rsidP="004E561B">
      <w:pPr>
        <w:spacing w:after="0"/>
        <w:ind w:firstLine="851"/>
        <w:jc w:val="both"/>
        <w:rPr>
          <w:rFonts w:ascii="Times New Roman" w:eastAsia="Times New Roman" w:hAnsi="Times New Roman" w:cs="Times New Roman"/>
          <w:sz w:val="18"/>
        </w:rPr>
      </w:pPr>
      <w:bookmarkStart w:id="9" w:name="sub_2010"/>
      <w:r w:rsidRPr="004E561B">
        <w:rPr>
          <w:rFonts w:ascii="Times New Roman" w:eastAsia="Times New Roman" w:hAnsi="Times New Roman" w:cs="Times New Roman"/>
          <w:sz w:val="18"/>
        </w:rPr>
        <w:t xml:space="preserve">6.Уведомление передается муниципальным служащим в кадровую службу и подлежит регистрации в журнале по форме, согласно </w:t>
      </w:r>
      <w:hyperlink w:anchor="sub_2000" w:history="1">
        <w:r w:rsidRPr="004E561B">
          <w:rPr>
            <w:rStyle w:val="a9"/>
            <w:rFonts w:ascii="Times New Roman" w:eastAsia="Times New Roman" w:hAnsi="Times New Roman" w:cs="Times New Roman"/>
            <w:sz w:val="18"/>
          </w:rPr>
          <w:t>приложению 2</w:t>
        </w:r>
      </w:hyperlink>
      <w:r w:rsidRPr="004E561B">
        <w:rPr>
          <w:rFonts w:ascii="Times New Roman" w:eastAsia="Times New Roman" w:hAnsi="Times New Roman" w:cs="Times New Roman"/>
          <w:sz w:val="18"/>
        </w:rPr>
        <w:t xml:space="preserve"> к настоящему порядку.</w:t>
      </w:r>
    </w:p>
    <w:p w:rsidR="004E561B" w:rsidRPr="004E561B" w:rsidRDefault="004E561B" w:rsidP="004E561B">
      <w:pPr>
        <w:spacing w:after="0"/>
        <w:ind w:firstLine="851"/>
        <w:jc w:val="both"/>
        <w:rPr>
          <w:rFonts w:ascii="Times New Roman" w:eastAsia="Times New Roman" w:hAnsi="Times New Roman" w:cs="Times New Roman"/>
          <w:sz w:val="18"/>
        </w:rPr>
      </w:pPr>
      <w:bookmarkStart w:id="10" w:name="sub_2011"/>
      <w:bookmarkEnd w:id="9"/>
      <w:r w:rsidRPr="004E561B">
        <w:rPr>
          <w:rFonts w:ascii="Times New Roman" w:eastAsia="Times New Roman" w:hAnsi="Times New Roman" w:cs="Times New Roman"/>
          <w:sz w:val="18"/>
        </w:rPr>
        <w:lastRenderedPageBreak/>
        <w:t>7.Заверенная копия уведомления подлежит направлению кадровой службой в трехдневный срок в комиссию Администрации МО «Ново-Николаевское» по соблюдению требований к служебному поведению муниципальных служащих и урегулированию конфликта интересов (далее-комиссия).</w:t>
      </w:r>
    </w:p>
    <w:p w:rsidR="004E561B" w:rsidRPr="004E561B" w:rsidRDefault="004E561B" w:rsidP="004E561B">
      <w:pPr>
        <w:spacing w:after="0"/>
        <w:ind w:firstLine="851"/>
        <w:jc w:val="both"/>
        <w:rPr>
          <w:rFonts w:ascii="Times New Roman" w:eastAsia="Times New Roman" w:hAnsi="Times New Roman" w:cs="Times New Roman"/>
          <w:sz w:val="18"/>
        </w:rPr>
      </w:pPr>
      <w:bookmarkStart w:id="11" w:name="sub_2012"/>
      <w:bookmarkEnd w:id="10"/>
      <w:r w:rsidRPr="004E561B">
        <w:rPr>
          <w:rFonts w:ascii="Times New Roman" w:eastAsia="Times New Roman" w:hAnsi="Times New Roman" w:cs="Times New Roman"/>
          <w:sz w:val="18"/>
        </w:rPr>
        <w:t>8.Комиссия принимает решение о наличии (отсутствии) конфликта интересов на муниципальной службе и соблюдении (несоблюдении) муниципальным служащим требований действующего законодательства Российской Федерации.</w:t>
      </w:r>
    </w:p>
    <w:p w:rsidR="004E561B" w:rsidRPr="004E561B" w:rsidRDefault="004E561B" w:rsidP="004E561B">
      <w:pPr>
        <w:spacing w:after="0"/>
        <w:ind w:firstLine="851"/>
        <w:jc w:val="both"/>
        <w:rPr>
          <w:rFonts w:ascii="Times New Roman" w:eastAsia="Times New Roman" w:hAnsi="Times New Roman" w:cs="Times New Roman"/>
          <w:sz w:val="18"/>
        </w:rPr>
      </w:pPr>
      <w:bookmarkStart w:id="12" w:name="sub_2013"/>
      <w:bookmarkEnd w:id="11"/>
      <w:r w:rsidRPr="004E561B">
        <w:rPr>
          <w:rFonts w:ascii="Times New Roman" w:eastAsia="Times New Roman" w:hAnsi="Times New Roman" w:cs="Times New Roman"/>
          <w:sz w:val="18"/>
        </w:rPr>
        <w:t>9.Муниципальному служащему запрещается выполнять иную оплачиваемую работу по совместительству, если это влечет или может повлечь за собой конфликт интересов и (или) выполнение иной оплачиваемой работы не соответствует требованиям действующего законодательства Российской Федерации.</w:t>
      </w:r>
    </w:p>
    <w:p w:rsidR="004E561B" w:rsidRPr="004E561B" w:rsidRDefault="004E561B" w:rsidP="004E561B">
      <w:pPr>
        <w:spacing w:after="0"/>
        <w:ind w:firstLine="851"/>
        <w:jc w:val="both"/>
        <w:rPr>
          <w:rFonts w:ascii="Times New Roman" w:eastAsia="Times New Roman" w:hAnsi="Times New Roman" w:cs="Times New Roman"/>
          <w:sz w:val="18"/>
        </w:rPr>
      </w:pPr>
      <w:bookmarkStart w:id="13" w:name="sub_2014"/>
      <w:bookmarkEnd w:id="12"/>
      <w:r w:rsidRPr="004E561B">
        <w:rPr>
          <w:rFonts w:ascii="Times New Roman" w:eastAsia="Times New Roman" w:hAnsi="Times New Roman" w:cs="Times New Roman"/>
          <w:sz w:val="18"/>
        </w:rPr>
        <w:t>10.Муниципальный служащий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только при наличии письменного разрешения представителя нанимателя (работодателя) об осуществлении такой деятельности, если иное не предусмотрено международным договором Российской Федерации или законодательством Российской Федерации.</w:t>
      </w:r>
    </w:p>
    <w:p w:rsidR="004E561B" w:rsidRPr="004E561B" w:rsidRDefault="004E561B" w:rsidP="004E561B">
      <w:pPr>
        <w:spacing w:after="0"/>
        <w:ind w:firstLine="851"/>
        <w:jc w:val="both"/>
        <w:rPr>
          <w:rFonts w:ascii="Times New Roman" w:eastAsia="Times New Roman" w:hAnsi="Times New Roman" w:cs="Times New Roman"/>
          <w:sz w:val="18"/>
        </w:rPr>
      </w:pPr>
      <w:bookmarkStart w:id="14" w:name="sub_2015"/>
      <w:bookmarkEnd w:id="13"/>
      <w:r w:rsidRPr="004E561B">
        <w:rPr>
          <w:rFonts w:ascii="Times New Roman" w:eastAsia="Times New Roman" w:hAnsi="Times New Roman" w:cs="Times New Roman"/>
          <w:sz w:val="18"/>
        </w:rPr>
        <w:t>11.В случае изменения графика выполнения иной оплачиваемой работы, а также иных обстоятельств, связанных с выполнением такой работы муниципальный служащий уведомляет представителя нанимателя (работодателя) в соответствии с настоящим порядком.</w:t>
      </w:r>
    </w:p>
    <w:p w:rsidR="004E561B" w:rsidRPr="004E561B" w:rsidRDefault="004E561B" w:rsidP="004E561B">
      <w:pPr>
        <w:spacing w:after="0"/>
        <w:ind w:firstLine="851"/>
        <w:jc w:val="both"/>
        <w:rPr>
          <w:rFonts w:ascii="Times New Roman" w:eastAsia="Times New Roman" w:hAnsi="Times New Roman" w:cs="Times New Roman"/>
          <w:sz w:val="18"/>
        </w:rPr>
      </w:pPr>
      <w:bookmarkStart w:id="15" w:name="sub_2016"/>
      <w:bookmarkEnd w:id="14"/>
      <w:r w:rsidRPr="004E561B">
        <w:rPr>
          <w:rFonts w:ascii="Times New Roman" w:eastAsia="Times New Roman" w:hAnsi="Times New Roman" w:cs="Times New Roman"/>
          <w:sz w:val="18"/>
        </w:rPr>
        <w:t>12.Несоблюдение муниципальным служащим порядка предварительного уведомления представителя нанимателя (работодателя) о выполнении иной оплачиваемой работы является основанием для привлечения его в установленном порядке к дисциплинарной ответственности.</w:t>
      </w:r>
    </w:p>
    <w:bookmarkEnd w:id="15"/>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right"/>
        <w:rPr>
          <w:rFonts w:ascii="Times New Roman" w:eastAsia="Times New Roman" w:hAnsi="Times New Roman" w:cs="Times New Roman"/>
          <w:sz w:val="18"/>
        </w:rPr>
      </w:pPr>
      <w:bookmarkStart w:id="16" w:name="sub_1000"/>
      <w:r w:rsidRPr="004E561B">
        <w:rPr>
          <w:rFonts w:ascii="Times New Roman" w:eastAsia="Times New Roman" w:hAnsi="Times New Roman" w:cs="Times New Roman"/>
          <w:sz w:val="18"/>
        </w:rPr>
        <w:t>Приложение 1</w:t>
      </w:r>
    </w:p>
    <w:bookmarkEnd w:id="16"/>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 xml:space="preserve">к </w:t>
      </w:r>
      <w:hyperlink w:anchor="sub_100" w:history="1">
        <w:r w:rsidRPr="004E561B">
          <w:rPr>
            <w:rStyle w:val="a9"/>
            <w:rFonts w:ascii="Times New Roman" w:eastAsia="Times New Roman" w:hAnsi="Times New Roman" w:cs="Times New Roman"/>
            <w:sz w:val="18"/>
          </w:rPr>
          <w:t>Порядку</w:t>
        </w:r>
      </w:hyperlink>
      <w:r w:rsidRPr="004E561B">
        <w:rPr>
          <w:rFonts w:ascii="Times New Roman" w:eastAsia="Times New Roman" w:hAnsi="Times New Roman" w:cs="Times New Roman"/>
          <w:sz w:val="18"/>
        </w:rPr>
        <w:t xml:space="preserve"> уведомления</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муниципальным служащим представителя</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нанимателя (работодателя) о выполнении</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иной оплачиваемой работы</w:t>
      </w:r>
    </w:p>
    <w:p w:rsidR="004E561B" w:rsidRPr="004E561B" w:rsidRDefault="004E561B" w:rsidP="004E561B">
      <w:pPr>
        <w:spacing w:after="0"/>
        <w:jc w:val="right"/>
        <w:rPr>
          <w:rFonts w:ascii="Times New Roman" w:eastAsia="Times New Roman" w:hAnsi="Times New Roman" w:cs="Times New Roman"/>
          <w:sz w:val="18"/>
        </w:rPr>
      </w:pP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Представителю нанимателя (работодателю)</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(должность, фамилия, инициалы)</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center"/>
        <w:rPr>
          <w:rFonts w:ascii="Times New Roman" w:eastAsia="Times New Roman" w:hAnsi="Times New Roman" w:cs="Times New Roman"/>
          <w:sz w:val="18"/>
        </w:rPr>
      </w:pPr>
      <w:r w:rsidRPr="004E561B">
        <w:rPr>
          <w:rFonts w:ascii="Times New Roman" w:eastAsia="Times New Roman" w:hAnsi="Times New Roman" w:cs="Times New Roman"/>
          <w:sz w:val="18"/>
        </w:rPr>
        <w:t>Уведомление муниципального служащего о выполнении иной оплачиваемой работы</w:t>
      </w:r>
    </w:p>
    <w:p w:rsidR="004E561B" w:rsidRPr="004E561B" w:rsidRDefault="004E561B" w:rsidP="004E561B">
      <w:pPr>
        <w:spacing w:after="0"/>
        <w:jc w:val="center"/>
        <w:rPr>
          <w:rFonts w:ascii="Times New Roman" w:eastAsia="Times New Roman" w:hAnsi="Times New Roman" w:cs="Times New Roman"/>
          <w:sz w:val="18"/>
        </w:rPr>
      </w:pP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 xml:space="preserve">В соответствии с </w:t>
      </w:r>
      <w:hyperlink r:id="rId10" w:history="1">
        <w:r w:rsidRPr="004E561B">
          <w:rPr>
            <w:rStyle w:val="a9"/>
            <w:rFonts w:ascii="Times New Roman" w:eastAsia="Times New Roman" w:hAnsi="Times New Roman" w:cs="Times New Roman"/>
            <w:sz w:val="18"/>
          </w:rPr>
          <w:t>частью 2 статьи 11</w:t>
        </w:r>
      </w:hyperlink>
      <w:r w:rsidRPr="004E561B">
        <w:rPr>
          <w:rFonts w:ascii="Times New Roman" w:eastAsia="Times New Roman" w:hAnsi="Times New Roman" w:cs="Times New Roman"/>
          <w:sz w:val="18"/>
        </w:rPr>
        <w:t xml:space="preserve"> Федерального закона от 2 марта 2007 года N25-ФЗ "О муниципальной службе в Российской Федерации" я,</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 xml:space="preserve">(фамилия, имя, отчество) </w:t>
      </w:r>
      <w:proofErr w:type="gramStart"/>
      <w:r w:rsidRPr="004E561B">
        <w:rPr>
          <w:rFonts w:ascii="Times New Roman" w:eastAsia="Times New Roman" w:hAnsi="Times New Roman" w:cs="Times New Roman"/>
          <w:sz w:val="18"/>
        </w:rPr>
        <w:t>замещающий</w:t>
      </w:r>
      <w:proofErr w:type="gramEnd"/>
      <w:r w:rsidRPr="004E561B">
        <w:rPr>
          <w:rFonts w:ascii="Times New Roman" w:eastAsia="Times New Roman" w:hAnsi="Times New Roman" w:cs="Times New Roman"/>
          <w:sz w:val="18"/>
        </w:rPr>
        <w:t xml:space="preserve"> должность муниципальной службы</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(наименование должности)</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намере</w:t>
      </w:r>
      <w:proofErr w:type="gramStart"/>
      <w:r w:rsidRPr="004E561B">
        <w:rPr>
          <w:rFonts w:ascii="Times New Roman" w:eastAsia="Times New Roman" w:hAnsi="Times New Roman" w:cs="Times New Roman"/>
          <w:sz w:val="18"/>
        </w:rPr>
        <w:t>н(</w:t>
      </w:r>
      <w:proofErr w:type="gramEnd"/>
      <w:r w:rsidRPr="004E561B">
        <w:rPr>
          <w:rFonts w:ascii="Times New Roman" w:eastAsia="Times New Roman" w:hAnsi="Times New Roman" w:cs="Times New Roman"/>
          <w:sz w:val="18"/>
        </w:rPr>
        <w:t>а) с "_____"______________20____ г., по "_____"______________20____ г.</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заниматься иной оплачиваемой деятельностью, выполняя работу</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(по трудовому договору, гражданско-правовому договору,</w:t>
      </w:r>
      <w:proofErr w:type="gramEnd"/>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(полное наименование организации)</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Содержание работы</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(наименование должности, краткое описание характера иной</w:t>
      </w:r>
      <w:proofErr w:type="gramEnd"/>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оплачиваемой работы, основные должностные обязанности)</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Работа будет выполняться в свободное от основной работы время и не повлечет за собой конфликт интересов.</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"_____"______________20____ г. 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(подпись)</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Мнение непосредственного руководителя</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lastRenderedPageBreak/>
        <w:t>"_____"______________20____ г. _________________ 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(подпись) (Ф.И.О.)</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Мнение представителя нанимателя (работодателя)</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"_____"______________20____ г. _________________ 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(подпись) (Ф.И.О.</w:t>
      </w:r>
      <w:bookmarkStart w:id="17" w:name="sub_2000"/>
      <w:r w:rsidRPr="004E561B">
        <w:rPr>
          <w:rFonts w:ascii="Times New Roman" w:eastAsia="Times New Roman" w:hAnsi="Times New Roman" w:cs="Times New Roman"/>
          <w:sz w:val="18"/>
        </w:rPr>
        <w:t>)</w:t>
      </w:r>
    </w:p>
    <w:p w:rsidR="004E561B" w:rsidRPr="004E561B" w:rsidRDefault="004E561B" w:rsidP="004E561B">
      <w:pPr>
        <w:spacing w:after="0"/>
        <w:jc w:val="right"/>
        <w:rPr>
          <w:rFonts w:ascii="Times New Roman" w:eastAsia="Times New Roman" w:hAnsi="Times New Roman" w:cs="Times New Roman"/>
          <w:b/>
          <w:sz w:val="18"/>
        </w:rPr>
      </w:pPr>
      <w:r w:rsidRPr="004E561B">
        <w:rPr>
          <w:rFonts w:ascii="Times New Roman" w:eastAsia="Times New Roman" w:hAnsi="Times New Roman" w:cs="Times New Roman"/>
          <w:bCs/>
          <w:sz w:val="18"/>
        </w:rPr>
        <w:t>Приложение 2</w:t>
      </w:r>
    </w:p>
    <w:bookmarkEnd w:id="17"/>
    <w:p w:rsidR="004E561B" w:rsidRPr="004E561B" w:rsidRDefault="004E561B" w:rsidP="004E561B">
      <w:pPr>
        <w:spacing w:after="0"/>
        <w:jc w:val="right"/>
        <w:rPr>
          <w:rFonts w:ascii="Times New Roman" w:eastAsia="Times New Roman" w:hAnsi="Times New Roman" w:cs="Times New Roman"/>
          <w:b/>
          <w:sz w:val="18"/>
        </w:rPr>
      </w:pPr>
      <w:r w:rsidRPr="004E561B">
        <w:rPr>
          <w:rFonts w:ascii="Times New Roman" w:eastAsia="Times New Roman" w:hAnsi="Times New Roman" w:cs="Times New Roman"/>
          <w:bCs/>
          <w:sz w:val="18"/>
        </w:rPr>
        <w:t xml:space="preserve">к </w:t>
      </w:r>
      <w:hyperlink w:anchor="sub_100" w:history="1">
        <w:r w:rsidRPr="004E561B">
          <w:rPr>
            <w:rStyle w:val="a9"/>
            <w:rFonts w:ascii="Times New Roman" w:eastAsia="Times New Roman" w:hAnsi="Times New Roman" w:cs="Times New Roman"/>
            <w:sz w:val="18"/>
          </w:rPr>
          <w:t>Порядку</w:t>
        </w:r>
      </w:hyperlink>
      <w:r w:rsidRPr="004E561B">
        <w:rPr>
          <w:rFonts w:ascii="Times New Roman" w:eastAsia="Times New Roman" w:hAnsi="Times New Roman" w:cs="Times New Roman"/>
          <w:bCs/>
          <w:sz w:val="18"/>
        </w:rPr>
        <w:t xml:space="preserve">  уведомления</w:t>
      </w:r>
    </w:p>
    <w:p w:rsidR="004E561B" w:rsidRPr="004E561B" w:rsidRDefault="004E561B" w:rsidP="004E561B">
      <w:pPr>
        <w:spacing w:after="0"/>
        <w:jc w:val="right"/>
        <w:rPr>
          <w:rFonts w:ascii="Times New Roman" w:eastAsia="Times New Roman" w:hAnsi="Times New Roman" w:cs="Times New Roman"/>
          <w:b/>
          <w:sz w:val="18"/>
        </w:rPr>
      </w:pPr>
      <w:r w:rsidRPr="004E561B">
        <w:rPr>
          <w:rFonts w:ascii="Times New Roman" w:eastAsia="Times New Roman" w:hAnsi="Times New Roman" w:cs="Times New Roman"/>
          <w:bCs/>
          <w:sz w:val="18"/>
        </w:rPr>
        <w:t>муниципальным служащим представителя</w:t>
      </w:r>
    </w:p>
    <w:p w:rsidR="004E561B" w:rsidRPr="004E561B" w:rsidRDefault="004E561B" w:rsidP="004E561B">
      <w:pPr>
        <w:spacing w:after="0"/>
        <w:jc w:val="right"/>
        <w:rPr>
          <w:rFonts w:ascii="Times New Roman" w:eastAsia="Times New Roman" w:hAnsi="Times New Roman" w:cs="Times New Roman"/>
          <w:b/>
          <w:sz w:val="18"/>
        </w:rPr>
      </w:pPr>
      <w:r w:rsidRPr="004E561B">
        <w:rPr>
          <w:rFonts w:ascii="Times New Roman" w:eastAsia="Times New Roman" w:hAnsi="Times New Roman" w:cs="Times New Roman"/>
          <w:bCs/>
          <w:sz w:val="18"/>
        </w:rPr>
        <w:t>нанимателя (работодателя) о выполнении</w:t>
      </w:r>
    </w:p>
    <w:p w:rsidR="004E561B" w:rsidRPr="004E561B" w:rsidRDefault="004E561B" w:rsidP="004E561B">
      <w:pPr>
        <w:spacing w:after="0"/>
        <w:jc w:val="right"/>
        <w:rPr>
          <w:rFonts w:ascii="Times New Roman" w:eastAsia="Times New Roman" w:hAnsi="Times New Roman" w:cs="Times New Roman"/>
          <w:bCs/>
          <w:sz w:val="18"/>
        </w:rPr>
      </w:pPr>
      <w:r w:rsidRPr="004E561B">
        <w:rPr>
          <w:rFonts w:ascii="Times New Roman" w:eastAsia="Times New Roman" w:hAnsi="Times New Roman" w:cs="Times New Roman"/>
          <w:bCs/>
          <w:sz w:val="18"/>
        </w:rPr>
        <w:t>иной оплачиваемой работы</w:t>
      </w:r>
    </w:p>
    <w:p w:rsidR="004E561B" w:rsidRPr="004E561B" w:rsidRDefault="004E561B" w:rsidP="004E561B">
      <w:pPr>
        <w:spacing w:after="0"/>
        <w:jc w:val="right"/>
        <w:rPr>
          <w:rFonts w:ascii="Times New Roman" w:eastAsia="Times New Roman" w:hAnsi="Times New Roman" w:cs="Times New Roman"/>
          <w:bCs/>
          <w:sz w:val="18"/>
        </w:rPr>
      </w:pPr>
    </w:p>
    <w:p w:rsidR="004E561B" w:rsidRPr="004E561B" w:rsidRDefault="004E561B" w:rsidP="004E561B">
      <w:pPr>
        <w:spacing w:after="0"/>
        <w:jc w:val="center"/>
        <w:rPr>
          <w:rFonts w:ascii="Times New Roman" w:eastAsia="Times New Roman" w:hAnsi="Times New Roman" w:cs="Times New Roman"/>
          <w:sz w:val="18"/>
        </w:rPr>
      </w:pPr>
      <w:r w:rsidRPr="004E561B">
        <w:rPr>
          <w:rFonts w:ascii="Times New Roman" w:eastAsia="Times New Roman" w:hAnsi="Times New Roman" w:cs="Times New Roman"/>
          <w:sz w:val="18"/>
        </w:rPr>
        <w:t>Журнал регистрации уведомлений муниципальных служащих об иной оплачиваемой работе</w:t>
      </w:r>
    </w:p>
    <w:p w:rsidR="004E561B" w:rsidRPr="004E561B" w:rsidRDefault="004E561B" w:rsidP="004E561B">
      <w:pPr>
        <w:spacing w:after="0"/>
        <w:jc w:val="center"/>
        <w:rPr>
          <w:rFonts w:ascii="Times New Roman" w:eastAsia="Times New Roman" w:hAnsi="Times New Roman" w:cs="Times New Roman"/>
          <w:sz w:val="18"/>
        </w:rPr>
      </w:pPr>
    </w:p>
    <w:tbl>
      <w:tblPr>
        <w:tblpPr w:leftFromText="180" w:rightFromText="180" w:vertAnchor="text" w:horzAnchor="page" w:tblpX="1042" w:tblpY="188"/>
        <w:tblW w:w="106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68"/>
        <w:gridCol w:w="2268"/>
        <w:gridCol w:w="1842"/>
        <w:gridCol w:w="1843"/>
        <w:gridCol w:w="1843"/>
      </w:tblGrid>
      <w:tr w:rsidR="004E561B" w:rsidRPr="004E561B" w:rsidTr="004E561B">
        <w:tblPrEx>
          <w:tblCellMar>
            <w:top w:w="0" w:type="dxa"/>
            <w:bottom w:w="0" w:type="dxa"/>
          </w:tblCellMar>
        </w:tblPrEx>
        <w:tc>
          <w:tcPr>
            <w:tcW w:w="568" w:type="dxa"/>
            <w:tcBorders>
              <w:top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N</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w:t>
            </w:r>
            <w:proofErr w:type="gramStart"/>
            <w:r w:rsidRPr="004E561B">
              <w:rPr>
                <w:rFonts w:ascii="Times New Roman" w:eastAsia="Times New Roman" w:hAnsi="Times New Roman" w:cs="Times New Roman"/>
                <w:sz w:val="18"/>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Фамилия, имя, отчество</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муниципального служащего,</w:t>
            </w:r>
          </w:p>
          <w:p w:rsidR="004E561B" w:rsidRPr="004E561B" w:rsidRDefault="004E561B" w:rsidP="004E561B">
            <w:pPr>
              <w:spacing w:after="0"/>
              <w:jc w:val="both"/>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представившего</w:t>
            </w:r>
            <w:proofErr w:type="gramEnd"/>
            <w:r w:rsidRPr="004E561B">
              <w:rPr>
                <w:rFonts w:ascii="Times New Roman" w:eastAsia="Times New Roman" w:hAnsi="Times New Roman" w:cs="Times New Roman"/>
                <w:sz w:val="18"/>
              </w:rPr>
              <w:t xml:space="preserve"> уведомление</w:t>
            </w:r>
          </w:p>
        </w:tc>
        <w:tc>
          <w:tcPr>
            <w:tcW w:w="2268"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Должность</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муниципального</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служащего,</w:t>
            </w:r>
          </w:p>
          <w:p w:rsidR="004E561B" w:rsidRPr="004E561B" w:rsidRDefault="004E561B" w:rsidP="004E561B">
            <w:pPr>
              <w:spacing w:after="0"/>
              <w:jc w:val="both"/>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представившего</w:t>
            </w:r>
            <w:proofErr w:type="gramEnd"/>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уведомление</w:t>
            </w:r>
          </w:p>
        </w:tc>
        <w:tc>
          <w:tcPr>
            <w:tcW w:w="1842"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Дата</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поступления</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уведомления</w:t>
            </w:r>
          </w:p>
        </w:tc>
        <w:tc>
          <w:tcPr>
            <w:tcW w:w="1843"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Фамилия,</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инициалы</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работника,</w:t>
            </w:r>
          </w:p>
          <w:p w:rsidR="004E561B" w:rsidRPr="004E561B" w:rsidRDefault="004E561B" w:rsidP="004E561B">
            <w:pPr>
              <w:spacing w:after="0"/>
              <w:jc w:val="both"/>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принявшего</w:t>
            </w:r>
            <w:proofErr w:type="gramEnd"/>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уведомление</w:t>
            </w:r>
          </w:p>
        </w:tc>
        <w:tc>
          <w:tcPr>
            <w:tcW w:w="1843" w:type="dxa"/>
            <w:tcBorders>
              <w:top w:val="single" w:sz="4" w:space="0" w:color="auto"/>
              <w:left w:val="single" w:sz="4" w:space="0" w:color="auto"/>
              <w:bottom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Подпись</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работника,</w:t>
            </w:r>
          </w:p>
          <w:p w:rsidR="004E561B" w:rsidRPr="004E561B" w:rsidRDefault="004E561B" w:rsidP="004E561B">
            <w:pPr>
              <w:spacing w:after="0"/>
              <w:jc w:val="both"/>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принявшего</w:t>
            </w:r>
            <w:proofErr w:type="gramEnd"/>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уведомление</w:t>
            </w:r>
          </w:p>
        </w:tc>
      </w:tr>
      <w:tr w:rsidR="004E561B" w:rsidRPr="004E561B" w:rsidTr="004E561B">
        <w:tblPrEx>
          <w:tblCellMar>
            <w:top w:w="0" w:type="dxa"/>
            <w:bottom w:w="0" w:type="dxa"/>
          </w:tblCellMar>
        </w:tblPrEx>
        <w:tc>
          <w:tcPr>
            <w:tcW w:w="568" w:type="dxa"/>
            <w:tcBorders>
              <w:top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1</w:t>
            </w:r>
          </w:p>
        </w:tc>
        <w:tc>
          <w:tcPr>
            <w:tcW w:w="2268"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2</w:t>
            </w:r>
          </w:p>
        </w:tc>
        <w:tc>
          <w:tcPr>
            <w:tcW w:w="2268"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3</w:t>
            </w:r>
          </w:p>
        </w:tc>
        <w:tc>
          <w:tcPr>
            <w:tcW w:w="1842"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4</w:t>
            </w:r>
          </w:p>
        </w:tc>
        <w:tc>
          <w:tcPr>
            <w:tcW w:w="1843"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5</w:t>
            </w:r>
          </w:p>
        </w:tc>
        <w:tc>
          <w:tcPr>
            <w:tcW w:w="1843" w:type="dxa"/>
            <w:tcBorders>
              <w:top w:val="single" w:sz="4" w:space="0" w:color="auto"/>
              <w:left w:val="single" w:sz="4" w:space="0" w:color="auto"/>
              <w:bottom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6</w:t>
            </w:r>
          </w:p>
        </w:tc>
      </w:tr>
      <w:tr w:rsidR="004E561B" w:rsidRPr="004E561B" w:rsidTr="004E561B">
        <w:tblPrEx>
          <w:tblCellMar>
            <w:top w:w="0" w:type="dxa"/>
            <w:bottom w:w="0" w:type="dxa"/>
          </w:tblCellMar>
        </w:tblPrEx>
        <w:tc>
          <w:tcPr>
            <w:tcW w:w="568" w:type="dxa"/>
            <w:tcBorders>
              <w:top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c>
          <w:tcPr>
            <w:tcW w:w="2268"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c>
          <w:tcPr>
            <w:tcW w:w="2268"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c>
          <w:tcPr>
            <w:tcW w:w="1842"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c>
          <w:tcPr>
            <w:tcW w:w="1843"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c>
          <w:tcPr>
            <w:tcW w:w="1843" w:type="dxa"/>
            <w:tcBorders>
              <w:top w:val="single" w:sz="4" w:space="0" w:color="auto"/>
              <w:left w:val="single" w:sz="4" w:space="0" w:color="auto"/>
              <w:bottom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r>
      <w:tr w:rsidR="004E561B" w:rsidRPr="004E561B" w:rsidTr="004E561B">
        <w:tblPrEx>
          <w:tblCellMar>
            <w:top w:w="0" w:type="dxa"/>
            <w:bottom w:w="0" w:type="dxa"/>
          </w:tblCellMar>
        </w:tblPrEx>
        <w:tc>
          <w:tcPr>
            <w:tcW w:w="568" w:type="dxa"/>
            <w:tcBorders>
              <w:top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c>
          <w:tcPr>
            <w:tcW w:w="2268"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c>
          <w:tcPr>
            <w:tcW w:w="2268"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c>
          <w:tcPr>
            <w:tcW w:w="1842"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c>
          <w:tcPr>
            <w:tcW w:w="1843"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c>
          <w:tcPr>
            <w:tcW w:w="1843" w:type="dxa"/>
            <w:tcBorders>
              <w:top w:val="single" w:sz="4" w:space="0" w:color="auto"/>
              <w:left w:val="single" w:sz="4" w:space="0" w:color="auto"/>
              <w:bottom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p>
        </w:tc>
      </w:tr>
    </w:tbl>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21.09.2016Г. №118</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РОССИЙСКАЯ ФЕДЕРАЦИЯ</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ИРКУТСКАЯ ОБЛАСТЬ</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ЭХИРИТ-БУЛАГАТСКИЙ МУНИЦИПАЛЬНЫЙ РАЙОН</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НОВО-НИКОЛАЕВСКОЕ СЕЛЬСКОЕ ПОСЕЛЕ</w:t>
      </w: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ПОСТАНОВЛЕНИЕ</w:t>
      </w:r>
    </w:p>
    <w:p w:rsidR="004E561B" w:rsidRPr="004E561B" w:rsidRDefault="004E561B" w:rsidP="004E561B">
      <w:pPr>
        <w:spacing w:after="0"/>
        <w:jc w:val="center"/>
        <w:rPr>
          <w:rFonts w:ascii="Times New Roman" w:eastAsia="Times New Roman" w:hAnsi="Times New Roman" w:cs="Times New Roman"/>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ОБ УТВЕРЖДЕНИИ ПОЛОЖЕНИЯ О ПОРЯДКЕ СООБЩЕНИЯ ЛИЦАМИ, ЗАМЕЩАЮЩИМИ МУНИЦИПАЛЬНЫЕ ДОЛЖНОСТИ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both"/>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В соответствии с подпунктом "г" пункта 2 Национального плана противодействия коррупции на 2012 - 2013гг, утвержденного Указом Президента Российской Федерации от 13 марта 2012г. №297 "О Национальном плане противодействия коррупции на 2012-2013гг и внесении изменений в некоторые акты Президента Российской Федерации по вопросам противодействия коррупции", постановлением Правительства Российской Федерации от 09.01.2014 №10 «О порядке сообщения отдельными категориями лиц о получении подарка</w:t>
      </w:r>
      <w:proofErr w:type="gramEnd"/>
      <w:r w:rsidRPr="004E561B">
        <w:rPr>
          <w:rFonts w:ascii="Times New Roman" w:eastAsia="Times New Roman" w:hAnsi="Times New Roman" w:cs="Times New Roman"/>
          <w:sz w:val="18"/>
        </w:rPr>
        <w:t xml:space="preserve">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муниципального образования «</w:t>
      </w:r>
      <w:proofErr w:type="gramStart"/>
      <w:r w:rsidRPr="004E561B">
        <w:rPr>
          <w:rFonts w:ascii="Times New Roman" w:eastAsia="Times New Roman" w:hAnsi="Times New Roman" w:cs="Times New Roman"/>
          <w:sz w:val="18"/>
        </w:rPr>
        <w:t>Ново-Николаевское</w:t>
      </w:r>
      <w:proofErr w:type="gramEnd"/>
      <w:r w:rsidRPr="004E561B">
        <w:rPr>
          <w:rFonts w:ascii="Times New Roman" w:eastAsia="Times New Roman" w:hAnsi="Times New Roman" w:cs="Times New Roman"/>
          <w:sz w:val="18"/>
        </w:rPr>
        <w:t>» поселения</w:t>
      </w:r>
    </w:p>
    <w:p w:rsidR="004E561B" w:rsidRPr="004E561B" w:rsidRDefault="004E561B" w:rsidP="004E561B">
      <w:pPr>
        <w:spacing w:after="0"/>
        <w:jc w:val="center"/>
        <w:rPr>
          <w:rFonts w:ascii="Times New Roman" w:eastAsia="Times New Roman" w:hAnsi="Times New Roman" w:cs="Times New Roman"/>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ПОСТАНОВЛЯЕТ:</w:t>
      </w:r>
    </w:p>
    <w:p w:rsidR="004E561B" w:rsidRPr="004E561B" w:rsidRDefault="004E561B" w:rsidP="004E561B">
      <w:pPr>
        <w:spacing w:after="0"/>
        <w:jc w:val="center"/>
        <w:rPr>
          <w:rFonts w:ascii="Times New Roman" w:eastAsia="Times New Roman" w:hAnsi="Times New Roman" w:cs="Times New Roman"/>
          <w:sz w:val="18"/>
        </w:rPr>
      </w:pPr>
      <w:bookmarkStart w:id="18" w:name="sub_1"/>
    </w:p>
    <w:p w:rsidR="004E561B" w:rsidRPr="004E561B" w:rsidRDefault="004E561B" w:rsidP="004E561B">
      <w:pPr>
        <w:spacing w:after="0"/>
        <w:jc w:val="both"/>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 xml:space="preserve">1.Утвердить прилагаемое </w:t>
      </w:r>
      <w:hyperlink r:id="rId11" w:anchor="sub_1000#sub_1000" w:history="1">
        <w:r w:rsidRPr="004E561B">
          <w:rPr>
            <w:rStyle w:val="a9"/>
            <w:rFonts w:ascii="Times New Roman" w:eastAsia="Times New Roman" w:hAnsi="Times New Roman" w:cs="Times New Roman"/>
            <w:sz w:val="18"/>
          </w:rPr>
          <w:t>Положение</w:t>
        </w:r>
      </w:hyperlink>
      <w:r w:rsidRPr="004E561B">
        <w:rPr>
          <w:rFonts w:ascii="Times New Roman" w:eastAsia="Times New Roman" w:hAnsi="Times New Roman" w:cs="Times New Roman"/>
          <w:sz w:val="18"/>
        </w:rPr>
        <w:t xml:space="preserve"> о сообщении лицами, замещающими муниципальные должности администрации муниципального образования «Ново-Николаевское»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bookmarkEnd w:id="18"/>
      <w:proofErr w:type="gramEnd"/>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2.Специалисту по кадрам Мироновой Е.В. ознакомить с данным постановлением  муниципальных служащих администрации МО «Ново-Николаевское».</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3.Настоящее постановление опубликовать в газете «</w:t>
      </w:r>
      <w:proofErr w:type="spellStart"/>
      <w:r w:rsidRPr="004E561B">
        <w:rPr>
          <w:rFonts w:ascii="Times New Roman" w:eastAsia="Times New Roman" w:hAnsi="Times New Roman" w:cs="Times New Roman"/>
          <w:sz w:val="18"/>
        </w:rPr>
        <w:t>Буровский</w:t>
      </w:r>
      <w:proofErr w:type="spellEnd"/>
      <w:r w:rsidRPr="004E561B">
        <w:rPr>
          <w:rFonts w:ascii="Times New Roman" w:eastAsia="Times New Roman" w:hAnsi="Times New Roman" w:cs="Times New Roman"/>
          <w:sz w:val="18"/>
        </w:rPr>
        <w:t xml:space="preserve"> вестник» и разместить на официальном сайте администрации МО «Ново-Николаевское».</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4.</w:t>
      </w:r>
      <w:proofErr w:type="gramStart"/>
      <w:r w:rsidRPr="004E561B">
        <w:rPr>
          <w:rFonts w:ascii="Times New Roman" w:eastAsia="Times New Roman" w:hAnsi="Times New Roman" w:cs="Times New Roman"/>
          <w:sz w:val="18"/>
        </w:rPr>
        <w:t>Контроль за</w:t>
      </w:r>
      <w:proofErr w:type="gramEnd"/>
      <w:r w:rsidRPr="004E561B">
        <w:rPr>
          <w:rFonts w:ascii="Times New Roman" w:eastAsia="Times New Roman" w:hAnsi="Times New Roman" w:cs="Times New Roman"/>
          <w:sz w:val="18"/>
        </w:rPr>
        <w:t xml:space="preserve"> исполнением настоящего постановления оставляю за собой.</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 xml:space="preserve">Глава </w:t>
      </w:r>
      <w:proofErr w:type="gramStart"/>
      <w:r w:rsidRPr="004E561B">
        <w:rPr>
          <w:rFonts w:ascii="Times New Roman" w:eastAsia="Times New Roman" w:hAnsi="Times New Roman" w:cs="Times New Roman"/>
          <w:sz w:val="18"/>
        </w:rPr>
        <w:t>Ново-Николаевского</w:t>
      </w:r>
      <w:proofErr w:type="gramEnd"/>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сельского поселения</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 xml:space="preserve">В.И. </w:t>
      </w:r>
      <w:proofErr w:type="spellStart"/>
      <w:r w:rsidRPr="004E561B">
        <w:rPr>
          <w:rFonts w:ascii="Times New Roman" w:eastAsia="Times New Roman" w:hAnsi="Times New Roman" w:cs="Times New Roman"/>
          <w:sz w:val="18"/>
        </w:rPr>
        <w:t>Маглаев</w:t>
      </w:r>
      <w:proofErr w:type="spellEnd"/>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Приложение</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к постановлению</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Ново-Николаевского МО</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от 21.09.2016г. №116</w:t>
      </w:r>
    </w:p>
    <w:p w:rsidR="004E561B" w:rsidRPr="004E561B" w:rsidRDefault="004E561B" w:rsidP="004E561B">
      <w:pPr>
        <w:spacing w:after="0"/>
        <w:jc w:val="center"/>
        <w:rPr>
          <w:rFonts w:ascii="Times New Roman" w:eastAsia="Times New Roman" w:hAnsi="Times New Roman" w:cs="Times New Roman"/>
          <w:b/>
          <w:bCs/>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Положение о порядке сообщении лицами, замещающими муниципальные должности администрации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E561B" w:rsidRPr="004E561B" w:rsidRDefault="004E561B" w:rsidP="004E561B">
      <w:pPr>
        <w:spacing w:after="0"/>
        <w:jc w:val="both"/>
        <w:rPr>
          <w:rFonts w:ascii="Times New Roman" w:eastAsia="Times New Roman" w:hAnsi="Times New Roman" w:cs="Times New Roman"/>
          <w:b/>
          <w:sz w:val="18"/>
        </w:rPr>
      </w:pPr>
    </w:p>
    <w:p w:rsidR="004E561B" w:rsidRPr="004E561B" w:rsidRDefault="004E561B" w:rsidP="004E561B">
      <w:pPr>
        <w:spacing w:after="0"/>
        <w:ind w:firstLine="709"/>
        <w:jc w:val="both"/>
        <w:rPr>
          <w:rFonts w:ascii="Times New Roman" w:eastAsia="Times New Roman" w:hAnsi="Times New Roman" w:cs="Times New Roman"/>
          <w:sz w:val="18"/>
        </w:rPr>
      </w:pPr>
      <w:bookmarkStart w:id="19" w:name="sub_1001"/>
      <w:proofErr w:type="gramStart"/>
      <w:r w:rsidRPr="004E561B">
        <w:rPr>
          <w:rFonts w:ascii="Times New Roman" w:eastAsia="Times New Roman" w:hAnsi="Times New Roman" w:cs="Times New Roman"/>
          <w:sz w:val="18"/>
        </w:rPr>
        <w:t>1.Настоящее Положение определяет порядок сообщения лицами, замещающими муниципальные должности администрации МО «Ново-Николаевское» (далее - лицо, замещающее муниципальную должность)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4E561B" w:rsidRPr="004E561B" w:rsidRDefault="004E561B" w:rsidP="004E561B">
      <w:pPr>
        <w:spacing w:after="0"/>
        <w:ind w:firstLine="709"/>
        <w:jc w:val="both"/>
        <w:rPr>
          <w:rFonts w:ascii="Times New Roman" w:eastAsia="Times New Roman" w:hAnsi="Times New Roman" w:cs="Times New Roman"/>
          <w:sz w:val="18"/>
        </w:rPr>
      </w:pPr>
      <w:bookmarkStart w:id="20" w:name="sub_1002"/>
      <w:bookmarkEnd w:id="19"/>
      <w:r w:rsidRPr="004E561B">
        <w:rPr>
          <w:rFonts w:ascii="Times New Roman" w:eastAsia="Times New Roman" w:hAnsi="Times New Roman" w:cs="Times New Roman"/>
          <w:sz w:val="18"/>
        </w:rPr>
        <w:t xml:space="preserve">2. </w:t>
      </w:r>
      <w:proofErr w:type="gramStart"/>
      <w:r w:rsidRPr="004E561B">
        <w:rPr>
          <w:rFonts w:ascii="Times New Roman" w:eastAsia="Times New Roman" w:hAnsi="Times New Roman" w:cs="Times New Roman"/>
          <w:sz w:val="18"/>
        </w:rPr>
        <w:t>Для целей настоящего Положения используются следующие понятия:</w:t>
      </w:r>
      <w:bookmarkStart w:id="21" w:name="sub_10021"/>
      <w:bookmarkEnd w:id="20"/>
      <w:r w:rsidRPr="004E561B">
        <w:rPr>
          <w:rFonts w:ascii="Times New Roman" w:eastAsia="Times New Roman" w:hAnsi="Times New Roman" w:cs="Times New Roman"/>
          <w:sz w:val="18"/>
        </w:rPr>
        <w:t xml:space="preserve">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w:t>
      </w:r>
      <w:proofErr w:type="gramEnd"/>
      <w:r w:rsidRPr="004E561B">
        <w:rPr>
          <w:rFonts w:ascii="Times New Roman" w:eastAsia="Times New Roman" w:hAnsi="Times New Roman" w:cs="Times New Roman"/>
          <w:sz w:val="18"/>
        </w:rPr>
        <w:t xml:space="preserve">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bookmarkStart w:id="22" w:name="sub_10022"/>
      <w:bookmarkEnd w:id="21"/>
      <w:r w:rsidRPr="004E561B">
        <w:rPr>
          <w:rFonts w:ascii="Times New Roman" w:eastAsia="Times New Roman" w:hAnsi="Times New Roman" w:cs="Times New Roman"/>
          <w:sz w:val="18"/>
        </w:rPr>
        <w:t xml:space="preserve"> </w:t>
      </w:r>
      <w:proofErr w:type="gramStart"/>
      <w:r w:rsidRPr="004E561B">
        <w:rPr>
          <w:rFonts w:ascii="Times New Roman" w:eastAsia="Times New Roman" w:hAnsi="Times New Roman" w:cs="Times New Roman"/>
          <w:sz w:val="18"/>
        </w:rP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rsidRPr="004E561B">
        <w:rPr>
          <w:rFonts w:ascii="Times New Roman" w:eastAsia="Times New Roman" w:hAnsi="Times New Roman" w:cs="Times New Roman"/>
          <w:sz w:val="18"/>
        </w:rPr>
        <w:t xml:space="preserve"> и специфику профессиональной служебной и трудовой деятельности указанных лиц.</w:t>
      </w:r>
    </w:p>
    <w:p w:rsidR="004E561B" w:rsidRPr="004E561B" w:rsidRDefault="004E561B" w:rsidP="004E561B">
      <w:pPr>
        <w:spacing w:after="0"/>
        <w:ind w:firstLine="709"/>
        <w:jc w:val="both"/>
        <w:rPr>
          <w:rFonts w:ascii="Times New Roman" w:eastAsia="Times New Roman" w:hAnsi="Times New Roman" w:cs="Times New Roman"/>
          <w:sz w:val="18"/>
        </w:rPr>
      </w:pPr>
      <w:bookmarkStart w:id="23" w:name="sub_1003"/>
      <w:bookmarkEnd w:id="22"/>
      <w:r w:rsidRPr="004E561B">
        <w:rPr>
          <w:rFonts w:ascii="Times New Roman" w:eastAsia="Times New Roman" w:hAnsi="Times New Roman" w:cs="Times New Roman"/>
          <w:sz w:val="18"/>
        </w:rPr>
        <w:t xml:space="preserve">3.Лица, замещающие муниципальные должности не вправе получать не предусмотренные </w:t>
      </w:r>
      <w:hyperlink r:id="rId12" w:history="1">
        <w:r w:rsidRPr="004E561B">
          <w:rPr>
            <w:rStyle w:val="a9"/>
            <w:rFonts w:ascii="Times New Roman" w:eastAsia="Times New Roman" w:hAnsi="Times New Roman" w:cs="Times New Roman"/>
            <w:sz w:val="18"/>
          </w:rPr>
          <w:t>законодательством</w:t>
        </w:r>
      </w:hyperlink>
      <w:r w:rsidRPr="004E561B">
        <w:rPr>
          <w:rFonts w:ascii="Times New Roman" w:eastAsia="Times New Roman" w:hAnsi="Times New Roman" w:cs="Times New Roman"/>
          <w:sz w:val="18"/>
        </w:rPr>
        <w:t xml:space="preserve">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4E561B" w:rsidRPr="004E561B" w:rsidRDefault="004E561B" w:rsidP="004E561B">
      <w:pPr>
        <w:spacing w:after="0"/>
        <w:ind w:firstLine="709"/>
        <w:jc w:val="both"/>
        <w:rPr>
          <w:rFonts w:ascii="Times New Roman" w:eastAsia="Times New Roman" w:hAnsi="Times New Roman" w:cs="Times New Roman"/>
          <w:sz w:val="18"/>
        </w:rPr>
      </w:pPr>
      <w:bookmarkStart w:id="24" w:name="sub_1004"/>
      <w:bookmarkEnd w:id="23"/>
      <w:r w:rsidRPr="004E561B">
        <w:rPr>
          <w:rFonts w:ascii="Times New Roman" w:eastAsia="Times New Roman" w:hAnsi="Times New Roman" w:cs="Times New Roman"/>
          <w:sz w:val="18"/>
        </w:rPr>
        <w:t>4.Лица,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муниципальный орган, в которых указанные лица проходят муниципальную службу или осуществляют трудовую деятельность.</w:t>
      </w:r>
    </w:p>
    <w:p w:rsidR="004E561B" w:rsidRPr="004E561B" w:rsidRDefault="004E561B" w:rsidP="004E561B">
      <w:pPr>
        <w:spacing w:after="0"/>
        <w:ind w:firstLine="709"/>
        <w:jc w:val="both"/>
        <w:rPr>
          <w:rFonts w:ascii="Times New Roman" w:eastAsia="Times New Roman" w:hAnsi="Times New Roman" w:cs="Times New Roman"/>
          <w:sz w:val="18"/>
        </w:rPr>
      </w:pPr>
      <w:bookmarkStart w:id="25" w:name="sub_1005"/>
      <w:bookmarkEnd w:id="24"/>
      <w:r w:rsidRPr="004E561B">
        <w:rPr>
          <w:rFonts w:ascii="Times New Roman" w:eastAsia="Times New Roman" w:hAnsi="Times New Roman" w:cs="Times New Roman"/>
          <w:sz w:val="18"/>
        </w:rPr>
        <w:t xml:space="preserve">5.Уведомление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r:id="rId13" w:anchor="sub_10000#sub_10000" w:history="1">
        <w:r w:rsidRPr="004E561B">
          <w:rPr>
            <w:rStyle w:val="a9"/>
            <w:rFonts w:ascii="Times New Roman" w:eastAsia="Times New Roman" w:hAnsi="Times New Roman" w:cs="Times New Roman"/>
            <w:sz w:val="18"/>
          </w:rPr>
          <w:t>приложению</w:t>
        </w:r>
      </w:hyperlink>
      <w:r w:rsidRPr="004E561B">
        <w:rPr>
          <w:rFonts w:ascii="Times New Roman" w:eastAsia="Times New Roman" w:hAnsi="Times New Roman" w:cs="Times New Roman"/>
          <w:sz w:val="18"/>
        </w:rPr>
        <w:t xml:space="preserve"> к настоящему Положению, представляется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bookmarkStart w:id="26" w:name="sub_10052"/>
      <w:bookmarkEnd w:id="25"/>
      <w:r w:rsidRPr="004E561B">
        <w:rPr>
          <w:rFonts w:ascii="Times New Roman" w:eastAsia="Times New Roman" w:hAnsi="Times New Roman" w:cs="Times New Roman"/>
          <w:sz w:val="18"/>
        </w:rPr>
        <w:t xml:space="preserve"> 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bookmarkEnd w:id="26"/>
      <w:r w:rsidRPr="004E561B">
        <w:rPr>
          <w:rFonts w:ascii="Times New Roman" w:eastAsia="Times New Roman" w:hAnsi="Times New Roman" w:cs="Times New Roman"/>
          <w:sz w:val="18"/>
        </w:rPr>
        <w:t xml:space="preserve"> При невозможности подачи уведомления в сроки, указанные в </w:t>
      </w:r>
      <w:hyperlink r:id="rId14" w:anchor="sub_1005#sub_1005" w:history="1">
        <w:r w:rsidRPr="004E561B">
          <w:rPr>
            <w:rStyle w:val="a9"/>
            <w:rFonts w:ascii="Times New Roman" w:eastAsia="Times New Roman" w:hAnsi="Times New Roman" w:cs="Times New Roman"/>
            <w:sz w:val="18"/>
          </w:rPr>
          <w:t>абзацах первом</w:t>
        </w:r>
      </w:hyperlink>
      <w:r w:rsidRPr="004E561B">
        <w:rPr>
          <w:rFonts w:ascii="Times New Roman" w:eastAsia="Times New Roman" w:hAnsi="Times New Roman" w:cs="Times New Roman"/>
          <w:sz w:val="18"/>
        </w:rPr>
        <w:t xml:space="preserve"> и </w:t>
      </w:r>
      <w:hyperlink r:id="rId15" w:anchor="sub_10052#sub_10052" w:history="1">
        <w:r w:rsidRPr="004E561B">
          <w:rPr>
            <w:rStyle w:val="a9"/>
            <w:rFonts w:ascii="Times New Roman" w:eastAsia="Times New Roman" w:hAnsi="Times New Roman" w:cs="Times New Roman"/>
            <w:sz w:val="18"/>
          </w:rPr>
          <w:t>втором</w:t>
        </w:r>
      </w:hyperlink>
      <w:r w:rsidRPr="004E561B">
        <w:rPr>
          <w:rFonts w:ascii="Times New Roman" w:eastAsia="Times New Roman" w:hAnsi="Times New Roman" w:cs="Times New Roman"/>
          <w:sz w:val="18"/>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4E561B" w:rsidRPr="004E561B" w:rsidRDefault="004E561B" w:rsidP="004E561B">
      <w:pPr>
        <w:spacing w:after="0"/>
        <w:ind w:firstLine="709"/>
        <w:jc w:val="both"/>
        <w:rPr>
          <w:rFonts w:ascii="Times New Roman" w:eastAsia="Times New Roman" w:hAnsi="Times New Roman" w:cs="Times New Roman"/>
          <w:sz w:val="18"/>
        </w:rPr>
      </w:pPr>
      <w:bookmarkStart w:id="27" w:name="sub_1006"/>
      <w:r w:rsidRPr="004E561B">
        <w:rPr>
          <w:rFonts w:ascii="Times New Roman" w:eastAsia="Times New Roman" w:hAnsi="Times New Roman" w:cs="Times New Roman"/>
          <w:sz w:val="18"/>
        </w:rPr>
        <w:t>6.Уведомление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отдел бухгалтерии администрации.</w:t>
      </w:r>
    </w:p>
    <w:p w:rsidR="004E561B" w:rsidRPr="004E561B" w:rsidRDefault="004E561B" w:rsidP="004E561B">
      <w:pPr>
        <w:spacing w:after="0"/>
        <w:ind w:firstLine="709"/>
        <w:jc w:val="both"/>
        <w:rPr>
          <w:rFonts w:ascii="Times New Roman" w:eastAsia="Times New Roman" w:hAnsi="Times New Roman" w:cs="Times New Roman"/>
          <w:sz w:val="18"/>
        </w:rPr>
      </w:pPr>
      <w:bookmarkStart w:id="28" w:name="sub_1008"/>
      <w:bookmarkEnd w:id="27"/>
      <w:r w:rsidRPr="004E561B">
        <w:rPr>
          <w:rFonts w:ascii="Times New Roman" w:eastAsia="Times New Roman" w:hAnsi="Times New Roman" w:cs="Times New Roman"/>
          <w:sz w:val="18"/>
        </w:rPr>
        <w:t xml:space="preserve">7.Подарок,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16" w:anchor="sub_1007#sub_1007" w:history="1">
        <w:r w:rsidRPr="004E561B">
          <w:rPr>
            <w:rStyle w:val="a9"/>
            <w:rFonts w:ascii="Times New Roman" w:eastAsia="Times New Roman" w:hAnsi="Times New Roman" w:cs="Times New Roman"/>
            <w:sz w:val="18"/>
          </w:rPr>
          <w:t>пунктом 7</w:t>
        </w:r>
      </w:hyperlink>
      <w:r w:rsidRPr="004E561B">
        <w:rPr>
          <w:rFonts w:ascii="Times New Roman" w:eastAsia="Times New Roman" w:hAnsi="Times New Roman" w:cs="Times New Roman"/>
          <w:sz w:val="18"/>
        </w:rPr>
        <w:t xml:space="preserve"> настоящего Типового положения.</w:t>
      </w:r>
    </w:p>
    <w:p w:rsidR="004E561B" w:rsidRPr="004E561B" w:rsidRDefault="004E561B" w:rsidP="004E561B">
      <w:pPr>
        <w:spacing w:after="0"/>
        <w:ind w:firstLine="709"/>
        <w:jc w:val="both"/>
        <w:rPr>
          <w:rFonts w:ascii="Times New Roman" w:eastAsia="Times New Roman" w:hAnsi="Times New Roman" w:cs="Times New Roman"/>
          <w:sz w:val="18"/>
        </w:rPr>
      </w:pPr>
      <w:bookmarkStart w:id="29" w:name="sub_1009"/>
      <w:bookmarkEnd w:id="28"/>
      <w:r w:rsidRPr="004E561B">
        <w:rPr>
          <w:rFonts w:ascii="Times New Roman" w:eastAsia="Times New Roman" w:hAnsi="Times New Roman" w:cs="Times New Roman"/>
          <w:sz w:val="18"/>
        </w:rPr>
        <w:t>8.До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E561B" w:rsidRPr="004E561B" w:rsidRDefault="004E561B" w:rsidP="004E561B">
      <w:pPr>
        <w:spacing w:after="0"/>
        <w:ind w:firstLine="709"/>
        <w:jc w:val="both"/>
        <w:rPr>
          <w:rFonts w:ascii="Times New Roman" w:eastAsia="Times New Roman" w:hAnsi="Times New Roman" w:cs="Times New Roman"/>
          <w:sz w:val="18"/>
        </w:rPr>
      </w:pPr>
      <w:bookmarkStart w:id="30" w:name="sub_1010"/>
      <w:bookmarkEnd w:id="29"/>
      <w:r w:rsidRPr="004E561B">
        <w:rPr>
          <w:rFonts w:ascii="Times New Roman" w:eastAsia="Times New Roman" w:hAnsi="Times New Roman" w:cs="Times New Roman"/>
          <w:sz w:val="18"/>
        </w:rPr>
        <w:t>9.В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E561B" w:rsidRPr="004E561B" w:rsidRDefault="004E561B" w:rsidP="004E561B">
      <w:pPr>
        <w:spacing w:after="0"/>
        <w:ind w:firstLine="709"/>
        <w:jc w:val="both"/>
        <w:rPr>
          <w:rFonts w:ascii="Times New Roman" w:eastAsia="Times New Roman" w:hAnsi="Times New Roman" w:cs="Times New Roman"/>
          <w:sz w:val="18"/>
        </w:rPr>
      </w:pPr>
      <w:bookmarkStart w:id="31" w:name="sub_1011"/>
      <w:bookmarkEnd w:id="30"/>
      <w:r w:rsidRPr="004E561B">
        <w:rPr>
          <w:rFonts w:ascii="Times New Roman" w:eastAsia="Times New Roman" w:hAnsi="Times New Roman" w:cs="Times New Roman"/>
          <w:sz w:val="18"/>
        </w:rPr>
        <w:t>10.Бухгалтерия администрации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администрации МО.</w:t>
      </w:r>
    </w:p>
    <w:p w:rsidR="004E561B" w:rsidRPr="004E561B" w:rsidRDefault="004E561B" w:rsidP="004E561B">
      <w:pPr>
        <w:spacing w:after="0"/>
        <w:ind w:firstLine="709"/>
        <w:jc w:val="both"/>
        <w:rPr>
          <w:rFonts w:ascii="Times New Roman" w:eastAsia="Times New Roman" w:hAnsi="Times New Roman" w:cs="Times New Roman"/>
          <w:sz w:val="18"/>
        </w:rPr>
      </w:pPr>
      <w:bookmarkStart w:id="32" w:name="sub_1012"/>
      <w:bookmarkEnd w:id="31"/>
      <w:r w:rsidRPr="004E561B">
        <w:rPr>
          <w:rFonts w:ascii="Times New Roman" w:eastAsia="Times New Roman" w:hAnsi="Times New Roman" w:cs="Times New Roman"/>
          <w:sz w:val="18"/>
        </w:rPr>
        <w:t>11.Лицо, замещающее муниципальную должность,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E561B" w:rsidRPr="004E561B" w:rsidRDefault="004E561B" w:rsidP="004E561B">
      <w:pPr>
        <w:spacing w:after="0"/>
        <w:ind w:firstLine="709"/>
        <w:jc w:val="both"/>
        <w:rPr>
          <w:rFonts w:ascii="Times New Roman" w:eastAsia="Times New Roman" w:hAnsi="Times New Roman" w:cs="Times New Roman"/>
          <w:sz w:val="18"/>
        </w:rPr>
      </w:pPr>
      <w:bookmarkStart w:id="33" w:name="sub_1013"/>
      <w:bookmarkEnd w:id="32"/>
      <w:proofErr w:type="gramStart"/>
      <w:r w:rsidRPr="004E561B">
        <w:rPr>
          <w:rFonts w:ascii="Times New Roman" w:eastAsia="Times New Roman" w:hAnsi="Times New Roman" w:cs="Times New Roman"/>
          <w:sz w:val="18"/>
        </w:rPr>
        <w:lastRenderedPageBreak/>
        <w:t xml:space="preserve">12.Бухгалтерия администрации МО «Ново-Николаевское» в течение 3 месяцев со дня поступления заявления, указанного в </w:t>
      </w:r>
      <w:hyperlink r:id="rId17" w:anchor="sub_1012#sub_1012" w:history="1">
        <w:r w:rsidRPr="004E561B">
          <w:rPr>
            <w:rStyle w:val="a9"/>
            <w:rFonts w:ascii="Times New Roman" w:eastAsia="Times New Roman" w:hAnsi="Times New Roman" w:cs="Times New Roman"/>
            <w:sz w:val="18"/>
          </w:rPr>
          <w:t>пункте 1</w:t>
        </w:r>
      </w:hyperlink>
      <w:r w:rsidRPr="004E561B">
        <w:rPr>
          <w:rFonts w:ascii="Times New Roman" w:eastAsia="Times New Roman" w:hAnsi="Times New Roman" w:cs="Times New Roman"/>
          <w:sz w:val="18"/>
        </w:rPr>
        <w:t>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E561B" w:rsidRPr="004E561B" w:rsidRDefault="004E561B" w:rsidP="004E561B">
      <w:pPr>
        <w:spacing w:after="0"/>
        <w:ind w:firstLine="709"/>
        <w:jc w:val="both"/>
        <w:rPr>
          <w:rFonts w:ascii="Times New Roman" w:eastAsia="Times New Roman" w:hAnsi="Times New Roman" w:cs="Times New Roman"/>
          <w:sz w:val="18"/>
        </w:rPr>
      </w:pPr>
      <w:bookmarkStart w:id="34" w:name="sub_1014"/>
      <w:bookmarkEnd w:id="33"/>
      <w:r w:rsidRPr="004E561B">
        <w:rPr>
          <w:rFonts w:ascii="Times New Roman" w:eastAsia="Times New Roman" w:hAnsi="Times New Roman" w:cs="Times New Roman"/>
          <w:sz w:val="18"/>
        </w:rPr>
        <w:t xml:space="preserve">13.Подарок, в отношении которого не поступило заявление, указанное в </w:t>
      </w:r>
      <w:hyperlink r:id="rId18" w:anchor="sub_1012#sub_1012" w:history="1">
        <w:r w:rsidRPr="004E561B">
          <w:rPr>
            <w:rStyle w:val="a9"/>
            <w:rFonts w:ascii="Times New Roman" w:eastAsia="Times New Roman" w:hAnsi="Times New Roman" w:cs="Times New Roman"/>
            <w:sz w:val="18"/>
          </w:rPr>
          <w:t>пункте 1</w:t>
        </w:r>
      </w:hyperlink>
      <w:r w:rsidRPr="004E561B">
        <w:rPr>
          <w:rFonts w:ascii="Times New Roman" w:eastAsia="Times New Roman" w:hAnsi="Times New Roman" w:cs="Times New Roman"/>
          <w:sz w:val="18"/>
        </w:rPr>
        <w:t>1 настоящего Положения, может использоваться администрацией МО с учетом заключения комиссии или коллегиального органа о целесообразности использования подарка для обеспечения деятельности администрации МО «Ново-Николаевское».</w:t>
      </w:r>
    </w:p>
    <w:p w:rsidR="004E561B" w:rsidRPr="004E561B" w:rsidRDefault="004E561B" w:rsidP="004E561B">
      <w:pPr>
        <w:spacing w:after="0"/>
        <w:ind w:firstLine="709"/>
        <w:jc w:val="both"/>
        <w:rPr>
          <w:rFonts w:ascii="Times New Roman" w:eastAsia="Times New Roman" w:hAnsi="Times New Roman" w:cs="Times New Roman"/>
          <w:sz w:val="18"/>
        </w:rPr>
      </w:pPr>
      <w:bookmarkStart w:id="35" w:name="sub_1015"/>
      <w:bookmarkEnd w:id="34"/>
      <w:r w:rsidRPr="004E561B">
        <w:rPr>
          <w:rFonts w:ascii="Times New Roman" w:eastAsia="Times New Roman" w:hAnsi="Times New Roman" w:cs="Times New Roman"/>
          <w:sz w:val="18"/>
        </w:rPr>
        <w:t xml:space="preserve">14.В случае нецелесообразности использования подарка руководителем администрации МО «Ново-Николаевское»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w:t>
      </w:r>
      <w:hyperlink r:id="rId19" w:history="1">
        <w:r w:rsidRPr="004E561B">
          <w:rPr>
            <w:rStyle w:val="a9"/>
            <w:rFonts w:ascii="Times New Roman" w:eastAsia="Times New Roman" w:hAnsi="Times New Roman" w:cs="Times New Roman"/>
            <w:sz w:val="18"/>
          </w:rPr>
          <w:t>законодательством</w:t>
        </w:r>
      </w:hyperlink>
      <w:r w:rsidRPr="004E561B">
        <w:rPr>
          <w:rFonts w:ascii="Times New Roman" w:eastAsia="Times New Roman" w:hAnsi="Times New Roman" w:cs="Times New Roman"/>
          <w:sz w:val="18"/>
        </w:rPr>
        <w:t xml:space="preserve"> Российской Федерации.</w:t>
      </w:r>
    </w:p>
    <w:p w:rsidR="004E561B" w:rsidRPr="004E561B" w:rsidRDefault="004E561B" w:rsidP="004E561B">
      <w:pPr>
        <w:spacing w:after="0"/>
        <w:ind w:firstLine="709"/>
        <w:jc w:val="both"/>
        <w:rPr>
          <w:rFonts w:ascii="Times New Roman" w:eastAsia="Times New Roman" w:hAnsi="Times New Roman" w:cs="Times New Roman"/>
          <w:sz w:val="18"/>
        </w:rPr>
      </w:pPr>
      <w:bookmarkStart w:id="36" w:name="sub_1016"/>
      <w:bookmarkEnd w:id="35"/>
      <w:r w:rsidRPr="004E561B">
        <w:rPr>
          <w:rFonts w:ascii="Times New Roman" w:eastAsia="Times New Roman" w:hAnsi="Times New Roman" w:cs="Times New Roman"/>
          <w:sz w:val="18"/>
        </w:rPr>
        <w:t xml:space="preserve">15.Оценка стоимости подарка для реализации (выкупа), предусмотренная </w:t>
      </w:r>
      <w:hyperlink r:id="rId20" w:anchor="sub_1013#sub_1013" w:history="1">
        <w:r w:rsidRPr="004E561B">
          <w:rPr>
            <w:rStyle w:val="a9"/>
            <w:rFonts w:ascii="Times New Roman" w:eastAsia="Times New Roman" w:hAnsi="Times New Roman" w:cs="Times New Roman"/>
            <w:sz w:val="18"/>
          </w:rPr>
          <w:t>пунктами 1</w:t>
        </w:r>
      </w:hyperlink>
      <w:r w:rsidRPr="004E561B">
        <w:rPr>
          <w:rFonts w:ascii="Times New Roman" w:eastAsia="Times New Roman" w:hAnsi="Times New Roman" w:cs="Times New Roman"/>
          <w:sz w:val="18"/>
        </w:rPr>
        <w:t xml:space="preserve">2 и </w:t>
      </w:r>
      <w:hyperlink r:id="rId21" w:anchor="sub_1015#sub_1015" w:history="1">
        <w:r w:rsidRPr="004E561B">
          <w:rPr>
            <w:rStyle w:val="a9"/>
            <w:rFonts w:ascii="Times New Roman" w:eastAsia="Times New Roman" w:hAnsi="Times New Roman" w:cs="Times New Roman"/>
            <w:sz w:val="18"/>
          </w:rPr>
          <w:t>1</w:t>
        </w:r>
      </w:hyperlink>
      <w:r w:rsidRPr="004E561B">
        <w:rPr>
          <w:rFonts w:ascii="Times New Roman" w:eastAsia="Times New Roman" w:hAnsi="Times New Roman" w:cs="Times New Roman"/>
          <w:sz w:val="18"/>
        </w:rPr>
        <w:t xml:space="preserve">4 настоящего Положения, осуществляется субъектами оценочной деятельности в соответствии с </w:t>
      </w:r>
      <w:hyperlink r:id="rId22" w:history="1">
        <w:r w:rsidRPr="004E561B">
          <w:rPr>
            <w:rStyle w:val="a9"/>
            <w:rFonts w:ascii="Times New Roman" w:eastAsia="Times New Roman" w:hAnsi="Times New Roman" w:cs="Times New Roman"/>
            <w:sz w:val="18"/>
          </w:rPr>
          <w:t>законодательством</w:t>
        </w:r>
      </w:hyperlink>
      <w:r w:rsidRPr="004E561B">
        <w:rPr>
          <w:rFonts w:ascii="Times New Roman" w:eastAsia="Times New Roman" w:hAnsi="Times New Roman" w:cs="Times New Roman"/>
          <w:sz w:val="18"/>
        </w:rPr>
        <w:t xml:space="preserve"> Российской Федерации об оценочной деятельности.</w:t>
      </w:r>
    </w:p>
    <w:p w:rsidR="004E561B" w:rsidRPr="004E561B" w:rsidRDefault="004E561B" w:rsidP="004E561B">
      <w:pPr>
        <w:spacing w:after="0"/>
        <w:ind w:firstLine="709"/>
        <w:jc w:val="both"/>
        <w:rPr>
          <w:rFonts w:ascii="Times New Roman" w:eastAsia="Times New Roman" w:hAnsi="Times New Roman" w:cs="Times New Roman"/>
          <w:sz w:val="18"/>
        </w:rPr>
      </w:pPr>
      <w:bookmarkStart w:id="37" w:name="sub_1017"/>
      <w:bookmarkEnd w:id="36"/>
      <w:r w:rsidRPr="004E561B">
        <w:rPr>
          <w:rFonts w:ascii="Times New Roman" w:eastAsia="Times New Roman" w:hAnsi="Times New Roman" w:cs="Times New Roman"/>
          <w:sz w:val="18"/>
        </w:rPr>
        <w:t>16.В случае если подарок не выкуплен или не реализован, руководителем администрации МО «Ново-Николаевское»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E561B" w:rsidRPr="004E561B" w:rsidRDefault="004E561B" w:rsidP="004E561B">
      <w:pPr>
        <w:spacing w:after="0"/>
        <w:ind w:firstLine="709"/>
        <w:jc w:val="both"/>
        <w:rPr>
          <w:rFonts w:ascii="Times New Roman" w:eastAsia="Times New Roman" w:hAnsi="Times New Roman" w:cs="Times New Roman"/>
          <w:sz w:val="18"/>
        </w:rPr>
      </w:pPr>
      <w:bookmarkStart w:id="38" w:name="sub_1018"/>
      <w:bookmarkEnd w:id="37"/>
      <w:r w:rsidRPr="004E561B">
        <w:rPr>
          <w:rFonts w:ascii="Times New Roman" w:eastAsia="Times New Roman" w:hAnsi="Times New Roman" w:cs="Times New Roman"/>
          <w:sz w:val="18"/>
        </w:rPr>
        <w:t xml:space="preserve">17.Средства, вырученные от реализации (выкупа) подарка, зачисляются в доход бюджета администрации МО «Ново-Николаевское» в порядке, установленном </w:t>
      </w:r>
      <w:hyperlink r:id="rId23" w:history="1">
        <w:r w:rsidRPr="004E561B">
          <w:rPr>
            <w:rStyle w:val="a9"/>
            <w:rFonts w:ascii="Times New Roman" w:eastAsia="Times New Roman" w:hAnsi="Times New Roman" w:cs="Times New Roman"/>
            <w:sz w:val="18"/>
          </w:rPr>
          <w:t>бюджетным законодательством</w:t>
        </w:r>
      </w:hyperlink>
      <w:r w:rsidRPr="004E561B">
        <w:rPr>
          <w:rFonts w:ascii="Times New Roman" w:eastAsia="Times New Roman" w:hAnsi="Times New Roman" w:cs="Times New Roman"/>
          <w:sz w:val="18"/>
        </w:rPr>
        <w:t xml:space="preserve"> Российской Федерации.</w:t>
      </w:r>
      <w:bookmarkStart w:id="39" w:name="sub_10000"/>
      <w:bookmarkEnd w:id="38"/>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Приложение</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к Положению о сообщении лицами, замещающими</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муниципальные должности о получении подарка</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 xml:space="preserve"> в связи с их должностным положением или</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 xml:space="preserve"> исполнением ими служебных (должностных) обязанностей,</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 xml:space="preserve"> сдаче и оценке подарка, реализации (выкупе) и</w:t>
      </w:r>
    </w:p>
    <w:p w:rsidR="004E561B" w:rsidRPr="004E561B" w:rsidRDefault="004E561B" w:rsidP="004E561B">
      <w:pPr>
        <w:spacing w:after="0"/>
        <w:jc w:val="right"/>
        <w:rPr>
          <w:rFonts w:ascii="Times New Roman" w:eastAsia="Times New Roman" w:hAnsi="Times New Roman" w:cs="Times New Roman"/>
          <w:sz w:val="18"/>
        </w:rPr>
      </w:pPr>
      <w:r w:rsidRPr="004E561B">
        <w:rPr>
          <w:rFonts w:ascii="Times New Roman" w:eastAsia="Times New Roman" w:hAnsi="Times New Roman" w:cs="Times New Roman"/>
          <w:sz w:val="18"/>
        </w:rPr>
        <w:t xml:space="preserve"> </w:t>
      </w:r>
      <w:proofErr w:type="gramStart"/>
      <w:r w:rsidRPr="004E561B">
        <w:rPr>
          <w:rFonts w:ascii="Times New Roman" w:eastAsia="Times New Roman" w:hAnsi="Times New Roman" w:cs="Times New Roman"/>
          <w:sz w:val="18"/>
        </w:rPr>
        <w:t>зачислении</w:t>
      </w:r>
      <w:proofErr w:type="gramEnd"/>
      <w:r w:rsidRPr="004E561B">
        <w:rPr>
          <w:rFonts w:ascii="Times New Roman" w:eastAsia="Times New Roman" w:hAnsi="Times New Roman" w:cs="Times New Roman"/>
          <w:sz w:val="18"/>
        </w:rPr>
        <w:t xml:space="preserve"> средств, вырученных от его реализации</w:t>
      </w:r>
    </w:p>
    <w:bookmarkEnd w:id="39"/>
    <w:p w:rsidR="004E561B" w:rsidRPr="004E561B" w:rsidRDefault="004E561B" w:rsidP="004E561B">
      <w:pPr>
        <w:spacing w:after="0"/>
        <w:jc w:val="center"/>
        <w:rPr>
          <w:rFonts w:ascii="Times New Roman" w:eastAsia="Times New Roman" w:hAnsi="Times New Roman" w:cs="Times New Roman"/>
          <w:sz w:val="18"/>
        </w:rPr>
      </w:pPr>
    </w:p>
    <w:p w:rsidR="004E561B" w:rsidRPr="004E561B" w:rsidRDefault="004E561B" w:rsidP="004E561B">
      <w:pPr>
        <w:spacing w:after="0"/>
        <w:jc w:val="center"/>
        <w:rPr>
          <w:rFonts w:ascii="Times New Roman" w:eastAsia="Times New Roman" w:hAnsi="Times New Roman" w:cs="Times New Roman"/>
          <w:b/>
          <w:sz w:val="18"/>
        </w:rPr>
      </w:pPr>
      <w:r w:rsidRPr="004E561B">
        <w:rPr>
          <w:rFonts w:ascii="Times New Roman" w:eastAsia="Times New Roman" w:hAnsi="Times New Roman" w:cs="Times New Roman"/>
          <w:b/>
          <w:sz w:val="18"/>
        </w:rPr>
        <w:t>Уведомление о получении подарка</w:t>
      </w:r>
    </w:p>
    <w:p w:rsidR="004E561B" w:rsidRPr="004E561B" w:rsidRDefault="004E561B" w:rsidP="004E561B">
      <w:pPr>
        <w:spacing w:after="0"/>
        <w:jc w:val="center"/>
        <w:rPr>
          <w:rFonts w:ascii="Times New Roman" w:eastAsia="Times New Roman" w:hAnsi="Times New Roman" w:cs="Times New Roman"/>
          <w:b/>
          <w:sz w:val="18"/>
        </w:rPr>
      </w:pP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(наименование организации)</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от ________________________________________________________________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w:t>
      </w:r>
      <w:proofErr w:type="spellStart"/>
      <w:r w:rsidRPr="004E561B">
        <w:rPr>
          <w:rFonts w:ascii="Times New Roman" w:eastAsia="Times New Roman" w:hAnsi="Times New Roman" w:cs="Times New Roman"/>
          <w:sz w:val="18"/>
        </w:rPr>
        <w:t>ф.и.о.</w:t>
      </w:r>
      <w:proofErr w:type="spellEnd"/>
      <w:r w:rsidRPr="004E561B">
        <w:rPr>
          <w:rFonts w:ascii="Times New Roman" w:eastAsia="Times New Roman" w:hAnsi="Times New Roman" w:cs="Times New Roman"/>
          <w:sz w:val="18"/>
        </w:rPr>
        <w:t>, занимаемая должность)</w:t>
      </w:r>
      <w:proofErr w:type="gramEnd"/>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Уведомление о получении подарка от "___" ______________ 20____ г.</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Извещаю о получении 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(дата получения)</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подарк</w:t>
      </w:r>
      <w:proofErr w:type="gramStart"/>
      <w:r w:rsidRPr="004E561B">
        <w:rPr>
          <w:rFonts w:ascii="Times New Roman" w:eastAsia="Times New Roman" w:hAnsi="Times New Roman" w:cs="Times New Roman"/>
          <w:sz w:val="18"/>
        </w:rPr>
        <w:t>а(</w:t>
      </w:r>
      <w:proofErr w:type="spellStart"/>
      <w:proofErr w:type="gramEnd"/>
      <w:r w:rsidRPr="004E561B">
        <w:rPr>
          <w:rFonts w:ascii="Times New Roman" w:eastAsia="Times New Roman" w:hAnsi="Times New Roman" w:cs="Times New Roman"/>
          <w:sz w:val="18"/>
        </w:rPr>
        <w:t>ов</w:t>
      </w:r>
      <w:proofErr w:type="spellEnd"/>
      <w:r w:rsidRPr="004E561B">
        <w:rPr>
          <w:rFonts w:ascii="Times New Roman" w:eastAsia="Times New Roman" w:hAnsi="Times New Roman" w:cs="Times New Roman"/>
          <w:sz w:val="18"/>
        </w:rPr>
        <w:t>) на __________________________________________________________________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proofErr w:type="gramStart"/>
      <w:r w:rsidRPr="004E561B">
        <w:rPr>
          <w:rFonts w:ascii="Times New Roman" w:eastAsia="Times New Roman" w:hAnsi="Times New Roman" w:cs="Times New Roman"/>
          <w:sz w:val="18"/>
        </w:rPr>
        <w:t>(наименование протокольного мероприятия, служебной командировки,</w:t>
      </w:r>
      <w:proofErr w:type="gramEnd"/>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_____________________________________________________________</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другого официального мероприятия, место и дата проведения)</w:t>
      </w:r>
    </w:p>
    <w:p w:rsidR="004E561B" w:rsidRPr="004E561B" w:rsidRDefault="004E561B" w:rsidP="004E561B">
      <w:pPr>
        <w:spacing w:after="0"/>
        <w:jc w:val="both"/>
        <w:rPr>
          <w:rFonts w:ascii="Times New Roman" w:eastAsia="Times New Roman" w:hAnsi="Times New Roman" w:cs="Times New Roman"/>
          <w:sz w:val="18"/>
        </w:rPr>
      </w:pPr>
    </w:p>
    <w:tbl>
      <w:tblPr>
        <w:tblW w:w="99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3"/>
        <w:gridCol w:w="3502"/>
        <w:gridCol w:w="1961"/>
        <w:gridCol w:w="1804"/>
      </w:tblGrid>
      <w:tr w:rsidR="004E561B" w:rsidRPr="004E561B" w:rsidTr="004E561B">
        <w:tc>
          <w:tcPr>
            <w:tcW w:w="2660" w:type="dxa"/>
            <w:tcBorders>
              <w:top w:val="single" w:sz="4" w:space="0" w:color="auto"/>
              <w:left w:val="nil"/>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Наименование подарка</w:t>
            </w:r>
          </w:p>
        </w:tc>
        <w:tc>
          <w:tcPr>
            <w:tcW w:w="3500"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Характеристика подарка, его описание</w:t>
            </w:r>
          </w:p>
        </w:tc>
        <w:tc>
          <w:tcPr>
            <w:tcW w:w="1960" w:type="dxa"/>
            <w:tcBorders>
              <w:top w:val="single" w:sz="4" w:space="0" w:color="auto"/>
              <w:left w:val="single" w:sz="4" w:space="0" w:color="auto"/>
              <w:bottom w:val="single" w:sz="4" w:space="0" w:color="auto"/>
              <w:right w:val="single" w:sz="4" w:space="0" w:color="auto"/>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Количество предметов</w:t>
            </w:r>
          </w:p>
        </w:tc>
        <w:tc>
          <w:tcPr>
            <w:tcW w:w="1803" w:type="dxa"/>
            <w:tcBorders>
              <w:top w:val="single" w:sz="4" w:space="0" w:color="auto"/>
              <w:left w:val="single" w:sz="4" w:space="0" w:color="auto"/>
              <w:bottom w:val="single" w:sz="4" w:space="0" w:color="auto"/>
              <w:right w:val="nil"/>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Стоимость в рублях</w:t>
            </w:r>
            <w:hyperlink r:id="rId24" w:anchor="sub_1111#sub_1111" w:history="1">
              <w:r w:rsidRPr="004E561B">
                <w:rPr>
                  <w:rStyle w:val="a9"/>
                  <w:rFonts w:ascii="Times New Roman" w:eastAsia="Times New Roman" w:hAnsi="Times New Roman" w:cs="Times New Roman"/>
                  <w:sz w:val="18"/>
                </w:rPr>
                <w:t>*</w:t>
              </w:r>
            </w:hyperlink>
          </w:p>
        </w:tc>
      </w:tr>
      <w:tr w:rsidR="004E561B" w:rsidRPr="004E561B" w:rsidTr="004E561B">
        <w:tc>
          <w:tcPr>
            <w:tcW w:w="2660" w:type="dxa"/>
            <w:tcBorders>
              <w:top w:val="single" w:sz="4" w:space="0" w:color="auto"/>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1.</w:t>
            </w:r>
          </w:p>
        </w:tc>
        <w:tc>
          <w:tcPr>
            <w:tcW w:w="3500" w:type="dxa"/>
            <w:tcBorders>
              <w:top w:val="single" w:sz="4" w:space="0" w:color="auto"/>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c>
          <w:tcPr>
            <w:tcW w:w="1960" w:type="dxa"/>
            <w:tcBorders>
              <w:top w:val="single" w:sz="4" w:space="0" w:color="auto"/>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c>
          <w:tcPr>
            <w:tcW w:w="1803" w:type="dxa"/>
            <w:tcBorders>
              <w:top w:val="single" w:sz="4" w:space="0" w:color="auto"/>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r>
      <w:tr w:rsidR="004E561B" w:rsidRPr="004E561B" w:rsidTr="004E561B">
        <w:tc>
          <w:tcPr>
            <w:tcW w:w="2660"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2.</w:t>
            </w:r>
          </w:p>
        </w:tc>
        <w:tc>
          <w:tcPr>
            <w:tcW w:w="3500"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c>
          <w:tcPr>
            <w:tcW w:w="1960"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c>
          <w:tcPr>
            <w:tcW w:w="1803"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r>
      <w:tr w:rsidR="004E561B" w:rsidRPr="004E561B" w:rsidTr="004E561B">
        <w:tc>
          <w:tcPr>
            <w:tcW w:w="2660"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c>
          <w:tcPr>
            <w:tcW w:w="3500"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c>
          <w:tcPr>
            <w:tcW w:w="1960"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c>
          <w:tcPr>
            <w:tcW w:w="1803"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r>
      <w:tr w:rsidR="004E561B" w:rsidRPr="004E561B" w:rsidTr="004E561B">
        <w:tc>
          <w:tcPr>
            <w:tcW w:w="2660"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Итого</w:t>
            </w:r>
          </w:p>
        </w:tc>
        <w:tc>
          <w:tcPr>
            <w:tcW w:w="3500"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c>
          <w:tcPr>
            <w:tcW w:w="1960"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c>
          <w:tcPr>
            <w:tcW w:w="1803" w:type="dxa"/>
            <w:tcBorders>
              <w:top w:val="nil"/>
              <w:left w:val="nil"/>
              <w:bottom w:val="nil"/>
              <w:right w:val="nil"/>
            </w:tcBorders>
          </w:tcPr>
          <w:p w:rsidR="004E561B" w:rsidRPr="004E561B" w:rsidRDefault="004E561B" w:rsidP="004E561B">
            <w:pPr>
              <w:spacing w:after="0"/>
              <w:jc w:val="both"/>
              <w:rPr>
                <w:rFonts w:ascii="Times New Roman" w:eastAsia="Times New Roman" w:hAnsi="Times New Roman" w:cs="Times New Roman"/>
                <w:sz w:val="18"/>
              </w:rPr>
            </w:pPr>
          </w:p>
        </w:tc>
      </w:tr>
    </w:tbl>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Приложение: ____________________________________ на ________ листах.</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(наименование документа)</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 xml:space="preserve">Лицо, представившее </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уведомление___________ _____________________ "__" ____ 20__г.</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(подпись) (расшифровка подписи)</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Лицо, принявшее __________ _____________________ "__" ____ 20__г.</w:t>
      </w: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уведомление (подпись) (расшифровка подписи)</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Регистрационный номер в журнале регист</w:t>
      </w:r>
      <w:r w:rsidR="00812432">
        <w:rPr>
          <w:rFonts w:ascii="Times New Roman" w:eastAsia="Times New Roman" w:hAnsi="Times New Roman" w:cs="Times New Roman"/>
          <w:sz w:val="18"/>
        </w:rPr>
        <w:t>рации уведомление _____________</w:t>
      </w:r>
      <w:r w:rsidRPr="004E561B">
        <w:rPr>
          <w:rFonts w:ascii="Times New Roman" w:eastAsia="Times New Roman" w:hAnsi="Times New Roman" w:cs="Times New Roman"/>
          <w:sz w:val="18"/>
        </w:rPr>
        <w:t>"___" ________ 20__ г.</w:t>
      </w:r>
    </w:p>
    <w:p w:rsidR="004E561B" w:rsidRPr="004E561B" w:rsidRDefault="004E561B" w:rsidP="004E561B">
      <w:pPr>
        <w:spacing w:after="0"/>
        <w:jc w:val="both"/>
        <w:rPr>
          <w:rFonts w:ascii="Times New Roman" w:eastAsia="Times New Roman" w:hAnsi="Times New Roman" w:cs="Times New Roman"/>
          <w:sz w:val="18"/>
        </w:rPr>
      </w:pPr>
    </w:p>
    <w:p w:rsidR="004E561B" w:rsidRPr="004E561B" w:rsidRDefault="004E561B" w:rsidP="004E561B">
      <w:pPr>
        <w:spacing w:after="0"/>
        <w:jc w:val="both"/>
        <w:rPr>
          <w:rFonts w:ascii="Times New Roman" w:eastAsia="Times New Roman" w:hAnsi="Times New Roman" w:cs="Times New Roman"/>
          <w:sz w:val="18"/>
        </w:rPr>
      </w:pPr>
      <w:r w:rsidRPr="004E561B">
        <w:rPr>
          <w:rFonts w:ascii="Times New Roman" w:eastAsia="Times New Roman" w:hAnsi="Times New Roman" w:cs="Times New Roman"/>
          <w:sz w:val="18"/>
        </w:rPr>
        <w:t>_____________________________</w:t>
      </w:r>
    </w:p>
    <w:p w:rsidR="004E561B" w:rsidRPr="004E561B" w:rsidRDefault="004E561B" w:rsidP="004E561B">
      <w:pPr>
        <w:spacing w:after="0"/>
        <w:jc w:val="both"/>
        <w:rPr>
          <w:rFonts w:ascii="Times New Roman" w:eastAsia="Times New Roman" w:hAnsi="Times New Roman" w:cs="Times New Roman"/>
          <w:sz w:val="18"/>
        </w:rPr>
      </w:pPr>
      <w:bookmarkStart w:id="40" w:name="sub_1111"/>
      <w:r w:rsidRPr="004E561B">
        <w:rPr>
          <w:rFonts w:ascii="Times New Roman" w:eastAsia="Times New Roman" w:hAnsi="Times New Roman" w:cs="Times New Roman"/>
          <w:sz w:val="18"/>
        </w:rPr>
        <w:t>Заполняется при наличии документов, подтверждающих стоимость подарка.</w:t>
      </w:r>
      <w:bookmarkEnd w:id="40"/>
    </w:p>
    <w:p w:rsidR="004E561B" w:rsidRPr="004E561B" w:rsidRDefault="004E561B" w:rsidP="004E561B">
      <w:pPr>
        <w:rPr>
          <w:rFonts w:ascii="Times New Roman" w:eastAsia="Times New Roman" w:hAnsi="Times New Roman" w:cs="Times New Roman"/>
        </w:rPr>
      </w:pPr>
    </w:p>
    <w:p w:rsidR="003B66C9" w:rsidRDefault="003B66C9"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bookmarkStart w:id="41" w:name="_GoBack"/>
      <w:bookmarkEnd w:id="41"/>
    </w:p>
    <w:p w:rsidR="004E561B" w:rsidRPr="002555FB" w:rsidRDefault="004E561B"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4E561B">
        <w:rPr>
          <w:rFonts w:ascii="Times New Roman" w:hAnsi="Times New Roman" w:cs="Times New Roman"/>
          <w:sz w:val="14"/>
          <w:szCs w:val="18"/>
        </w:rPr>
        <w:t>09</w:t>
      </w:r>
      <w:r>
        <w:rPr>
          <w:rFonts w:ascii="Times New Roman" w:hAnsi="Times New Roman" w:cs="Times New Roman"/>
          <w:sz w:val="14"/>
          <w:szCs w:val="18"/>
        </w:rPr>
        <w:t>.</w:t>
      </w:r>
      <w:r w:rsidR="004E561B">
        <w:rPr>
          <w:rFonts w:ascii="Times New Roman" w:hAnsi="Times New Roman" w:cs="Times New Roman"/>
          <w:sz w:val="14"/>
          <w:szCs w:val="18"/>
        </w:rPr>
        <w:t>1</w:t>
      </w:r>
      <w:r>
        <w:rPr>
          <w:rFonts w:ascii="Times New Roman" w:hAnsi="Times New Roman" w:cs="Times New Roman"/>
          <w:sz w:val="14"/>
          <w:szCs w:val="18"/>
        </w:rPr>
        <w:t>0.2016</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785099">
      <w:pgSz w:w="11906" w:h="16838"/>
      <w:pgMar w:top="1134" w:right="74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1B" w:rsidRDefault="004E561B" w:rsidP="006D4F56">
      <w:pPr>
        <w:spacing w:after="0" w:line="240" w:lineRule="auto"/>
      </w:pPr>
      <w:r>
        <w:separator/>
      </w:r>
    </w:p>
  </w:endnote>
  <w:endnote w:type="continuationSeparator" w:id="0">
    <w:p w:rsidR="004E561B" w:rsidRDefault="004E561B"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1B" w:rsidRDefault="004E561B" w:rsidP="006D4F56">
      <w:pPr>
        <w:spacing w:after="0" w:line="240" w:lineRule="auto"/>
      </w:pPr>
      <w:r>
        <w:separator/>
      </w:r>
    </w:p>
  </w:footnote>
  <w:footnote w:type="continuationSeparator" w:id="0">
    <w:p w:rsidR="004E561B" w:rsidRDefault="004E561B"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7">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0">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4">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17">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18">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19">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18"/>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3"/>
  </w:num>
  <w:num w:numId="4">
    <w:abstractNumId w:val="6"/>
  </w:num>
  <w:num w:numId="5">
    <w:abstractNumId w:val="17"/>
  </w:num>
  <w:num w:numId="6">
    <w:abstractNumId w:val="16"/>
  </w:num>
  <w:num w:numId="7">
    <w:abstractNumId w:val="9"/>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19"/>
  </w:num>
  <w:num w:numId="10">
    <w:abstractNumId w:val="10"/>
  </w:num>
  <w:num w:numId="11">
    <w:abstractNumId w:val="7"/>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622B5"/>
    <w:rsid w:val="000B0AFD"/>
    <w:rsid w:val="000E212E"/>
    <w:rsid w:val="00114CCF"/>
    <w:rsid w:val="00116A8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607A52"/>
    <w:rsid w:val="00615C8B"/>
    <w:rsid w:val="006225AD"/>
    <w:rsid w:val="00637677"/>
    <w:rsid w:val="00637CF2"/>
    <w:rsid w:val="00650C22"/>
    <w:rsid w:val="00670C87"/>
    <w:rsid w:val="00672836"/>
    <w:rsid w:val="0067314E"/>
    <w:rsid w:val="00673992"/>
    <w:rsid w:val="00681673"/>
    <w:rsid w:val="006D4F56"/>
    <w:rsid w:val="007226ED"/>
    <w:rsid w:val="00757735"/>
    <w:rsid w:val="007801C5"/>
    <w:rsid w:val="00785099"/>
    <w:rsid w:val="00796560"/>
    <w:rsid w:val="00804AE3"/>
    <w:rsid w:val="00812432"/>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2000A"/>
    <w:rsid w:val="00A21ACD"/>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8411A"/>
    <w:rsid w:val="00C846A2"/>
    <w:rsid w:val="00C95EB5"/>
    <w:rsid w:val="00CA694E"/>
    <w:rsid w:val="00CC399C"/>
    <w:rsid w:val="00CD6170"/>
    <w:rsid w:val="00CE7A8F"/>
    <w:rsid w:val="00CF2D6C"/>
    <w:rsid w:val="00D2401A"/>
    <w:rsid w:val="00D44F94"/>
    <w:rsid w:val="00D815AA"/>
    <w:rsid w:val="00DA34EB"/>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62820"/>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uiPriority w:val="99"/>
    <w:rsid w:val="00C451B4"/>
    <w:rPr>
      <w:rFonts w:ascii="Times New Roman" w:eastAsia="Times New Roman" w:hAnsi="Times New Roman" w:cs="Times New Roman"/>
      <w:sz w:val="24"/>
      <w:szCs w:val="24"/>
    </w:rPr>
  </w:style>
  <w:style w:type="paragraph" w:styleId="ad">
    <w:name w:val="header"/>
    <w:basedOn w:val="a"/>
    <w:link w:val="ac"/>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99"/>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pData/Local/&#1053;&#1086;&#1074;&#1072;&#1103;%20&#1087;&#1072;&#1087;&#1082;&#1072;%20(2)/postanovlenie-86_ot_31.10.2014g-podarok.docx" TargetMode="External"/><Relationship Id="rId18" Type="http://schemas.openxmlformats.org/officeDocument/2006/relationships/hyperlink" Target="../AppData/Local/&#1053;&#1086;&#1074;&#1072;&#1103;%20&#1087;&#1072;&#1087;&#1082;&#1072;%20(2)/postanovlenie-86_ot_31.10.2014g-podarok.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ppData/Local/&#1053;&#1086;&#1074;&#1072;&#1103;%20&#1087;&#1072;&#1087;&#1082;&#1072;%20(2)/postanovlenie-86_ot_31.10.2014g-podarok.docx" TargetMode="External"/><Relationship Id="rId7" Type="http://schemas.openxmlformats.org/officeDocument/2006/relationships/footnotes" Target="footnotes.xml"/><Relationship Id="rId12" Type="http://schemas.openxmlformats.org/officeDocument/2006/relationships/hyperlink" Target="garantF1://10064072.575" TargetMode="External"/><Relationship Id="rId17" Type="http://schemas.openxmlformats.org/officeDocument/2006/relationships/hyperlink" Target="../AppData/Local/&#1053;&#1086;&#1074;&#1072;&#1103;%20&#1087;&#1072;&#1087;&#1082;&#1072;%20(2)/postanovlenie-86_ot_31.10.2014g-podarok.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pData/Local/&#1053;&#1086;&#1074;&#1072;&#1103;%20&#1087;&#1072;&#1087;&#1082;&#1072;%20(2)/postanovlenie-86_ot_31.10.2014g-podarok.docx" TargetMode="External"/><Relationship Id="rId20" Type="http://schemas.openxmlformats.org/officeDocument/2006/relationships/hyperlink" Target="../AppData/Local/&#1053;&#1086;&#1074;&#1072;&#1103;%20&#1087;&#1072;&#1087;&#1082;&#1072;%20(2)/postanovlenie-86_ot_31.10.2014g-podarok.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pData/Local/&#1053;&#1086;&#1074;&#1072;&#1103;%20&#1087;&#1072;&#1087;&#1082;&#1072;%20(2)/postanovlenie-86_ot_31.10.2014g-podarok.docx" TargetMode="External"/><Relationship Id="rId24" Type="http://schemas.openxmlformats.org/officeDocument/2006/relationships/hyperlink" Target="../AppData/Local/&#1053;&#1086;&#1074;&#1072;&#1103;%20&#1087;&#1072;&#1087;&#1082;&#1072;%20(2)/postanovlenie-86_ot_31.10.2014g-podarok.docx" TargetMode="External"/><Relationship Id="rId5" Type="http://schemas.openxmlformats.org/officeDocument/2006/relationships/settings" Target="settings.xml"/><Relationship Id="rId15" Type="http://schemas.openxmlformats.org/officeDocument/2006/relationships/hyperlink" Target="../AppData/Local/&#1053;&#1086;&#1074;&#1072;&#1103;%20&#1087;&#1072;&#1087;&#1082;&#1072;%20(2)/postanovlenie-86_ot_31.10.2014g-podarok.docx" TargetMode="External"/><Relationship Id="rId23" Type="http://schemas.openxmlformats.org/officeDocument/2006/relationships/hyperlink" Target="garantF1://12012604.2" TargetMode="External"/><Relationship Id="rId10" Type="http://schemas.openxmlformats.org/officeDocument/2006/relationships/hyperlink" Target="garantF1://12052272.112" TargetMode="External"/><Relationship Id="rId19" Type="http://schemas.openxmlformats.org/officeDocument/2006/relationships/hyperlink" Target="garantF1://10064072.448" TargetMode="External"/><Relationship Id="rId4" Type="http://schemas.microsoft.com/office/2007/relationships/stylesWithEffects" Target="stylesWithEffects.xml"/><Relationship Id="rId9" Type="http://schemas.openxmlformats.org/officeDocument/2006/relationships/hyperlink" Target="garantF1://12052272.112" TargetMode="External"/><Relationship Id="rId14" Type="http://schemas.openxmlformats.org/officeDocument/2006/relationships/hyperlink" Target="../AppData/Local/&#1053;&#1086;&#1074;&#1072;&#1103;%20&#1087;&#1072;&#1087;&#1082;&#1072;%20(2)/postanovlenie-86_ot_31.10.2014g-podarok.docx" TargetMode="External"/><Relationship Id="rId22" Type="http://schemas.openxmlformats.org/officeDocument/2006/relationships/hyperlink" Target="garantF1://120125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58DB-159D-4AE6-B32A-AB317C8C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24</Pages>
  <Words>13206</Words>
  <Characters>75276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ruser</cp:lastModifiedBy>
  <cp:revision>56</cp:revision>
  <cp:lastPrinted>2016-08-05T06:42:00Z</cp:lastPrinted>
  <dcterms:created xsi:type="dcterms:W3CDTF">2014-12-02T04:38:00Z</dcterms:created>
  <dcterms:modified xsi:type="dcterms:W3CDTF">2016-10-27T02:34:00Z</dcterms:modified>
</cp:coreProperties>
</file>