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b/>
          <w:bCs/>
          <w:i/>
          <w:iCs/>
          <w:shadow/>
          <w:sz w:val="96"/>
          <w:szCs w:val="96"/>
        </w:rPr>
        <w:t>БУРОВСКИЙ               ВЕСТНИК</w:t>
      </w:r>
    </w:p>
    <w:p w:rsidR="00DD5F4D" w:rsidRPr="00C451B4" w:rsidRDefault="00DD5F4D" w:rsidP="00DD5F4D">
      <w:pPr>
        <w:outlineLvl w:val="0"/>
        <w:rPr>
          <w:rFonts w:ascii="Times New Roman" w:hAnsi="Times New Roman" w:cs="Times New Roman"/>
          <w:b/>
          <w:bCs/>
          <w:i/>
          <w:iCs/>
          <w:shadow/>
          <w:sz w:val="96"/>
          <w:szCs w:val="96"/>
        </w:rPr>
      </w:pPr>
      <w:r w:rsidRPr="00DD5F4D">
        <w:rPr>
          <w:rFonts w:ascii="Times New Roman" w:hAnsi="Times New Roman" w:cs="Times New Roman"/>
        </w:rPr>
        <w:t>Общественно-политическая газета муниципального образования «Ново-Николаевское»</w:t>
      </w:r>
      <w:r>
        <w:rPr>
          <w:rFonts w:ascii="Times New Roman" w:hAnsi="Times New Roman" w:cs="Times New Roman"/>
        </w:rPr>
        <w:t xml:space="preserve"> </w:t>
      </w:r>
    </w:p>
    <w:p w:rsidR="00DD5F4D" w:rsidRPr="00DD5F4D" w:rsidRDefault="00C451B4" w:rsidP="00DD5F4D">
      <w:pPr>
        <w:outlineLvl w:val="0"/>
        <w:rPr>
          <w:rFonts w:ascii="Times New Roman" w:hAnsi="Times New Roman" w:cs="Times New Roman"/>
          <w:b/>
          <w:bCs/>
          <w:i/>
          <w:iCs/>
          <w:shadow/>
          <w:sz w:val="96"/>
          <w:szCs w:val="96"/>
        </w:rPr>
      </w:pPr>
      <w:r>
        <w:rPr>
          <w:rFonts w:ascii="Times New Roman" w:hAnsi="Times New Roman" w:cs="Times New Roman"/>
          <w:b/>
          <w:bCs/>
        </w:rPr>
        <w:t>12 январь 2015</w:t>
      </w:r>
      <w:r w:rsidR="00DD5F4D" w:rsidRPr="00DD5F4D">
        <w:rPr>
          <w:rFonts w:ascii="Times New Roman" w:hAnsi="Times New Roman" w:cs="Times New Roman"/>
          <w:b/>
          <w:bCs/>
        </w:rPr>
        <w:t xml:space="preserve"> г. № 1</w:t>
      </w:r>
    </w:p>
    <w:p w:rsidR="00DD5F4D" w:rsidRPr="00DD5F4D" w:rsidRDefault="00DD5F4D" w:rsidP="00DD5F4D">
      <w:pPr>
        <w:pBdr>
          <w:bottom w:val="single" w:sz="12" w:space="1" w:color="auto"/>
        </w:pBdr>
        <w:jc w:val="both"/>
        <w:rPr>
          <w:rFonts w:ascii="Times New Roman" w:hAnsi="Times New Roman" w:cs="Times New Roman"/>
          <w:i/>
          <w:iCs/>
        </w:rPr>
      </w:pPr>
      <w:r w:rsidRPr="00DD5F4D">
        <w:rPr>
          <w:rFonts w:ascii="Times New Roman" w:hAnsi="Times New Roman" w:cs="Times New Roman"/>
          <w:i/>
          <w:iCs/>
        </w:rPr>
        <w:t xml:space="preserve"> Газета для жителей </w:t>
      </w:r>
      <w:r>
        <w:rPr>
          <w:rFonts w:ascii="Times New Roman" w:hAnsi="Times New Roman" w:cs="Times New Roman"/>
          <w:i/>
          <w:iCs/>
        </w:rPr>
        <w:t xml:space="preserve"> </w:t>
      </w:r>
      <w:r w:rsidRPr="00DD5F4D">
        <w:rPr>
          <w:rFonts w:ascii="Times New Roman" w:hAnsi="Times New Roman" w:cs="Times New Roman"/>
          <w:i/>
          <w:iCs/>
        </w:rPr>
        <w:t>с.Ново-Николаевск, д.Хабаровск, д. Муромцовка, д. Хуты, д. Шертой.</w:t>
      </w:r>
    </w:p>
    <w:p w:rsidR="00C451B4" w:rsidRPr="00C451B4" w:rsidRDefault="00C451B4" w:rsidP="00C451B4">
      <w:pPr>
        <w:jc w:val="center"/>
        <w:rPr>
          <w:rFonts w:ascii="Times New Roman" w:hAnsi="Times New Roman" w:cs="Times New Roman"/>
          <w:b/>
          <w:sz w:val="20"/>
          <w:szCs w:val="24"/>
        </w:rPr>
      </w:pPr>
      <w:r w:rsidRPr="00C451B4">
        <w:rPr>
          <w:rFonts w:ascii="Times New Roman" w:hAnsi="Times New Roman" w:cs="Times New Roman"/>
          <w:b/>
          <w:sz w:val="20"/>
          <w:szCs w:val="24"/>
        </w:rPr>
        <w:t>Российская Федерация</w:t>
      </w:r>
    </w:p>
    <w:p w:rsidR="00C451B4" w:rsidRPr="00C451B4" w:rsidRDefault="00C451B4" w:rsidP="00C451B4">
      <w:pPr>
        <w:jc w:val="center"/>
        <w:rPr>
          <w:rFonts w:ascii="Times New Roman" w:hAnsi="Times New Roman" w:cs="Times New Roman"/>
          <w:b/>
          <w:sz w:val="20"/>
          <w:szCs w:val="24"/>
        </w:rPr>
      </w:pPr>
      <w:r w:rsidRPr="00C451B4">
        <w:rPr>
          <w:rFonts w:ascii="Times New Roman" w:hAnsi="Times New Roman" w:cs="Times New Roman"/>
          <w:b/>
          <w:sz w:val="20"/>
          <w:szCs w:val="24"/>
        </w:rPr>
        <w:t xml:space="preserve">   Иркутская область                                   </w:t>
      </w:r>
    </w:p>
    <w:p w:rsidR="00C451B4" w:rsidRPr="00C451B4" w:rsidRDefault="00C451B4" w:rsidP="00C451B4">
      <w:pPr>
        <w:jc w:val="center"/>
        <w:rPr>
          <w:rFonts w:ascii="Times New Roman" w:hAnsi="Times New Roman" w:cs="Times New Roman"/>
          <w:b/>
          <w:sz w:val="20"/>
          <w:szCs w:val="24"/>
        </w:rPr>
      </w:pPr>
      <w:r w:rsidRPr="00C451B4">
        <w:rPr>
          <w:rFonts w:ascii="Times New Roman" w:hAnsi="Times New Roman" w:cs="Times New Roman"/>
          <w:b/>
          <w:sz w:val="20"/>
          <w:szCs w:val="24"/>
        </w:rPr>
        <w:t>Эхирит-Булагатский район</w:t>
      </w:r>
    </w:p>
    <w:p w:rsidR="00C451B4" w:rsidRPr="00C451B4" w:rsidRDefault="00C451B4" w:rsidP="00C451B4">
      <w:pPr>
        <w:jc w:val="center"/>
        <w:rPr>
          <w:rFonts w:ascii="Times New Roman" w:hAnsi="Times New Roman" w:cs="Times New Roman"/>
          <w:b/>
          <w:sz w:val="20"/>
          <w:szCs w:val="24"/>
        </w:rPr>
      </w:pPr>
      <w:r w:rsidRPr="00C451B4">
        <w:rPr>
          <w:rFonts w:ascii="Times New Roman" w:hAnsi="Times New Roman" w:cs="Times New Roman"/>
          <w:b/>
          <w:sz w:val="20"/>
          <w:szCs w:val="24"/>
        </w:rPr>
        <w:t>Муниципальное образование «Ново-Николаевское»</w:t>
      </w:r>
    </w:p>
    <w:p w:rsidR="00C451B4" w:rsidRPr="00C451B4" w:rsidRDefault="00C451B4" w:rsidP="00C451B4">
      <w:pPr>
        <w:jc w:val="center"/>
        <w:rPr>
          <w:rFonts w:ascii="Times New Roman" w:hAnsi="Times New Roman" w:cs="Times New Roman"/>
          <w:b/>
          <w:sz w:val="20"/>
          <w:szCs w:val="24"/>
        </w:rPr>
      </w:pPr>
      <w:r w:rsidRPr="00C451B4">
        <w:rPr>
          <w:rFonts w:ascii="Times New Roman" w:hAnsi="Times New Roman" w:cs="Times New Roman"/>
          <w:b/>
          <w:sz w:val="20"/>
          <w:szCs w:val="24"/>
        </w:rPr>
        <w:t>Дума</w:t>
      </w:r>
    </w:p>
    <w:p w:rsidR="00C451B4" w:rsidRPr="00C451B4" w:rsidRDefault="00C451B4" w:rsidP="00C451B4">
      <w:pPr>
        <w:tabs>
          <w:tab w:val="left" w:pos="7515"/>
        </w:tabs>
        <w:jc w:val="center"/>
        <w:rPr>
          <w:rFonts w:ascii="Times New Roman" w:hAnsi="Times New Roman" w:cs="Times New Roman"/>
          <w:b/>
          <w:sz w:val="20"/>
          <w:szCs w:val="24"/>
        </w:rPr>
      </w:pPr>
      <w:r w:rsidRPr="00C451B4">
        <w:rPr>
          <w:rFonts w:ascii="Times New Roman" w:hAnsi="Times New Roman" w:cs="Times New Roman"/>
          <w:b/>
          <w:sz w:val="20"/>
          <w:szCs w:val="24"/>
        </w:rPr>
        <w:t>Решение</w:t>
      </w:r>
    </w:p>
    <w:p w:rsidR="00C451B4" w:rsidRPr="00C451B4" w:rsidRDefault="00C451B4" w:rsidP="00C451B4">
      <w:pPr>
        <w:tabs>
          <w:tab w:val="center" w:pos="5103"/>
        </w:tabs>
        <w:suppressAutoHyphens/>
        <w:spacing w:after="240"/>
        <w:jc w:val="both"/>
        <w:rPr>
          <w:rFonts w:ascii="Times New Roman" w:hAnsi="Times New Roman"/>
          <w:bCs/>
          <w:sz w:val="20"/>
          <w:szCs w:val="28"/>
        </w:rPr>
      </w:pPr>
      <w:r w:rsidRPr="00C451B4">
        <w:rPr>
          <w:rFonts w:ascii="Times New Roman" w:hAnsi="Times New Roman"/>
          <w:bCs/>
          <w:sz w:val="20"/>
          <w:szCs w:val="28"/>
        </w:rPr>
        <w:t>от «25» декабря  2014 г.</w:t>
      </w:r>
      <w:r w:rsidRPr="00C451B4">
        <w:rPr>
          <w:rFonts w:ascii="Times New Roman" w:hAnsi="Times New Roman"/>
          <w:bCs/>
          <w:sz w:val="20"/>
          <w:szCs w:val="28"/>
        </w:rPr>
        <w:tab/>
        <w:t xml:space="preserve">  № 29                                                                                 с. Ново-Николаевск                                                                                                                           </w:t>
      </w:r>
    </w:p>
    <w:p w:rsidR="00C451B4" w:rsidRPr="00B655D6" w:rsidRDefault="00C451B4" w:rsidP="00C451B4">
      <w:pPr>
        <w:jc w:val="both"/>
        <w:rPr>
          <w:rFonts w:ascii="Times New Roman" w:hAnsi="Times New Roman"/>
          <w:sz w:val="18"/>
          <w:szCs w:val="28"/>
        </w:rPr>
      </w:pPr>
      <w:r w:rsidRPr="00B655D6">
        <w:rPr>
          <w:rFonts w:ascii="Times New Roman" w:hAnsi="Times New Roman"/>
          <w:sz w:val="18"/>
          <w:szCs w:val="28"/>
        </w:rPr>
        <w:t xml:space="preserve">«Об   утверждении  Муниципальной программы </w:t>
      </w:r>
    </w:p>
    <w:p w:rsidR="00C451B4" w:rsidRPr="00B655D6" w:rsidRDefault="00C451B4" w:rsidP="00C451B4">
      <w:pPr>
        <w:jc w:val="both"/>
        <w:rPr>
          <w:rFonts w:ascii="Times New Roman" w:hAnsi="Times New Roman"/>
          <w:sz w:val="18"/>
          <w:szCs w:val="28"/>
        </w:rPr>
      </w:pPr>
      <w:r w:rsidRPr="00B655D6">
        <w:rPr>
          <w:rFonts w:ascii="Times New Roman" w:hAnsi="Times New Roman"/>
          <w:sz w:val="18"/>
          <w:szCs w:val="28"/>
        </w:rPr>
        <w:t>«Комплексное  развитие систем коммунальной</w:t>
      </w:r>
    </w:p>
    <w:p w:rsidR="00C451B4" w:rsidRPr="00B655D6" w:rsidRDefault="00C451B4" w:rsidP="00C451B4">
      <w:pPr>
        <w:jc w:val="both"/>
        <w:rPr>
          <w:rFonts w:ascii="Times New Roman" w:hAnsi="Times New Roman"/>
          <w:sz w:val="18"/>
          <w:szCs w:val="28"/>
        </w:rPr>
      </w:pPr>
      <w:r w:rsidRPr="00B655D6">
        <w:rPr>
          <w:rFonts w:ascii="Times New Roman" w:hAnsi="Times New Roman"/>
          <w:sz w:val="18"/>
          <w:szCs w:val="28"/>
        </w:rPr>
        <w:t>инфраструктуры   на     территории муниципального</w:t>
      </w:r>
    </w:p>
    <w:p w:rsidR="00C451B4" w:rsidRPr="00B655D6" w:rsidRDefault="00C451B4" w:rsidP="00C451B4">
      <w:pPr>
        <w:jc w:val="both"/>
        <w:rPr>
          <w:rFonts w:ascii="Times New Roman" w:hAnsi="Times New Roman"/>
          <w:sz w:val="18"/>
          <w:szCs w:val="28"/>
        </w:rPr>
      </w:pPr>
      <w:r w:rsidRPr="00B655D6">
        <w:rPr>
          <w:rFonts w:ascii="Times New Roman" w:hAnsi="Times New Roman"/>
          <w:sz w:val="18"/>
          <w:szCs w:val="28"/>
        </w:rPr>
        <w:t>образования «Ново-Николаевское» на 2014-2020 годы»»</w:t>
      </w:r>
    </w:p>
    <w:p w:rsidR="00C451B4" w:rsidRPr="00C451B4" w:rsidRDefault="00C451B4" w:rsidP="00C451B4">
      <w:pPr>
        <w:ind w:firstLine="708"/>
        <w:jc w:val="both"/>
        <w:rPr>
          <w:rFonts w:ascii="Times New Roman" w:hAnsi="Times New Roman"/>
          <w:sz w:val="20"/>
          <w:szCs w:val="28"/>
        </w:rPr>
      </w:pPr>
      <w:r w:rsidRPr="00C451B4">
        <w:rPr>
          <w:rFonts w:ascii="Times New Roman" w:hAnsi="Times New Roman"/>
          <w:sz w:val="20"/>
          <w:szCs w:val="28"/>
        </w:rPr>
        <w:t>В соответствии со статьёй 179.3 Бюджетного кодекса Российской Федерации, Федеральным законом от 30.12.2004 № 210-ФЗ «Об основах регулирования тарифов организаций коммунального комплекса», приказом Министерства регионального развития РФ от 06.05.2011 № 204 «О разработке программ комплексного развития систем коммунальной инфраструктуры муниципальных образований»,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«Ново-Николаевское», Дума</w:t>
      </w:r>
    </w:p>
    <w:p w:rsidR="00C451B4" w:rsidRDefault="00C451B4" w:rsidP="00C451B4">
      <w:pPr>
        <w:rPr>
          <w:rFonts w:ascii="Times New Roman" w:hAnsi="Times New Roman"/>
          <w:sz w:val="20"/>
          <w:szCs w:val="28"/>
        </w:rPr>
      </w:pPr>
      <w:r w:rsidRPr="00C451B4">
        <w:rPr>
          <w:rFonts w:ascii="Times New Roman" w:hAnsi="Times New Roman"/>
          <w:sz w:val="20"/>
          <w:szCs w:val="28"/>
        </w:rPr>
        <w:t>РЕШИЛА:</w:t>
      </w:r>
    </w:p>
    <w:p w:rsidR="00C451B4" w:rsidRPr="00C451B4" w:rsidRDefault="00C451B4" w:rsidP="00C451B4">
      <w:pPr>
        <w:jc w:val="center"/>
        <w:rPr>
          <w:rFonts w:ascii="Times New Roman" w:hAnsi="Times New Roman"/>
          <w:sz w:val="20"/>
          <w:szCs w:val="28"/>
        </w:rPr>
      </w:pPr>
      <w:r w:rsidRPr="00C451B4">
        <w:rPr>
          <w:rFonts w:ascii="Times New Roman" w:hAnsi="Times New Roman"/>
          <w:sz w:val="20"/>
          <w:szCs w:val="28"/>
        </w:rPr>
        <w:t xml:space="preserve">         1. Утвердить муниципальную программу «Комплексное развитие систем коммунальной инфраструктуры  на территории  муниципального образования «Ново-Николаевское» на 2014-2020 годы» согласно приложению  к настоящему решению Думы.</w:t>
      </w:r>
    </w:p>
    <w:p w:rsidR="00C451B4" w:rsidRPr="00C451B4" w:rsidRDefault="00C451B4" w:rsidP="00C451B4">
      <w:pPr>
        <w:jc w:val="both"/>
        <w:rPr>
          <w:rFonts w:ascii="Times New Roman" w:hAnsi="Times New Roman"/>
          <w:sz w:val="20"/>
          <w:szCs w:val="28"/>
        </w:rPr>
      </w:pPr>
      <w:r w:rsidRPr="00C451B4">
        <w:rPr>
          <w:rFonts w:ascii="Times New Roman" w:hAnsi="Times New Roman"/>
          <w:sz w:val="20"/>
          <w:szCs w:val="28"/>
        </w:rPr>
        <w:t xml:space="preserve">          2. Настоящее решение Думы опубликовать в газете «Буровский вестник».</w:t>
      </w:r>
    </w:p>
    <w:p w:rsidR="00C451B4" w:rsidRPr="00C451B4" w:rsidRDefault="00C451B4" w:rsidP="00C451B4">
      <w:pPr>
        <w:jc w:val="both"/>
        <w:rPr>
          <w:rFonts w:ascii="Times New Roman" w:hAnsi="Times New Roman"/>
          <w:sz w:val="20"/>
          <w:szCs w:val="28"/>
        </w:rPr>
      </w:pPr>
      <w:r w:rsidRPr="00C451B4">
        <w:rPr>
          <w:rFonts w:ascii="Times New Roman" w:hAnsi="Times New Roman"/>
          <w:sz w:val="20"/>
          <w:szCs w:val="28"/>
        </w:rPr>
        <w:t xml:space="preserve">3. Настоящее  решение Думы вступает в силу после его официального опубликования на сайте Администрации муниципального образования «Ново-Николаевское» </w:t>
      </w:r>
      <w:r w:rsidRPr="00C451B4">
        <w:rPr>
          <w:rFonts w:ascii="Times New Roman" w:hAnsi="Times New Roman"/>
          <w:sz w:val="20"/>
          <w:szCs w:val="28"/>
          <w:lang w:val="en-US"/>
        </w:rPr>
        <w:t>email</w:t>
      </w:r>
      <w:r w:rsidRPr="00C451B4">
        <w:rPr>
          <w:rFonts w:ascii="Times New Roman" w:hAnsi="Times New Roman"/>
          <w:sz w:val="20"/>
          <w:szCs w:val="28"/>
        </w:rPr>
        <w:t xml:space="preserve">: </w:t>
      </w:r>
      <w:hyperlink r:id="rId8" w:history="1">
        <w:r w:rsidRPr="00C451B4">
          <w:rPr>
            <w:rStyle w:val="a9"/>
            <w:sz w:val="20"/>
            <w:szCs w:val="28"/>
            <w:lang w:val="en-US"/>
          </w:rPr>
          <w:t>adiki</w:t>
        </w:r>
        <w:r w:rsidRPr="00C451B4">
          <w:rPr>
            <w:rStyle w:val="a9"/>
            <w:sz w:val="20"/>
            <w:szCs w:val="28"/>
          </w:rPr>
          <w:t>1.00@</w:t>
        </w:r>
        <w:r w:rsidRPr="00C451B4">
          <w:rPr>
            <w:rStyle w:val="a9"/>
            <w:sz w:val="20"/>
            <w:szCs w:val="28"/>
            <w:lang w:val="en-US"/>
          </w:rPr>
          <w:t>mail</w:t>
        </w:r>
        <w:r w:rsidRPr="00C451B4">
          <w:rPr>
            <w:rStyle w:val="a9"/>
            <w:sz w:val="20"/>
            <w:szCs w:val="28"/>
          </w:rPr>
          <w:t>.</w:t>
        </w:r>
        <w:r w:rsidRPr="00C451B4">
          <w:rPr>
            <w:rStyle w:val="a9"/>
            <w:sz w:val="20"/>
            <w:szCs w:val="28"/>
            <w:lang w:val="en-US"/>
          </w:rPr>
          <w:t>ru</w:t>
        </w:r>
      </w:hyperlink>
      <w:r w:rsidRPr="00C451B4">
        <w:rPr>
          <w:rFonts w:ascii="Times New Roman" w:hAnsi="Times New Roman"/>
          <w:sz w:val="20"/>
          <w:szCs w:val="28"/>
        </w:rPr>
        <w:t>, на странице  муниципального образования «Ново-Николаевское» и применяется к правоотношениям, возникшим с момента подписания.</w:t>
      </w:r>
    </w:p>
    <w:p w:rsidR="00C451B4" w:rsidRPr="00C451B4" w:rsidRDefault="00C451B4" w:rsidP="00C451B4">
      <w:pPr>
        <w:pStyle w:val="ConsPlusNormal"/>
        <w:widowControl/>
        <w:ind w:firstLine="0"/>
        <w:jc w:val="both"/>
        <w:rPr>
          <w:rFonts w:ascii="Times New Roman" w:hAnsi="Times New Roman" w:cs="Times New Roman"/>
          <w:szCs w:val="28"/>
        </w:rPr>
      </w:pPr>
      <w:r w:rsidRPr="00C451B4">
        <w:rPr>
          <w:rFonts w:ascii="Times New Roman" w:hAnsi="Times New Roman" w:cs="Times New Roman"/>
          <w:szCs w:val="28"/>
        </w:rPr>
        <w:t>4. Контроль за исполнением настоящего решения Думы оставляю за собой.</w:t>
      </w:r>
    </w:p>
    <w:p w:rsidR="00C451B4" w:rsidRPr="00C451B4" w:rsidRDefault="00C451B4" w:rsidP="00C451B4">
      <w:pPr>
        <w:pStyle w:val="ConsPlusNormal"/>
        <w:widowControl/>
        <w:ind w:firstLine="540"/>
        <w:jc w:val="both"/>
        <w:rPr>
          <w:rFonts w:ascii="Times New Roman" w:hAnsi="Times New Roman" w:cs="Times New Roman"/>
          <w:szCs w:val="28"/>
        </w:rPr>
      </w:pPr>
    </w:p>
    <w:p w:rsidR="00C451B4" w:rsidRPr="00C451B4" w:rsidRDefault="00C451B4" w:rsidP="00C451B4">
      <w:pPr>
        <w:pStyle w:val="ConsPlusNormal"/>
        <w:widowControl/>
        <w:ind w:firstLine="0"/>
        <w:jc w:val="both"/>
        <w:rPr>
          <w:rFonts w:ascii="Times New Roman" w:hAnsi="Times New Roman" w:cs="Times New Roman"/>
          <w:szCs w:val="28"/>
        </w:rPr>
      </w:pPr>
    </w:p>
    <w:p w:rsidR="00C451B4" w:rsidRPr="00B655D6" w:rsidRDefault="00C451B4" w:rsidP="00C451B4">
      <w:pPr>
        <w:tabs>
          <w:tab w:val="left" w:pos="360"/>
          <w:tab w:val="left" w:pos="720"/>
        </w:tabs>
        <w:jc w:val="both"/>
        <w:rPr>
          <w:rFonts w:ascii="Times New Roman" w:hAnsi="Times New Roman"/>
          <w:sz w:val="20"/>
          <w:szCs w:val="28"/>
        </w:rPr>
      </w:pPr>
      <w:r w:rsidRPr="00C451B4">
        <w:rPr>
          <w:rFonts w:ascii="Times New Roman" w:hAnsi="Times New Roman"/>
          <w:sz w:val="20"/>
          <w:szCs w:val="28"/>
        </w:rPr>
        <w:lastRenderedPageBreak/>
        <w:t>Глава администрации</w:t>
      </w:r>
      <w:r w:rsidR="00B655D6">
        <w:rPr>
          <w:rFonts w:ascii="Times New Roman" w:hAnsi="Times New Roman"/>
          <w:sz w:val="20"/>
          <w:szCs w:val="28"/>
        </w:rPr>
        <w:t xml:space="preserve">    </w:t>
      </w:r>
      <w:r w:rsidRPr="00C451B4">
        <w:rPr>
          <w:rFonts w:ascii="Times New Roman" w:hAnsi="Times New Roman"/>
          <w:sz w:val="20"/>
          <w:szCs w:val="28"/>
        </w:rPr>
        <w:t>МО «Ново-Николаевское</w:t>
      </w:r>
      <w:r w:rsidRPr="00C451B4">
        <w:rPr>
          <w:rFonts w:ascii="Times New Roman" w:hAnsi="Times New Roman"/>
          <w:sz w:val="20"/>
          <w:szCs w:val="28"/>
        </w:rPr>
        <w:tab/>
      </w:r>
      <w:r w:rsidRPr="00C451B4">
        <w:rPr>
          <w:rFonts w:ascii="Times New Roman" w:hAnsi="Times New Roman"/>
          <w:sz w:val="20"/>
          <w:szCs w:val="28"/>
        </w:rPr>
        <w:tab/>
        <w:t xml:space="preserve">                                                                              В.И.Маглаев</w:t>
      </w:r>
    </w:p>
    <w:p w:rsidR="00C451B4" w:rsidRPr="00C451B4" w:rsidRDefault="00C451B4" w:rsidP="00C451B4">
      <w:pPr>
        <w:jc w:val="right"/>
        <w:rPr>
          <w:rFonts w:ascii="Times New Roman" w:hAnsi="Times New Roman"/>
          <w:b/>
          <w:sz w:val="18"/>
          <w:szCs w:val="28"/>
        </w:rPr>
      </w:pPr>
      <w:r w:rsidRPr="00C451B4">
        <w:rPr>
          <w:rFonts w:ascii="Times New Roman" w:hAnsi="Times New Roman"/>
          <w:sz w:val="18"/>
          <w:szCs w:val="24"/>
        </w:rPr>
        <w:t xml:space="preserve">Приложение </w:t>
      </w:r>
    </w:p>
    <w:p w:rsidR="00C451B4" w:rsidRPr="00C451B4" w:rsidRDefault="00C451B4" w:rsidP="00C451B4">
      <w:pPr>
        <w:jc w:val="right"/>
        <w:rPr>
          <w:rFonts w:ascii="Times New Roman" w:hAnsi="Times New Roman"/>
          <w:sz w:val="18"/>
          <w:szCs w:val="24"/>
        </w:rPr>
      </w:pPr>
      <w:r w:rsidRPr="00C451B4">
        <w:rPr>
          <w:rFonts w:ascii="Times New Roman" w:hAnsi="Times New Roman"/>
          <w:sz w:val="18"/>
          <w:szCs w:val="24"/>
        </w:rPr>
        <w:t>к решению Думы</w:t>
      </w:r>
    </w:p>
    <w:p w:rsidR="00C451B4" w:rsidRPr="00B655D6" w:rsidRDefault="00C451B4" w:rsidP="00B655D6">
      <w:pPr>
        <w:jc w:val="right"/>
        <w:rPr>
          <w:rFonts w:ascii="Times New Roman" w:hAnsi="Times New Roman"/>
          <w:sz w:val="18"/>
          <w:szCs w:val="24"/>
        </w:rPr>
      </w:pPr>
      <w:r w:rsidRPr="00C451B4">
        <w:rPr>
          <w:rFonts w:ascii="Times New Roman" w:hAnsi="Times New Roman"/>
          <w:sz w:val="18"/>
          <w:szCs w:val="24"/>
        </w:rPr>
        <w:t>№ 29 от 25 декабря 2014 г.</w:t>
      </w:r>
      <w:r w:rsidR="00B655D6">
        <w:rPr>
          <w:rFonts w:ascii="Times New Roman" w:hAnsi="Times New Roman"/>
          <w:sz w:val="18"/>
          <w:szCs w:val="24"/>
        </w:rPr>
        <w:t xml:space="preserve"> </w:t>
      </w:r>
      <w:r w:rsidRPr="00757735">
        <w:rPr>
          <w:rFonts w:ascii="Times New Roman" w:hAnsi="Times New Roman"/>
          <w:b/>
          <w:sz w:val="18"/>
          <w:szCs w:val="28"/>
        </w:rPr>
        <w:t>Муниципальная программа</w:t>
      </w:r>
    </w:p>
    <w:p w:rsidR="00C451B4" w:rsidRPr="00757735" w:rsidRDefault="00C451B4" w:rsidP="00C451B4">
      <w:pPr>
        <w:jc w:val="center"/>
        <w:rPr>
          <w:rFonts w:ascii="Times New Roman" w:hAnsi="Times New Roman"/>
          <w:b/>
          <w:sz w:val="18"/>
          <w:szCs w:val="28"/>
        </w:rPr>
      </w:pPr>
      <w:r w:rsidRPr="00757735">
        <w:rPr>
          <w:rFonts w:ascii="Times New Roman" w:hAnsi="Times New Roman"/>
          <w:b/>
          <w:sz w:val="18"/>
          <w:szCs w:val="28"/>
        </w:rPr>
        <w:t xml:space="preserve">«Комплексное развитие систем коммунальной инфраструктуры  на территории муниципального образования «Ново-Николаевское» на 2014-2020 годы» </w:t>
      </w:r>
    </w:p>
    <w:p w:rsidR="00C451B4" w:rsidRPr="002A2BA7" w:rsidRDefault="00C451B4" w:rsidP="00C451B4">
      <w:pPr>
        <w:jc w:val="center"/>
        <w:rPr>
          <w:rFonts w:ascii="Times New Roman" w:hAnsi="Times New Roman"/>
          <w:sz w:val="20"/>
          <w:szCs w:val="24"/>
        </w:rPr>
      </w:pPr>
      <w:r w:rsidRPr="002A2BA7">
        <w:rPr>
          <w:rFonts w:ascii="Times New Roman" w:hAnsi="Times New Roman"/>
          <w:sz w:val="20"/>
          <w:szCs w:val="24"/>
        </w:rPr>
        <w:t>Структура  муниципальной долгосрочной целевой программы</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Паспорт программы</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1. Содержание проблемы и обоснование ее решения программными методами </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1.1. Демографическое развитие муниципального образования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1.2. Анализ текущего  состояния систем теплоснабжения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1.3. Анализ текущего  состояния систем водоснабжения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1.4. Анализ текущего  состояния сферы сбора твердых бытовых отходов</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1.5. Анализ текущего  состояния уличного освещения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2. Основные цели и задачи, сроки и этапы реализации программы.</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3. Мероприятия по развитию системы коммунальной инфраструктуры.</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3.1. Система сбора и вывоза твердых бытовых отходов</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3.2. Система уличного освещения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3.3. Система водоснабжения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      3.4. Система теплоснабжения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4. Нормативное обеспечение.</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5. Механизм реализации  программы и контроль за ходом ее выполнения</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6. Оценка эффективности реализации программы</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Приложение № 1 к программе. Перечень программных мероприятий по развитию коммунальной инфраструктуры, сбора твердых бытовых отходов.</w:t>
      </w:r>
    </w:p>
    <w:p w:rsidR="00C451B4" w:rsidRPr="002A2BA7" w:rsidRDefault="00C451B4" w:rsidP="00C451B4">
      <w:pPr>
        <w:jc w:val="center"/>
        <w:rPr>
          <w:rFonts w:ascii="Times New Roman" w:hAnsi="Times New Roman"/>
          <w:sz w:val="20"/>
          <w:szCs w:val="24"/>
        </w:rPr>
      </w:pPr>
    </w:p>
    <w:p w:rsidR="00C451B4" w:rsidRPr="002A2BA7" w:rsidRDefault="00C451B4" w:rsidP="00C451B4">
      <w:pPr>
        <w:jc w:val="center"/>
        <w:rPr>
          <w:rFonts w:ascii="Times New Roman" w:hAnsi="Times New Roman"/>
          <w:b/>
          <w:sz w:val="20"/>
          <w:szCs w:val="24"/>
        </w:rPr>
      </w:pPr>
      <w:r w:rsidRPr="002A2BA7">
        <w:rPr>
          <w:rFonts w:ascii="Times New Roman" w:hAnsi="Times New Roman"/>
          <w:b/>
          <w:sz w:val="20"/>
          <w:szCs w:val="24"/>
        </w:rPr>
        <w:t xml:space="preserve"> Паспорт</w:t>
      </w:r>
    </w:p>
    <w:p w:rsidR="00C451B4" w:rsidRPr="002A2BA7" w:rsidRDefault="00C451B4" w:rsidP="00C451B4">
      <w:pPr>
        <w:jc w:val="center"/>
        <w:rPr>
          <w:rFonts w:ascii="Times New Roman" w:hAnsi="Times New Roman"/>
          <w:b/>
          <w:sz w:val="20"/>
          <w:szCs w:val="24"/>
        </w:rPr>
      </w:pPr>
      <w:r w:rsidRPr="002A2BA7">
        <w:rPr>
          <w:rFonts w:ascii="Times New Roman" w:hAnsi="Times New Roman"/>
          <w:b/>
          <w:sz w:val="20"/>
          <w:szCs w:val="24"/>
        </w:rPr>
        <w:t xml:space="preserve">Муниципальной программы  «Комплексное развитие системы коммунальной инфраструктуры на территории  муниципального  образования «Ново-Николаевское» на 2014-2020 годы» </w:t>
      </w:r>
    </w:p>
    <w:p w:rsidR="00C451B4" w:rsidRPr="002A2BA7" w:rsidRDefault="00C451B4" w:rsidP="00C451B4">
      <w:pPr>
        <w:shd w:val="clear" w:color="auto" w:fill="FFFFFF"/>
        <w:outlineLvl w:val="0"/>
        <w:rPr>
          <w:rFonts w:ascii="Times New Roman" w:eastAsia="Times New Roman" w:hAnsi="Times New Roman"/>
          <w:color w:val="000000"/>
          <w:szCs w:val="28"/>
        </w:rPr>
      </w:pPr>
      <w:bookmarkStart w:id="0" w:name="_Toc166314947" w:colFirst="0" w:colLast="0"/>
      <w:r w:rsidRPr="002A2BA7">
        <w:rPr>
          <w:rFonts w:ascii="Times New Roman" w:eastAsia="Times New Roman" w:hAnsi="Times New Roman"/>
          <w:color w:val="000000"/>
          <w:szCs w:val="28"/>
        </w:rPr>
        <w:t> </w:t>
      </w:r>
    </w:p>
    <w:tbl>
      <w:tblPr>
        <w:tblW w:w="9534" w:type="dxa"/>
        <w:jc w:val="center"/>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3"/>
        <w:gridCol w:w="7121"/>
      </w:tblGrid>
      <w:tr w:rsidR="00C451B4" w:rsidRPr="002A2BA7" w:rsidTr="00C451B4">
        <w:trPr>
          <w:trHeight w:val="790"/>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Наименование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hAnsi="Times New Roman"/>
                <w:sz w:val="20"/>
                <w:szCs w:val="24"/>
              </w:rPr>
              <w:t>Муниципальная программа «Комплексное развитие системы коммунальной инфраструктуры на территории муниципального образования «Ново-Николаевское» на 2014-2020 годы»  (далее – программа)</w:t>
            </w:r>
          </w:p>
        </w:tc>
      </w:tr>
      <w:tr w:rsidR="00C451B4" w:rsidRPr="002A2BA7" w:rsidTr="00B655D6">
        <w:trPr>
          <w:trHeight w:val="2402"/>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lastRenderedPageBreak/>
              <w:t>Основания для разработки программы</w:t>
            </w:r>
          </w:p>
        </w:tc>
        <w:tc>
          <w:tcPr>
            <w:tcW w:w="7121" w:type="dxa"/>
            <w:tcBorders>
              <w:top w:val="single" w:sz="4" w:space="0" w:color="auto"/>
              <w:left w:val="single" w:sz="4" w:space="0" w:color="auto"/>
              <w:bottom w:val="single" w:sz="4" w:space="0" w:color="auto"/>
              <w:right w:val="single" w:sz="4" w:space="0" w:color="auto"/>
            </w:tcBorders>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xml:space="preserve">- Федеральный закон от 06 октября 2003 года </w:t>
            </w:r>
            <w:hyperlink r:id="rId9" w:history="1">
              <w:r w:rsidRPr="002A2BA7">
                <w:rPr>
                  <w:rStyle w:val="a9"/>
                  <w:color w:val="auto"/>
                  <w:sz w:val="20"/>
                  <w:szCs w:val="24"/>
                </w:rPr>
                <w:t>№ 131-ФЗ</w:t>
              </w:r>
            </w:hyperlink>
            <w:r w:rsidRPr="002A2BA7">
              <w:rPr>
                <w:rFonts w:ascii="Times New Roman" w:eastAsia="Times New Roman" w:hAnsi="Times New Roman"/>
                <w:color w:val="000000"/>
                <w:sz w:val="20"/>
                <w:szCs w:val="24"/>
              </w:rPr>
              <w:t xml:space="preserve"> «Об общих принципах организации местного самоуправления в Российской Федерации»;</w:t>
            </w: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поручения Президента Российской Федерации от 17 марта 2011 года Пр-701;</w:t>
            </w:r>
          </w:p>
          <w:p w:rsidR="00C451B4" w:rsidRPr="002A2BA7" w:rsidRDefault="00C451B4" w:rsidP="004E5C5D">
            <w:pPr>
              <w:autoSpaceDE w:val="0"/>
              <w:autoSpaceDN w:val="0"/>
              <w:adjustRightInd w:val="0"/>
              <w:jc w:val="both"/>
              <w:outlineLvl w:val="0"/>
              <w:rPr>
                <w:rFonts w:ascii="Times New Roman" w:hAnsi="Times New Roman"/>
                <w:bCs/>
                <w:color w:val="000000"/>
                <w:sz w:val="20"/>
                <w:szCs w:val="24"/>
              </w:rPr>
            </w:pPr>
            <w:r w:rsidRPr="002A2BA7">
              <w:rPr>
                <w:rFonts w:ascii="Times New Roman" w:eastAsia="Times New Roman" w:hAnsi="Times New Roman"/>
                <w:color w:val="000000"/>
                <w:sz w:val="20"/>
                <w:szCs w:val="24"/>
              </w:rPr>
              <w:t xml:space="preserve">- </w:t>
            </w:r>
            <w:hyperlink r:id="rId10" w:history="1">
              <w:r w:rsidRPr="002A2BA7">
                <w:rPr>
                  <w:rStyle w:val="af9"/>
                  <w:rFonts w:ascii="Times New Roman" w:hAnsi="Times New Roman"/>
                  <w:color w:val="000000"/>
                  <w:sz w:val="20"/>
                  <w:szCs w:val="24"/>
                </w:rPr>
                <w:t>распоряжение</w:t>
              </w:r>
            </w:hyperlink>
            <w:r w:rsidRPr="002A2BA7">
              <w:rPr>
                <w:rFonts w:ascii="Times New Roman" w:hAnsi="Times New Roman"/>
                <w:color w:val="000000"/>
                <w:sz w:val="20"/>
                <w:szCs w:val="24"/>
              </w:rPr>
              <w:t xml:space="preserve"> Правительства Российской Федерации от 02 февраля 2010 года N 102-р «Об утверждении Концепции федеральной целевой программы «Комплексная программа модернизации и реформирования жилищно-коммунального хозяйства на 2010-2020 годы», </w:t>
            </w:r>
          </w:p>
          <w:p w:rsidR="00C451B4" w:rsidRPr="002A2BA7" w:rsidRDefault="00C451B4" w:rsidP="004E5C5D">
            <w:pPr>
              <w:rPr>
                <w:rFonts w:ascii="Times New Roman" w:eastAsia="Times New Roman" w:hAnsi="Times New Roman"/>
                <w:color w:val="000000"/>
                <w:sz w:val="20"/>
                <w:szCs w:val="24"/>
              </w:rPr>
            </w:pPr>
          </w:p>
        </w:tc>
      </w:tr>
      <w:tr w:rsidR="00C451B4" w:rsidRPr="002A2BA7" w:rsidTr="00C451B4">
        <w:trPr>
          <w:trHeight w:val="560"/>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Разработчик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hAnsi="Times New Roman"/>
                <w:sz w:val="20"/>
                <w:szCs w:val="24"/>
              </w:rPr>
            </w:pPr>
            <w:r w:rsidRPr="002A2BA7">
              <w:rPr>
                <w:rFonts w:ascii="Times New Roman" w:hAnsi="Times New Roman"/>
                <w:sz w:val="20"/>
                <w:szCs w:val="24"/>
              </w:rPr>
              <w:t>Администрация муниципального образования «Ново-Николаевское»</w:t>
            </w:r>
          </w:p>
        </w:tc>
      </w:tr>
      <w:tr w:rsidR="00C451B4" w:rsidRPr="002A2BA7" w:rsidTr="00C451B4">
        <w:trPr>
          <w:trHeight w:val="527"/>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Исполнители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hAnsi="Times New Roman"/>
                <w:sz w:val="20"/>
                <w:szCs w:val="24"/>
              </w:rPr>
            </w:pPr>
            <w:r w:rsidRPr="002A2BA7">
              <w:rPr>
                <w:rFonts w:ascii="Times New Roman" w:hAnsi="Times New Roman"/>
                <w:sz w:val="20"/>
                <w:szCs w:val="24"/>
              </w:rPr>
              <w:t xml:space="preserve">Администрация муниципального образования «Ново-Николаевское» </w:t>
            </w:r>
          </w:p>
        </w:tc>
      </w:tr>
      <w:tr w:rsidR="00C451B4" w:rsidRPr="002A2BA7" w:rsidTr="00C451B4">
        <w:trPr>
          <w:trHeight w:val="840"/>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Контроль за реализацией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hAnsi="Times New Roman"/>
                <w:sz w:val="20"/>
                <w:szCs w:val="24"/>
              </w:rPr>
              <w:t>Контроль за реализацией Программы осуществляет по итогам каждого года администрация муниципального образования «Ново-Николаевское»</w:t>
            </w:r>
          </w:p>
        </w:tc>
      </w:tr>
      <w:tr w:rsidR="00C451B4" w:rsidRPr="002A2BA7" w:rsidTr="00C451B4">
        <w:trPr>
          <w:trHeight w:val="1092"/>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Цель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jc w:val="both"/>
              <w:rPr>
                <w:rFonts w:ascii="Times New Roman" w:hAnsi="Times New Roman"/>
                <w:sz w:val="20"/>
                <w:szCs w:val="24"/>
              </w:rPr>
            </w:pPr>
            <w:r w:rsidRPr="002A2BA7">
              <w:rPr>
                <w:rFonts w:ascii="Times New Roman" w:hAnsi="Times New Roman"/>
                <w:sz w:val="20"/>
                <w:szCs w:val="24"/>
              </w:rPr>
              <w:t xml:space="preserve"> Комплексное развитие систем коммунальной инфраструктуры, р</w:t>
            </w:r>
            <w:r w:rsidRPr="002A2BA7">
              <w:rPr>
                <w:rFonts w:ascii="Times New Roman" w:hAnsi="Times New Roman"/>
                <w:color w:val="000000"/>
                <w:sz w:val="20"/>
                <w:szCs w:val="24"/>
              </w:rPr>
              <w:t xml:space="preserve">еконструкция и модернизация систем коммунальной инфраструктуры, улучшение экологической ситуации на территории </w:t>
            </w:r>
            <w:r w:rsidRPr="002A2BA7">
              <w:rPr>
                <w:rFonts w:ascii="Times New Roman" w:hAnsi="Times New Roman"/>
                <w:sz w:val="20"/>
                <w:szCs w:val="24"/>
              </w:rPr>
              <w:t>муниципального образования «Ново-Николаевское»</w:t>
            </w:r>
          </w:p>
        </w:tc>
      </w:tr>
      <w:tr w:rsidR="00C451B4" w:rsidRPr="002A2BA7" w:rsidTr="00C451B4">
        <w:trPr>
          <w:trHeight w:val="1692"/>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Задачи программы</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shd w:val="clear" w:color="auto" w:fill="FFFFFF"/>
              <w:rPr>
                <w:rFonts w:ascii="Times New Roman" w:eastAsia="Times New Roman" w:hAnsi="Times New Roman"/>
                <w:color w:val="000000"/>
                <w:sz w:val="20"/>
                <w:szCs w:val="24"/>
              </w:rPr>
            </w:pPr>
            <w:r w:rsidRPr="002A2BA7">
              <w:rPr>
                <w:rFonts w:ascii="Times New Roman" w:eastAsia="Times New Roman" w:hAnsi="Times New Roman"/>
                <w:color w:val="000000"/>
                <w:spacing w:val="-2"/>
                <w:sz w:val="20"/>
                <w:szCs w:val="24"/>
              </w:rPr>
              <w:t>1. Повышение надежности систем коммунальной инфраструктуры.</w:t>
            </w:r>
          </w:p>
          <w:p w:rsidR="00C451B4" w:rsidRPr="002A2BA7" w:rsidRDefault="00C451B4" w:rsidP="004E5C5D">
            <w:pPr>
              <w:jc w:val="both"/>
              <w:rPr>
                <w:rFonts w:ascii="Times New Roman" w:hAnsi="Times New Roman"/>
                <w:color w:val="000000"/>
                <w:sz w:val="20"/>
                <w:szCs w:val="24"/>
              </w:rPr>
            </w:pPr>
            <w:r w:rsidRPr="002A2BA7">
              <w:rPr>
                <w:rFonts w:ascii="Times New Roman" w:eastAsia="Times New Roman" w:hAnsi="Times New Roman"/>
                <w:color w:val="000000"/>
                <w:spacing w:val="-2"/>
                <w:sz w:val="20"/>
                <w:szCs w:val="24"/>
              </w:rPr>
              <w:t>2.</w:t>
            </w:r>
            <w:r w:rsidRPr="002A2BA7">
              <w:rPr>
                <w:rFonts w:ascii="Times New Roman" w:hAnsi="Times New Roman"/>
                <w:color w:val="000000"/>
                <w:sz w:val="20"/>
                <w:szCs w:val="24"/>
              </w:rPr>
              <w:t>Обеспечение более комфортных условий проживания населения сельского поселения.</w:t>
            </w:r>
          </w:p>
          <w:p w:rsidR="00C451B4" w:rsidRPr="002A2BA7" w:rsidRDefault="00C451B4" w:rsidP="004E5C5D">
            <w:pPr>
              <w:jc w:val="both"/>
              <w:rPr>
                <w:rFonts w:ascii="Times New Roman" w:hAnsi="Times New Roman"/>
                <w:color w:val="000000"/>
                <w:sz w:val="20"/>
                <w:szCs w:val="24"/>
              </w:rPr>
            </w:pPr>
            <w:r w:rsidRPr="002A2BA7">
              <w:rPr>
                <w:rFonts w:ascii="Times New Roman" w:hAnsi="Times New Roman"/>
                <w:color w:val="000000"/>
                <w:sz w:val="20"/>
                <w:szCs w:val="24"/>
              </w:rPr>
              <w:t>3. Снижение потребление энергетических ресурсов.</w:t>
            </w:r>
          </w:p>
          <w:p w:rsidR="00C451B4" w:rsidRPr="002A2BA7" w:rsidRDefault="00C451B4" w:rsidP="004E5C5D">
            <w:pPr>
              <w:jc w:val="both"/>
              <w:rPr>
                <w:rFonts w:ascii="Times New Roman" w:hAnsi="Times New Roman"/>
                <w:color w:val="000000"/>
                <w:sz w:val="20"/>
                <w:szCs w:val="24"/>
              </w:rPr>
            </w:pPr>
            <w:r w:rsidRPr="002A2BA7">
              <w:rPr>
                <w:rFonts w:ascii="Times New Roman" w:hAnsi="Times New Roman"/>
                <w:color w:val="000000"/>
                <w:sz w:val="20"/>
                <w:szCs w:val="24"/>
              </w:rPr>
              <w:t>4. Снижение потерь при поставке ресурсов потребителям.</w:t>
            </w:r>
          </w:p>
          <w:p w:rsidR="00C451B4" w:rsidRPr="002A2BA7" w:rsidRDefault="00C451B4" w:rsidP="004E5C5D">
            <w:pPr>
              <w:jc w:val="both"/>
              <w:rPr>
                <w:rFonts w:ascii="Times New Roman" w:hAnsi="Times New Roman"/>
                <w:sz w:val="20"/>
                <w:szCs w:val="24"/>
              </w:rPr>
            </w:pPr>
            <w:r w:rsidRPr="002A2BA7">
              <w:rPr>
                <w:rFonts w:ascii="Times New Roman" w:hAnsi="Times New Roman"/>
                <w:color w:val="000000"/>
                <w:sz w:val="20"/>
                <w:szCs w:val="24"/>
              </w:rPr>
              <w:t>5. Улучшение экологической обстановки в сельском поселении.</w:t>
            </w:r>
          </w:p>
        </w:tc>
      </w:tr>
      <w:tr w:rsidR="00C451B4" w:rsidRPr="002A2BA7" w:rsidTr="00C451B4">
        <w:trPr>
          <w:trHeight w:val="587"/>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Сроки реализации программы</w:t>
            </w:r>
          </w:p>
        </w:tc>
        <w:tc>
          <w:tcPr>
            <w:tcW w:w="7121" w:type="dxa"/>
            <w:tcBorders>
              <w:top w:val="single" w:sz="4" w:space="0" w:color="auto"/>
              <w:left w:val="single" w:sz="4" w:space="0" w:color="auto"/>
              <w:bottom w:val="single" w:sz="4" w:space="0" w:color="auto"/>
              <w:right w:val="single" w:sz="4" w:space="0" w:color="auto"/>
            </w:tcBorders>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2014-2020 годы</w:t>
            </w:r>
          </w:p>
        </w:tc>
      </w:tr>
      <w:tr w:rsidR="00C451B4" w:rsidRPr="002A2BA7" w:rsidTr="00C451B4">
        <w:trPr>
          <w:trHeight w:val="776"/>
          <w:jc w:val="center"/>
        </w:trPr>
        <w:tc>
          <w:tcPr>
            <w:tcW w:w="2413"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Объемы и источники финансирования</w:t>
            </w:r>
          </w:p>
        </w:tc>
        <w:tc>
          <w:tcPr>
            <w:tcW w:w="7121" w:type="dxa"/>
            <w:tcBorders>
              <w:top w:val="single" w:sz="4" w:space="0" w:color="auto"/>
              <w:left w:val="single" w:sz="4" w:space="0" w:color="auto"/>
              <w:bottom w:val="single" w:sz="4" w:space="0" w:color="auto"/>
              <w:right w:val="single" w:sz="4" w:space="0" w:color="auto"/>
            </w:tcBorders>
            <w:hideMark/>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Источники финансирования:</w:t>
            </w: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средства областного бюджета;</w:t>
            </w: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средства районного бюджета</w:t>
            </w: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средства местного бюджета.</w:t>
            </w: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Бюджетные ассигнования, предусмотренные в плановом периоде 2014-2020 годов, будут уточнены при формировании проектов бюджета поселения с учетом  изменения ассигнований областного и районного бюджетов.</w:t>
            </w:r>
          </w:p>
        </w:tc>
      </w:tr>
      <w:tr w:rsidR="00C451B4" w:rsidRPr="002A2BA7" w:rsidTr="00C451B4">
        <w:trPr>
          <w:trHeight w:val="7398"/>
          <w:jc w:val="center"/>
        </w:trPr>
        <w:tc>
          <w:tcPr>
            <w:tcW w:w="2413" w:type="dxa"/>
            <w:tcBorders>
              <w:top w:val="single" w:sz="4" w:space="0" w:color="auto"/>
              <w:left w:val="single" w:sz="4" w:space="0" w:color="auto"/>
              <w:bottom w:val="single" w:sz="4" w:space="0" w:color="auto"/>
              <w:right w:val="single" w:sz="4" w:space="0" w:color="auto"/>
            </w:tcBorders>
          </w:tcPr>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lastRenderedPageBreak/>
              <w:t>Мероприятия программы</w:t>
            </w: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p>
          <w:p w:rsidR="00C451B4" w:rsidRPr="002A2BA7" w:rsidRDefault="00C451B4" w:rsidP="004E5C5D">
            <w:pPr>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w:t>
            </w:r>
          </w:p>
        </w:tc>
        <w:tc>
          <w:tcPr>
            <w:tcW w:w="7121" w:type="dxa"/>
            <w:tcBorders>
              <w:top w:val="single" w:sz="4" w:space="0" w:color="auto"/>
              <w:left w:val="single" w:sz="4" w:space="0" w:color="auto"/>
              <w:bottom w:val="single" w:sz="4" w:space="0" w:color="auto"/>
              <w:right w:val="single" w:sz="4" w:space="0" w:color="auto"/>
            </w:tcBorders>
          </w:tcPr>
          <w:p w:rsidR="00C451B4" w:rsidRPr="002A2BA7" w:rsidRDefault="00C451B4" w:rsidP="004E5C5D">
            <w:pPr>
              <w:rPr>
                <w:rFonts w:ascii="Times New Roman" w:eastAsia="Times New Roman" w:hAnsi="Times New Roman"/>
                <w:b/>
                <w:color w:val="000000"/>
                <w:sz w:val="20"/>
                <w:szCs w:val="24"/>
              </w:rPr>
            </w:pPr>
            <w:r w:rsidRPr="002A2BA7">
              <w:rPr>
                <w:rFonts w:ascii="Times New Roman" w:eastAsia="Times New Roman" w:hAnsi="Times New Roman"/>
                <w:b/>
                <w:color w:val="000000"/>
                <w:sz w:val="20"/>
                <w:szCs w:val="24"/>
              </w:rPr>
              <w:t>1.В сфере теплоснабжения:</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текущий ремонт теплосетей в с. Ново-Николаевск</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капитальный ремонт теплосетей в школе д.Хабаровск</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капитальный ремонт теплосетей в школе д.Муромцовка</w:t>
            </w:r>
          </w:p>
          <w:p w:rsidR="00C451B4" w:rsidRPr="002A2BA7" w:rsidRDefault="00C451B4" w:rsidP="004E5C5D">
            <w:pPr>
              <w:rPr>
                <w:rFonts w:ascii="Times New Roman" w:eastAsia="Times New Roman" w:hAnsi="Times New Roman"/>
                <w:sz w:val="20"/>
                <w:szCs w:val="24"/>
              </w:rPr>
            </w:pPr>
            <w:r w:rsidRPr="002A2BA7">
              <w:rPr>
                <w:rFonts w:ascii="Times New Roman" w:eastAsia="Times New Roman" w:hAnsi="Times New Roman"/>
                <w:sz w:val="20"/>
                <w:szCs w:val="24"/>
              </w:rPr>
              <w:t>- капитальный ремонт теплосетей в СДК с.Ново-Николаевск</w:t>
            </w:r>
          </w:p>
          <w:p w:rsidR="00C451B4" w:rsidRPr="002A2BA7" w:rsidRDefault="00C451B4" w:rsidP="004E5C5D">
            <w:pPr>
              <w:rPr>
                <w:rFonts w:ascii="Times New Roman" w:eastAsia="Times New Roman" w:hAnsi="Times New Roman"/>
                <w:sz w:val="20"/>
                <w:szCs w:val="24"/>
              </w:rPr>
            </w:pPr>
            <w:r w:rsidRPr="002A2BA7">
              <w:rPr>
                <w:rFonts w:ascii="Times New Roman" w:eastAsia="Times New Roman" w:hAnsi="Times New Roman"/>
                <w:sz w:val="20"/>
                <w:szCs w:val="24"/>
              </w:rPr>
              <w:t>- текущий ремонт теплосетей детского сада с.Ново-Николаевск</w:t>
            </w:r>
          </w:p>
          <w:p w:rsidR="00C451B4" w:rsidRPr="002A2BA7" w:rsidRDefault="00C451B4" w:rsidP="004E5C5D">
            <w:pPr>
              <w:rPr>
                <w:rFonts w:ascii="Times New Roman" w:eastAsia="Times New Roman" w:hAnsi="Times New Roman"/>
                <w:b/>
                <w:color w:val="000000"/>
                <w:sz w:val="20"/>
                <w:szCs w:val="24"/>
              </w:rPr>
            </w:pPr>
            <w:r w:rsidRPr="002A2BA7">
              <w:rPr>
                <w:rFonts w:ascii="Times New Roman" w:eastAsia="Times New Roman" w:hAnsi="Times New Roman"/>
                <w:b/>
                <w:color w:val="000000"/>
                <w:sz w:val="20"/>
                <w:szCs w:val="24"/>
              </w:rPr>
              <w:t>2. В сфере водоснабжения:</w:t>
            </w:r>
          </w:p>
          <w:p w:rsidR="00C451B4" w:rsidRPr="002A2BA7" w:rsidRDefault="00C451B4" w:rsidP="004E5C5D">
            <w:pPr>
              <w:rPr>
                <w:rFonts w:ascii="Times New Roman" w:eastAsia="Times New Roman" w:hAnsi="Times New Roman"/>
                <w:b/>
                <w:color w:val="000000"/>
                <w:sz w:val="20"/>
                <w:szCs w:val="24"/>
              </w:rPr>
            </w:pPr>
            <w:r w:rsidRPr="002A2BA7">
              <w:rPr>
                <w:rFonts w:ascii="Times New Roman" w:eastAsia="Times New Roman" w:hAnsi="Times New Roman"/>
                <w:sz w:val="20"/>
                <w:szCs w:val="24"/>
              </w:rPr>
              <w:t>-замена водопроводных сетей, отработавших нормативный срок службы;</w:t>
            </w:r>
          </w:p>
          <w:p w:rsidR="00C451B4" w:rsidRPr="002A2BA7" w:rsidRDefault="00C451B4" w:rsidP="004E5C5D">
            <w:pPr>
              <w:rPr>
                <w:rFonts w:ascii="Times New Roman" w:eastAsia="Times New Roman" w:hAnsi="Times New Roman"/>
                <w:sz w:val="20"/>
                <w:szCs w:val="24"/>
              </w:rPr>
            </w:pPr>
            <w:r w:rsidRPr="002A2BA7">
              <w:rPr>
                <w:rFonts w:ascii="Times New Roman" w:eastAsia="Times New Roman" w:hAnsi="Times New Roman"/>
                <w:sz w:val="20"/>
                <w:szCs w:val="24"/>
              </w:rPr>
              <w:t xml:space="preserve">- </w:t>
            </w:r>
            <w:r w:rsidRPr="002A2BA7">
              <w:rPr>
                <w:rFonts w:ascii="Times New Roman" w:hAnsi="Times New Roman"/>
                <w:sz w:val="20"/>
                <w:szCs w:val="24"/>
              </w:rPr>
              <w:t xml:space="preserve"> строительство новых артезианских скважин</w:t>
            </w:r>
            <w:r w:rsidRPr="002A2BA7">
              <w:rPr>
                <w:rFonts w:ascii="Times New Roman" w:eastAsia="Times New Roman" w:hAnsi="Times New Roman"/>
                <w:sz w:val="20"/>
                <w:szCs w:val="24"/>
              </w:rPr>
              <w:t>;</w:t>
            </w:r>
          </w:p>
          <w:p w:rsidR="00C451B4" w:rsidRPr="002A2BA7" w:rsidRDefault="00C451B4" w:rsidP="004E5C5D">
            <w:pPr>
              <w:rPr>
                <w:rFonts w:ascii="Times New Roman" w:eastAsia="Times New Roman" w:hAnsi="Times New Roman"/>
                <w:sz w:val="20"/>
                <w:szCs w:val="24"/>
              </w:rPr>
            </w:pPr>
            <w:r w:rsidRPr="002A2BA7">
              <w:rPr>
                <w:rFonts w:ascii="Times New Roman" w:eastAsia="Times New Roman" w:hAnsi="Times New Roman"/>
                <w:sz w:val="20"/>
                <w:szCs w:val="24"/>
              </w:rPr>
              <w:t>-  благоустройство санитарной зоны скважин и ремонт ограждений;</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мероприятия по очистке питьевой воды (установка системы очистки воды);</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устройство для нужд пожаротушения подъездов для возможности  забора воды пожарными машинами непосредственно из водоемов (расчетный период);</w:t>
            </w:r>
          </w:p>
          <w:p w:rsidR="00C451B4" w:rsidRPr="002A2BA7" w:rsidRDefault="00C451B4" w:rsidP="004E5C5D">
            <w:pPr>
              <w:ind w:left="37"/>
              <w:rPr>
                <w:rFonts w:ascii="Times New Roman" w:eastAsia="Times New Roman" w:hAnsi="Times New Roman"/>
                <w:sz w:val="20"/>
                <w:szCs w:val="24"/>
              </w:rPr>
            </w:pPr>
            <w:r w:rsidRPr="002A2BA7">
              <w:rPr>
                <w:rFonts w:ascii="Times New Roman" w:eastAsia="Times New Roman" w:hAnsi="Times New Roman"/>
                <w:sz w:val="20"/>
                <w:szCs w:val="24"/>
              </w:rPr>
              <w:t xml:space="preserve">- внедрение прогрессивных технологий и оборудования. </w:t>
            </w:r>
          </w:p>
          <w:p w:rsidR="00C451B4" w:rsidRPr="002A2BA7" w:rsidRDefault="00C451B4" w:rsidP="004E5C5D">
            <w:pPr>
              <w:autoSpaceDE w:val="0"/>
              <w:autoSpaceDN w:val="0"/>
              <w:adjustRightInd w:val="0"/>
              <w:jc w:val="both"/>
              <w:rPr>
                <w:rFonts w:ascii="Times New Roman" w:hAnsi="Times New Roman"/>
                <w:b/>
                <w:sz w:val="20"/>
                <w:szCs w:val="24"/>
              </w:rPr>
            </w:pPr>
            <w:r w:rsidRPr="002A2BA7">
              <w:rPr>
                <w:rFonts w:ascii="Times New Roman" w:hAnsi="Times New Roman"/>
                <w:b/>
                <w:sz w:val="20"/>
                <w:szCs w:val="24"/>
              </w:rPr>
              <w:t>3. В сфере уличного освещения:</w:t>
            </w:r>
          </w:p>
          <w:p w:rsidR="00C451B4" w:rsidRPr="002A2BA7" w:rsidRDefault="00C451B4" w:rsidP="004E5C5D">
            <w:pPr>
              <w:autoSpaceDE w:val="0"/>
              <w:autoSpaceDN w:val="0"/>
              <w:adjustRightInd w:val="0"/>
              <w:jc w:val="both"/>
              <w:rPr>
                <w:rFonts w:ascii="Times New Roman" w:hAnsi="Times New Roman"/>
                <w:sz w:val="20"/>
                <w:szCs w:val="24"/>
              </w:rPr>
            </w:pPr>
            <w:r w:rsidRPr="002A2BA7">
              <w:rPr>
                <w:rFonts w:ascii="Times New Roman" w:hAnsi="Times New Roman"/>
                <w:b/>
                <w:sz w:val="20"/>
                <w:szCs w:val="24"/>
              </w:rPr>
              <w:t>-</w:t>
            </w:r>
            <w:r w:rsidRPr="002A2BA7">
              <w:rPr>
                <w:rFonts w:ascii="Times New Roman" w:hAnsi="Times New Roman"/>
                <w:sz w:val="20"/>
                <w:szCs w:val="24"/>
              </w:rPr>
              <w:t xml:space="preserve"> установка сетей наружного освещения внутриквартальных (межквартальных) улиц и проездов;</w:t>
            </w:r>
          </w:p>
          <w:p w:rsidR="00C451B4" w:rsidRPr="002A2BA7" w:rsidRDefault="00C451B4" w:rsidP="004E5C5D">
            <w:pPr>
              <w:autoSpaceDE w:val="0"/>
              <w:autoSpaceDN w:val="0"/>
              <w:adjustRightInd w:val="0"/>
              <w:jc w:val="both"/>
              <w:rPr>
                <w:rFonts w:ascii="Times New Roman" w:hAnsi="Times New Roman"/>
                <w:sz w:val="20"/>
                <w:szCs w:val="24"/>
              </w:rPr>
            </w:pPr>
            <w:r w:rsidRPr="002A2BA7">
              <w:rPr>
                <w:rFonts w:ascii="Times New Roman" w:hAnsi="Times New Roman"/>
                <w:sz w:val="20"/>
                <w:szCs w:val="24"/>
              </w:rPr>
              <w:t>- оснащение приборами учета;</w:t>
            </w:r>
          </w:p>
          <w:p w:rsidR="00C451B4" w:rsidRPr="002A2BA7" w:rsidRDefault="00C451B4" w:rsidP="004E5C5D">
            <w:pPr>
              <w:autoSpaceDE w:val="0"/>
              <w:autoSpaceDN w:val="0"/>
              <w:adjustRightInd w:val="0"/>
              <w:jc w:val="both"/>
              <w:rPr>
                <w:rFonts w:ascii="Times New Roman" w:hAnsi="Times New Roman"/>
                <w:sz w:val="20"/>
                <w:szCs w:val="24"/>
              </w:rPr>
            </w:pPr>
            <w:r w:rsidRPr="002A2BA7">
              <w:rPr>
                <w:rFonts w:ascii="Times New Roman" w:hAnsi="Times New Roman"/>
                <w:sz w:val="20"/>
                <w:szCs w:val="24"/>
              </w:rPr>
              <w:t>- внедрение современного электроосветительного оборудования, обеспечивающего экономию электрической энергии.</w:t>
            </w:r>
          </w:p>
          <w:p w:rsidR="00C451B4" w:rsidRPr="002A2BA7" w:rsidRDefault="00C451B4" w:rsidP="004E5C5D">
            <w:pPr>
              <w:autoSpaceDE w:val="0"/>
              <w:autoSpaceDN w:val="0"/>
              <w:adjustRightInd w:val="0"/>
              <w:jc w:val="both"/>
              <w:rPr>
                <w:rFonts w:ascii="Times New Roman" w:eastAsia="Times New Roman" w:hAnsi="Times New Roman"/>
                <w:color w:val="000000"/>
                <w:sz w:val="20"/>
                <w:szCs w:val="24"/>
              </w:rPr>
            </w:pPr>
            <w:r w:rsidRPr="002A2BA7">
              <w:rPr>
                <w:rFonts w:ascii="Times New Roman" w:eastAsia="Times New Roman" w:hAnsi="Times New Roman"/>
                <w:b/>
                <w:color w:val="000000"/>
                <w:sz w:val="20"/>
                <w:szCs w:val="24"/>
              </w:rPr>
              <w:t>4. Организация сбора и вывоза ТБО:</w:t>
            </w:r>
          </w:p>
          <w:p w:rsidR="00C451B4" w:rsidRPr="002A2BA7" w:rsidRDefault="00C451B4" w:rsidP="004E5C5D">
            <w:pPr>
              <w:autoSpaceDE w:val="0"/>
              <w:autoSpaceDN w:val="0"/>
              <w:adjustRightInd w:val="0"/>
              <w:jc w:val="both"/>
              <w:rPr>
                <w:rStyle w:val="apple-style-span"/>
                <w:sz w:val="18"/>
                <w:shd w:val="clear" w:color="auto" w:fill="FFFFFF"/>
              </w:rPr>
            </w:pPr>
            <w:r w:rsidRPr="002A2BA7">
              <w:rPr>
                <w:rStyle w:val="apple-style-span"/>
                <w:color w:val="000000"/>
                <w:sz w:val="20"/>
                <w:szCs w:val="24"/>
                <w:shd w:val="clear" w:color="auto" w:fill="FFFFFF"/>
              </w:rPr>
              <w:t xml:space="preserve">- </w:t>
            </w:r>
            <w:r w:rsidRPr="002A2BA7">
              <w:rPr>
                <w:rStyle w:val="apple-style-span"/>
                <w:rFonts w:ascii="Times New Roman" w:hAnsi="Times New Roman"/>
                <w:color w:val="000000"/>
                <w:sz w:val="20"/>
                <w:szCs w:val="24"/>
                <w:shd w:val="clear" w:color="auto" w:fill="FFFFFF"/>
              </w:rPr>
              <w:t>улучшение санитарного состояния территорий сельского поселения;</w:t>
            </w:r>
          </w:p>
          <w:p w:rsidR="00C451B4" w:rsidRPr="002A2BA7" w:rsidRDefault="00C451B4" w:rsidP="004E5C5D">
            <w:pPr>
              <w:autoSpaceDE w:val="0"/>
              <w:autoSpaceDN w:val="0"/>
              <w:adjustRightInd w:val="0"/>
              <w:jc w:val="both"/>
              <w:rPr>
                <w:rStyle w:val="apple-style-span"/>
                <w:rFonts w:ascii="Times New Roman" w:hAnsi="Times New Roman"/>
                <w:color w:val="000000"/>
                <w:sz w:val="20"/>
                <w:szCs w:val="24"/>
                <w:shd w:val="clear" w:color="auto" w:fill="FFFFFF"/>
              </w:rPr>
            </w:pPr>
            <w:r w:rsidRPr="002A2BA7">
              <w:rPr>
                <w:rStyle w:val="apple-style-span"/>
                <w:rFonts w:ascii="Times New Roman" w:hAnsi="Times New Roman"/>
                <w:color w:val="000000"/>
                <w:sz w:val="20"/>
                <w:szCs w:val="24"/>
                <w:shd w:val="clear" w:color="auto" w:fill="FFFFFF"/>
              </w:rPr>
              <w:t>- стабилизация  и последующее уменьшение образования бытовых отходов;</w:t>
            </w:r>
          </w:p>
          <w:p w:rsidR="00C451B4" w:rsidRPr="002A2BA7" w:rsidRDefault="00C451B4" w:rsidP="004E5C5D">
            <w:pPr>
              <w:autoSpaceDE w:val="0"/>
              <w:autoSpaceDN w:val="0"/>
              <w:adjustRightInd w:val="0"/>
              <w:jc w:val="both"/>
              <w:rPr>
                <w:rStyle w:val="apple-style-span"/>
                <w:rFonts w:ascii="Times New Roman" w:hAnsi="Times New Roman"/>
                <w:color w:val="000000"/>
                <w:sz w:val="20"/>
                <w:szCs w:val="24"/>
                <w:shd w:val="clear" w:color="auto" w:fill="FFFFFF"/>
              </w:rPr>
            </w:pPr>
            <w:r w:rsidRPr="002A2BA7">
              <w:rPr>
                <w:rStyle w:val="apple-style-span"/>
                <w:rFonts w:ascii="Times New Roman" w:hAnsi="Times New Roman"/>
                <w:color w:val="000000"/>
                <w:sz w:val="20"/>
                <w:szCs w:val="24"/>
                <w:shd w:val="clear" w:color="auto" w:fill="FFFFFF"/>
              </w:rPr>
              <w:t>- улучшение экологического состояния сельского поселения;</w:t>
            </w:r>
          </w:p>
          <w:p w:rsidR="00C451B4" w:rsidRPr="002A2BA7" w:rsidRDefault="00C451B4" w:rsidP="004E5C5D">
            <w:pPr>
              <w:autoSpaceDE w:val="0"/>
              <w:autoSpaceDN w:val="0"/>
              <w:adjustRightInd w:val="0"/>
              <w:jc w:val="both"/>
              <w:rPr>
                <w:sz w:val="18"/>
              </w:rPr>
            </w:pPr>
            <w:r w:rsidRPr="002A2BA7">
              <w:rPr>
                <w:rStyle w:val="apple-style-span"/>
                <w:rFonts w:ascii="Times New Roman" w:hAnsi="Times New Roman"/>
                <w:color w:val="000000"/>
                <w:sz w:val="20"/>
                <w:szCs w:val="24"/>
                <w:shd w:val="clear" w:color="auto" w:fill="FFFFFF"/>
              </w:rPr>
              <w:t>- обеспечение надлежащего сбора  и транспортировки ТБО.</w:t>
            </w:r>
          </w:p>
        </w:tc>
      </w:tr>
    </w:tbl>
    <w:p w:rsidR="00C451B4" w:rsidRPr="002A2BA7" w:rsidRDefault="00C451B4" w:rsidP="00C451B4">
      <w:pPr>
        <w:shd w:val="clear" w:color="auto" w:fill="FFFFFF"/>
        <w:outlineLvl w:val="0"/>
        <w:rPr>
          <w:rFonts w:ascii="Times New Roman" w:eastAsia="Times New Roman" w:hAnsi="Times New Roman"/>
          <w:b/>
          <w:bCs/>
          <w:color w:val="000000"/>
          <w:sz w:val="20"/>
          <w:szCs w:val="24"/>
        </w:rPr>
      </w:pPr>
      <w:r w:rsidRPr="002A2BA7">
        <w:rPr>
          <w:rFonts w:ascii="Times New Roman" w:eastAsia="Times New Roman" w:hAnsi="Times New Roman"/>
          <w:b/>
          <w:bCs/>
          <w:color w:val="000000"/>
          <w:sz w:val="20"/>
          <w:szCs w:val="24"/>
        </w:rPr>
        <w:t>1.  Содержание проблемы и обоснование ее решения программными методами</w:t>
      </w:r>
    </w:p>
    <w:p w:rsidR="00C451B4" w:rsidRPr="00C451B4" w:rsidRDefault="00C451B4" w:rsidP="00C451B4">
      <w:pPr>
        <w:pStyle w:val="21"/>
        <w:spacing w:after="0" w:line="276" w:lineRule="auto"/>
        <w:ind w:left="0" w:firstLine="539"/>
        <w:jc w:val="both"/>
        <w:rPr>
          <w:rFonts w:ascii="Times New Roman" w:hAnsi="Times New Roman" w:cs="Times New Roman"/>
          <w:sz w:val="20"/>
        </w:rPr>
      </w:pPr>
      <w:r w:rsidRPr="00C451B4">
        <w:rPr>
          <w:rFonts w:ascii="Times New Roman" w:hAnsi="Times New Roman" w:cs="Times New Roman"/>
          <w:sz w:val="20"/>
        </w:rPr>
        <w:t xml:space="preserve">Одним из основополагающих условий развития  поселения является комплексное развитие систем жизнеобеспечения муниципального образования «Ново-Николаевское». Этапом, предшествующим разработке основных мероприятий Программы комплексного развития систем коммунальной инфраструктуры (далее – </w:t>
      </w:r>
      <w:r w:rsidRPr="00C451B4">
        <w:rPr>
          <w:rFonts w:ascii="Times New Roman" w:hAnsi="Times New Roman" w:cs="Times New Roman"/>
          <w:sz w:val="20"/>
        </w:rPr>
        <w:lastRenderedPageBreak/>
        <w:t>Программа), является проведение анализа и оценки социально-экономического и территориального развития сельского поселения.</w:t>
      </w:r>
    </w:p>
    <w:p w:rsidR="00C451B4" w:rsidRPr="00C451B4" w:rsidRDefault="00C451B4" w:rsidP="00C451B4">
      <w:pPr>
        <w:pStyle w:val="21"/>
        <w:spacing w:after="0" w:line="276" w:lineRule="auto"/>
        <w:ind w:left="0" w:firstLine="539"/>
        <w:jc w:val="both"/>
        <w:rPr>
          <w:rFonts w:ascii="Times New Roman" w:hAnsi="Times New Roman" w:cs="Times New Roman"/>
          <w:sz w:val="20"/>
        </w:rPr>
      </w:pPr>
      <w:r w:rsidRPr="00C451B4">
        <w:rPr>
          <w:rFonts w:ascii="Times New Roman" w:hAnsi="Times New Roman" w:cs="Times New Roman"/>
          <w:sz w:val="20"/>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C451B4" w:rsidRPr="00C451B4" w:rsidRDefault="00C451B4" w:rsidP="00C451B4">
      <w:pPr>
        <w:pStyle w:val="21"/>
        <w:numPr>
          <w:ilvl w:val="0"/>
          <w:numId w:val="2"/>
        </w:numPr>
        <w:tabs>
          <w:tab w:val="num" w:pos="1080"/>
        </w:tabs>
        <w:spacing w:after="0" w:line="276" w:lineRule="auto"/>
        <w:ind w:left="0" w:firstLine="539"/>
        <w:jc w:val="both"/>
        <w:rPr>
          <w:rFonts w:ascii="Times New Roman" w:hAnsi="Times New Roman" w:cs="Times New Roman"/>
          <w:sz w:val="20"/>
        </w:rPr>
      </w:pPr>
      <w:r w:rsidRPr="00C451B4">
        <w:rPr>
          <w:rFonts w:ascii="Times New Roman" w:hAnsi="Times New Roman" w:cs="Times New Roman"/>
          <w:sz w:val="20"/>
        </w:rPr>
        <w:t>демографическое развитие;</w:t>
      </w:r>
    </w:p>
    <w:p w:rsidR="00C451B4" w:rsidRPr="00C451B4" w:rsidRDefault="00C451B4" w:rsidP="00C451B4">
      <w:pPr>
        <w:pStyle w:val="21"/>
        <w:numPr>
          <w:ilvl w:val="0"/>
          <w:numId w:val="2"/>
        </w:numPr>
        <w:tabs>
          <w:tab w:val="num" w:pos="1080"/>
        </w:tabs>
        <w:spacing w:after="0" w:line="276" w:lineRule="auto"/>
        <w:ind w:left="0" w:firstLine="539"/>
        <w:jc w:val="both"/>
        <w:rPr>
          <w:rFonts w:ascii="Times New Roman" w:hAnsi="Times New Roman" w:cs="Times New Roman"/>
          <w:sz w:val="20"/>
        </w:rPr>
      </w:pPr>
      <w:r w:rsidRPr="00C451B4">
        <w:rPr>
          <w:rFonts w:ascii="Times New Roman" w:hAnsi="Times New Roman" w:cs="Times New Roman"/>
          <w:sz w:val="20"/>
        </w:rPr>
        <w:t>состояние коммунальной инфраструктуры;</w:t>
      </w:r>
    </w:p>
    <w:p w:rsidR="00C451B4" w:rsidRPr="002A2BA7" w:rsidRDefault="00C451B4" w:rsidP="00C451B4">
      <w:pPr>
        <w:pStyle w:val="ConsPlusNormal"/>
        <w:widowControl/>
        <w:ind w:firstLine="540"/>
        <w:jc w:val="both"/>
        <w:rPr>
          <w:rFonts w:ascii="Times New Roman" w:hAnsi="Times New Roman"/>
          <w:szCs w:val="24"/>
        </w:rPr>
      </w:pPr>
      <w:r w:rsidRPr="002A2BA7">
        <w:rPr>
          <w:rFonts w:ascii="Times New Roman" w:hAnsi="Times New Roman"/>
          <w:szCs w:val="24"/>
        </w:rPr>
        <w:t xml:space="preserve">Программа направлена на обеспечение надежного и устойчивого обслуживания потребителей коммунальными услугами, снижение износа объектов коммунальной инфраструктуры, модернизацию этих объектов путем внедрения ресурсо-энергосберегающих технологий, разработку и внедрение мер по стимулированию эффективного и рационального хозяйствования организаций коммунального комплекса, привлечение средств внебюджетных инвестиционных ресурсов. </w:t>
      </w:r>
    </w:p>
    <w:p w:rsidR="00C451B4" w:rsidRPr="002A2BA7" w:rsidRDefault="00C451B4" w:rsidP="00C451B4">
      <w:pPr>
        <w:shd w:val="clear" w:color="auto" w:fill="FFFFFF"/>
        <w:jc w:val="center"/>
        <w:outlineLvl w:val="0"/>
        <w:rPr>
          <w:rFonts w:ascii="Times New Roman" w:eastAsia="Times New Roman" w:hAnsi="Times New Roman"/>
          <w:b/>
          <w:bCs/>
          <w:color w:val="000000"/>
          <w:sz w:val="20"/>
          <w:szCs w:val="24"/>
        </w:rPr>
      </w:pPr>
      <w:r w:rsidRPr="002A2BA7">
        <w:rPr>
          <w:rFonts w:ascii="Times New Roman" w:eastAsia="Times New Roman" w:hAnsi="Times New Roman"/>
          <w:b/>
          <w:bCs/>
          <w:color w:val="000000"/>
          <w:sz w:val="20"/>
          <w:szCs w:val="24"/>
        </w:rPr>
        <w:t>1.1. Демографическое развитие муниципального образования</w:t>
      </w:r>
    </w:p>
    <w:p w:rsidR="00C451B4" w:rsidRPr="002A2BA7" w:rsidRDefault="00C451B4" w:rsidP="00C451B4">
      <w:pPr>
        <w:ind w:firstLine="708"/>
        <w:jc w:val="both"/>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 xml:space="preserve">Муниципальное образование «Ново-Николаевское» расположено в северо-восточной части Эхирит-Булагатского района. </w:t>
      </w:r>
      <w:r w:rsidRPr="002A2BA7">
        <w:rPr>
          <w:rFonts w:ascii="Times New Roman" w:eastAsia="Times New Roman" w:hAnsi="Times New Roman"/>
          <w:sz w:val="20"/>
          <w:szCs w:val="24"/>
        </w:rPr>
        <w:t>Поселение граничит с муниципальными образованиями «Олойское», «Байтогское», «Гаханское» Эхирит-Булагатскогорайона, «Ользоновское», «Нагалыкское» Баяндаевского района и Качугским районом. Муниципальное образование «Ново-Николаевское»</w:t>
      </w:r>
      <w:r w:rsidRPr="002A2BA7">
        <w:rPr>
          <w:rFonts w:ascii="Times New Roman" w:hAnsi="Times New Roman"/>
          <w:sz w:val="20"/>
          <w:szCs w:val="24"/>
        </w:rPr>
        <w:t xml:space="preserve"> образовано в 2006 году. Административный центр муниципального образования «Ново-Николаевское» –  с. Ново-Николаевск, расположен в 65 км.</w:t>
      </w:r>
      <w:r w:rsidRPr="002A2BA7">
        <w:rPr>
          <w:rFonts w:ascii="Times New Roman" w:hAnsi="Times New Roman"/>
          <w:color w:val="FF0000"/>
          <w:sz w:val="20"/>
          <w:szCs w:val="24"/>
        </w:rPr>
        <w:t xml:space="preserve"> </w:t>
      </w:r>
      <w:r w:rsidRPr="002A2BA7">
        <w:rPr>
          <w:rFonts w:ascii="Times New Roman" w:hAnsi="Times New Roman"/>
          <w:sz w:val="20"/>
          <w:szCs w:val="24"/>
        </w:rPr>
        <w:t>от административного центра Эхирит-Булагатского района -  п. Усть-Ордынский и 120 км. от административного центра Иркутской области – г. Иркутск. В поселении  одноэтажные деревянные строения. В состав муниципального образования «Ново-Николаевское» входят пять населенных пунктов, с общей численностью населения – 1053 человек и количеством дворов –294  шт. в том числе:</w:t>
      </w:r>
    </w:p>
    <w:p w:rsidR="00C451B4" w:rsidRPr="002A2BA7" w:rsidRDefault="00C451B4" w:rsidP="00C451B4">
      <w:pPr>
        <w:jc w:val="both"/>
        <w:rPr>
          <w:rFonts w:ascii="Times New Roman" w:hAnsi="Times New Roman"/>
          <w:sz w:val="20"/>
          <w:szCs w:val="24"/>
        </w:rPr>
      </w:pPr>
      <w:r w:rsidRPr="002A2BA7">
        <w:rPr>
          <w:rFonts w:ascii="Times New Roman" w:hAnsi="Times New Roman"/>
          <w:sz w:val="20"/>
          <w:szCs w:val="24"/>
        </w:rPr>
        <w:t>с.  Ново-Николаевск – 142домовладения;</w:t>
      </w:r>
    </w:p>
    <w:p w:rsidR="00C451B4" w:rsidRPr="002A2BA7" w:rsidRDefault="00C451B4" w:rsidP="00C451B4">
      <w:pPr>
        <w:jc w:val="both"/>
        <w:rPr>
          <w:rFonts w:ascii="Times New Roman" w:hAnsi="Times New Roman"/>
          <w:sz w:val="20"/>
          <w:szCs w:val="24"/>
        </w:rPr>
      </w:pPr>
      <w:r w:rsidRPr="002A2BA7">
        <w:rPr>
          <w:rFonts w:ascii="Times New Roman" w:hAnsi="Times New Roman"/>
          <w:sz w:val="20"/>
          <w:szCs w:val="24"/>
        </w:rPr>
        <w:t>д. Хабаровск –  83 домовладений;</w:t>
      </w:r>
    </w:p>
    <w:p w:rsidR="00C451B4" w:rsidRPr="002A2BA7" w:rsidRDefault="00C451B4" w:rsidP="00C451B4">
      <w:pPr>
        <w:jc w:val="both"/>
        <w:rPr>
          <w:rFonts w:ascii="Times New Roman" w:hAnsi="Times New Roman"/>
          <w:sz w:val="20"/>
          <w:szCs w:val="24"/>
        </w:rPr>
      </w:pPr>
      <w:r w:rsidRPr="002A2BA7">
        <w:rPr>
          <w:rFonts w:ascii="Times New Roman" w:hAnsi="Times New Roman"/>
          <w:sz w:val="20"/>
          <w:szCs w:val="24"/>
        </w:rPr>
        <w:t>д. Муромцовка – 61 домовладений</w:t>
      </w:r>
    </w:p>
    <w:p w:rsidR="00C451B4" w:rsidRPr="002A2BA7" w:rsidRDefault="00C451B4" w:rsidP="00C451B4">
      <w:pPr>
        <w:jc w:val="both"/>
        <w:rPr>
          <w:rFonts w:ascii="Times New Roman" w:hAnsi="Times New Roman"/>
          <w:sz w:val="20"/>
          <w:szCs w:val="24"/>
        </w:rPr>
      </w:pPr>
      <w:r w:rsidRPr="002A2BA7">
        <w:rPr>
          <w:rFonts w:ascii="Times New Roman" w:hAnsi="Times New Roman"/>
          <w:sz w:val="20"/>
          <w:szCs w:val="24"/>
        </w:rPr>
        <w:t>д. Хуты-3 домовладения.</w:t>
      </w:r>
    </w:p>
    <w:p w:rsidR="00C451B4" w:rsidRPr="002A2BA7" w:rsidRDefault="00C451B4" w:rsidP="00C451B4">
      <w:pPr>
        <w:jc w:val="both"/>
        <w:rPr>
          <w:rFonts w:ascii="Times New Roman" w:hAnsi="Times New Roman"/>
          <w:sz w:val="20"/>
          <w:szCs w:val="24"/>
        </w:rPr>
      </w:pPr>
      <w:r w:rsidRPr="002A2BA7">
        <w:rPr>
          <w:rFonts w:ascii="Times New Roman" w:hAnsi="Times New Roman"/>
          <w:sz w:val="20"/>
          <w:szCs w:val="24"/>
        </w:rPr>
        <w:t xml:space="preserve">д. Шертой-5домовладений.  Общая площадь земель муниципального образования  - 71003 га, в том числе земель сельхозугодий – 15273га, площадь лесного фонда – 38709 га, площадь застроенных земель– 91 га. Общая протяженность автомобильных (внутрипоселковых) дорог – 24.00 км.                                                             </w:t>
      </w:r>
    </w:p>
    <w:p w:rsidR="00C451B4" w:rsidRPr="002A2BA7" w:rsidRDefault="00C451B4" w:rsidP="00C451B4">
      <w:pPr>
        <w:shd w:val="clear" w:color="auto" w:fill="FFFFFF"/>
        <w:ind w:firstLine="540"/>
        <w:jc w:val="both"/>
        <w:outlineLvl w:val="0"/>
        <w:rPr>
          <w:rFonts w:ascii="Times New Roman" w:hAnsi="Times New Roman"/>
          <w:sz w:val="20"/>
          <w:szCs w:val="24"/>
        </w:rPr>
      </w:pPr>
      <w:r w:rsidRPr="002A2BA7">
        <w:rPr>
          <w:rFonts w:ascii="Times New Roman" w:hAnsi="Times New Roman"/>
          <w:sz w:val="20"/>
          <w:szCs w:val="24"/>
        </w:rPr>
        <w:t>Показатели демографического развития поселения являются ключевым инструментом оценки развития сельского поселения, как среды жизнедеятельности человека. Согласно статистическим показателям и сделанным на их основе оценкам, динамика демографического развития муниципального образования «Ново-Николаевское» характеризуется следующими показателями (таблица 1).</w:t>
      </w:r>
    </w:p>
    <w:p w:rsidR="00C451B4" w:rsidRPr="00C451B4" w:rsidRDefault="00C451B4" w:rsidP="00C451B4">
      <w:pPr>
        <w:pStyle w:val="21"/>
        <w:spacing w:after="0" w:line="276" w:lineRule="auto"/>
        <w:ind w:left="0" w:firstLine="540"/>
        <w:jc w:val="right"/>
        <w:rPr>
          <w:sz w:val="20"/>
        </w:rPr>
      </w:pPr>
      <w:r w:rsidRPr="00C451B4">
        <w:rPr>
          <w:sz w:val="20"/>
        </w:rPr>
        <w:t>Таблица 1</w:t>
      </w:r>
    </w:p>
    <w:tbl>
      <w:tblPr>
        <w:tblW w:w="4945" w:type="pct"/>
        <w:tblLook w:val="00A0"/>
      </w:tblPr>
      <w:tblGrid>
        <w:gridCol w:w="4354"/>
        <w:gridCol w:w="1917"/>
        <w:gridCol w:w="1801"/>
        <w:gridCol w:w="1955"/>
      </w:tblGrid>
      <w:tr w:rsidR="00C451B4" w:rsidRPr="00757735" w:rsidTr="004E5C5D">
        <w:trPr>
          <w:trHeight w:val="20"/>
        </w:trPr>
        <w:tc>
          <w:tcPr>
            <w:tcW w:w="2171" w:type="pct"/>
            <w:vMerge w:val="restart"/>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4E5C5D">
            <w:pPr>
              <w:ind w:left="-57" w:right="-57"/>
              <w:jc w:val="center"/>
              <w:rPr>
                <w:rFonts w:ascii="Times New Roman" w:hAnsi="Times New Roman"/>
                <w:b/>
                <w:bCs/>
                <w:color w:val="000000"/>
                <w:sz w:val="16"/>
                <w:szCs w:val="24"/>
              </w:rPr>
            </w:pPr>
            <w:r w:rsidRPr="00757735">
              <w:rPr>
                <w:rFonts w:ascii="Times New Roman" w:hAnsi="Times New Roman"/>
                <w:b/>
                <w:bCs/>
                <w:color w:val="000000"/>
                <w:sz w:val="16"/>
                <w:szCs w:val="24"/>
              </w:rPr>
              <w:t>Наименование показателя</w:t>
            </w:r>
          </w:p>
        </w:tc>
        <w:tc>
          <w:tcPr>
            <w:tcW w:w="2829" w:type="pct"/>
            <w:gridSpan w:val="3"/>
            <w:tcBorders>
              <w:top w:val="single" w:sz="4" w:space="0" w:color="auto"/>
              <w:left w:val="nil"/>
              <w:bottom w:val="single" w:sz="4" w:space="0" w:color="auto"/>
              <w:right w:val="single" w:sz="4" w:space="0" w:color="auto"/>
            </w:tcBorders>
            <w:vAlign w:val="center"/>
            <w:hideMark/>
          </w:tcPr>
          <w:p w:rsidR="00C451B4" w:rsidRPr="00757735" w:rsidRDefault="00C451B4" w:rsidP="004E5C5D">
            <w:pPr>
              <w:ind w:left="-57" w:right="-57"/>
              <w:jc w:val="center"/>
              <w:rPr>
                <w:rFonts w:ascii="Times New Roman" w:hAnsi="Times New Roman"/>
                <w:b/>
                <w:bCs/>
                <w:color w:val="000000"/>
                <w:sz w:val="16"/>
                <w:szCs w:val="24"/>
              </w:rPr>
            </w:pPr>
            <w:r w:rsidRPr="00757735">
              <w:rPr>
                <w:rFonts w:ascii="Times New Roman" w:hAnsi="Times New Roman"/>
                <w:b/>
                <w:bCs/>
                <w:color w:val="000000"/>
                <w:sz w:val="16"/>
                <w:szCs w:val="24"/>
              </w:rPr>
              <w:t>Факт</w:t>
            </w:r>
          </w:p>
        </w:tc>
      </w:tr>
      <w:tr w:rsidR="00C451B4" w:rsidRPr="00757735" w:rsidTr="004E5C5D">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4E5C5D">
            <w:pPr>
              <w:rPr>
                <w:rFonts w:ascii="Times New Roman" w:hAnsi="Times New Roman"/>
                <w:b/>
                <w:bCs/>
                <w:color w:val="000000"/>
                <w:sz w:val="16"/>
                <w:szCs w:val="24"/>
              </w:rPr>
            </w:pPr>
          </w:p>
        </w:tc>
        <w:tc>
          <w:tcPr>
            <w:tcW w:w="956" w:type="pct"/>
            <w:tcBorders>
              <w:top w:val="single" w:sz="4" w:space="0" w:color="auto"/>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b/>
                <w:bCs/>
                <w:sz w:val="16"/>
                <w:szCs w:val="24"/>
              </w:rPr>
            </w:pPr>
            <w:r w:rsidRPr="00757735">
              <w:rPr>
                <w:rFonts w:ascii="Times New Roman" w:hAnsi="Times New Roman"/>
                <w:b/>
                <w:bCs/>
                <w:sz w:val="16"/>
                <w:szCs w:val="24"/>
              </w:rPr>
              <w:t>2011 г.</w:t>
            </w:r>
          </w:p>
        </w:tc>
        <w:tc>
          <w:tcPr>
            <w:tcW w:w="898" w:type="pct"/>
            <w:tcBorders>
              <w:top w:val="single" w:sz="4" w:space="0" w:color="auto"/>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b/>
                <w:bCs/>
                <w:sz w:val="16"/>
                <w:szCs w:val="24"/>
              </w:rPr>
            </w:pPr>
            <w:r w:rsidRPr="00757735">
              <w:rPr>
                <w:rFonts w:ascii="Times New Roman" w:hAnsi="Times New Roman"/>
                <w:b/>
                <w:bCs/>
                <w:sz w:val="16"/>
                <w:szCs w:val="24"/>
              </w:rPr>
              <w:t>2012 г.</w:t>
            </w:r>
          </w:p>
        </w:tc>
        <w:tc>
          <w:tcPr>
            <w:tcW w:w="975" w:type="pct"/>
            <w:tcBorders>
              <w:top w:val="single" w:sz="4" w:space="0" w:color="auto"/>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b/>
                <w:bCs/>
                <w:sz w:val="16"/>
                <w:szCs w:val="24"/>
              </w:rPr>
            </w:pPr>
            <w:r w:rsidRPr="00757735">
              <w:rPr>
                <w:rFonts w:ascii="Times New Roman" w:hAnsi="Times New Roman"/>
                <w:b/>
                <w:bCs/>
                <w:sz w:val="16"/>
                <w:szCs w:val="24"/>
              </w:rPr>
              <w:t>2013 г.</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Численность населения поселения, человек</w:t>
            </w: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966</w:t>
            </w: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989</w:t>
            </w: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1053</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Число родившихся, человек</w:t>
            </w: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21</w:t>
            </w: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19</w:t>
            </w: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18</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Число умерших, человек</w:t>
            </w: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9</w:t>
            </w: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11</w:t>
            </w: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12</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Естественный прирост (+) / убыль (-), человек</w:t>
            </w: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+12</w:t>
            </w: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+7</w:t>
            </w: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+6</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Миграционный прирост (+) / убыль (-), человек</w:t>
            </w: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0</w:t>
            </w: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0</w:t>
            </w: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0</w:t>
            </w:r>
          </w:p>
        </w:tc>
      </w:tr>
      <w:tr w:rsidR="00C451B4" w:rsidRPr="00757735" w:rsidTr="004E5C5D">
        <w:trPr>
          <w:trHeight w:val="20"/>
        </w:trPr>
        <w:tc>
          <w:tcPr>
            <w:tcW w:w="2171" w:type="pct"/>
            <w:tcBorders>
              <w:top w:val="nil"/>
              <w:left w:val="single" w:sz="4" w:space="0" w:color="auto"/>
              <w:bottom w:val="nil"/>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r w:rsidRPr="00757735">
              <w:rPr>
                <w:rFonts w:ascii="Times New Roman" w:hAnsi="Times New Roman"/>
                <w:color w:val="000000"/>
                <w:sz w:val="16"/>
                <w:szCs w:val="24"/>
              </w:rPr>
              <w:t>Общий прирост (+) / убыль (</w:t>
            </w:r>
            <w:r w:rsidRPr="00757735">
              <w:rPr>
                <w:rFonts w:ascii="Times New Roman" w:hAnsi="Times New Roman"/>
                <w:color w:val="000000"/>
                <w:sz w:val="16"/>
                <w:szCs w:val="24"/>
              </w:rPr>
              <w:noBreakHyphen/>
              <w:t>), человек</w:t>
            </w:r>
          </w:p>
        </w:tc>
        <w:tc>
          <w:tcPr>
            <w:tcW w:w="956" w:type="pct"/>
            <w:tcBorders>
              <w:top w:val="nil"/>
              <w:left w:val="nil"/>
              <w:bottom w:val="nil"/>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+12</w:t>
            </w:r>
          </w:p>
        </w:tc>
        <w:tc>
          <w:tcPr>
            <w:tcW w:w="898" w:type="pct"/>
            <w:tcBorders>
              <w:top w:val="nil"/>
              <w:left w:val="nil"/>
              <w:bottom w:val="nil"/>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+7</w:t>
            </w:r>
          </w:p>
        </w:tc>
        <w:tc>
          <w:tcPr>
            <w:tcW w:w="975" w:type="pct"/>
            <w:tcBorders>
              <w:top w:val="nil"/>
              <w:left w:val="nil"/>
              <w:bottom w:val="nil"/>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+6</w:t>
            </w:r>
          </w:p>
        </w:tc>
      </w:tr>
      <w:tr w:rsidR="00C451B4" w:rsidRPr="00757735" w:rsidTr="004E5C5D">
        <w:trPr>
          <w:trHeight w:val="20"/>
        </w:trPr>
        <w:tc>
          <w:tcPr>
            <w:tcW w:w="2171" w:type="pct"/>
            <w:tcBorders>
              <w:top w:val="nil"/>
              <w:left w:val="single" w:sz="4" w:space="0" w:color="auto"/>
              <w:bottom w:val="single" w:sz="4" w:space="0" w:color="auto"/>
              <w:right w:val="single" w:sz="4" w:space="0" w:color="auto"/>
            </w:tcBorders>
            <w:vAlign w:val="bottom"/>
            <w:hideMark/>
          </w:tcPr>
          <w:p w:rsidR="00C451B4" w:rsidRPr="00757735" w:rsidRDefault="00C451B4" w:rsidP="004E5C5D">
            <w:pPr>
              <w:ind w:left="-57" w:right="-57"/>
              <w:rPr>
                <w:rFonts w:ascii="Times New Roman" w:hAnsi="Times New Roman"/>
                <w:color w:val="000000"/>
                <w:sz w:val="16"/>
                <w:szCs w:val="24"/>
              </w:rPr>
            </w:pPr>
          </w:p>
        </w:tc>
        <w:tc>
          <w:tcPr>
            <w:tcW w:w="956"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p>
        </w:tc>
        <w:tc>
          <w:tcPr>
            <w:tcW w:w="898"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p>
        </w:tc>
        <w:tc>
          <w:tcPr>
            <w:tcW w:w="975" w:type="pct"/>
            <w:tcBorders>
              <w:top w:val="nil"/>
              <w:left w:val="nil"/>
              <w:bottom w:val="single" w:sz="4" w:space="0" w:color="auto"/>
              <w:right w:val="single" w:sz="4" w:space="0" w:color="auto"/>
            </w:tcBorders>
            <w:vAlign w:val="center"/>
            <w:hideMark/>
          </w:tcPr>
          <w:p w:rsidR="00C451B4" w:rsidRPr="00757735" w:rsidRDefault="00C451B4" w:rsidP="004E5C5D">
            <w:pPr>
              <w:jc w:val="center"/>
              <w:rPr>
                <w:rFonts w:ascii="Times New Roman" w:hAnsi="Times New Roman"/>
                <w:color w:val="000000"/>
                <w:sz w:val="16"/>
                <w:szCs w:val="24"/>
              </w:rPr>
            </w:pPr>
          </w:p>
        </w:tc>
      </w:tr>
    </w:tbl>
    <w:p w:rsidR="00C451B4" w:rsidRPr="00C451B4" w:rsidRDefault="00C451B4" w:rsidP="00C451B4">
      <w:pPr>
        <w:pStyle w:val="21"/>
        <w:spacing w:after="0" w:line="276" w:lineRule="auto"/>
        <w:ind w:left="0" w:firstLine="540"/>
        <w:jc w:val="both"/>
        <w:rPr>
          <w:sz w:val="20"/>
        </w:rPr>
      </w:pPr>
    </w:p>
    <w:p w:rsidR="00C451B4" w:rsidRPr="00C451B4" w:rsidRDefault="00C451B4" w:rsidP="00C451B4">
      <w:pPr>
        <w:pStyle w:val="21"/>
        <w:spacing w:after="0" w:line="276" w:lineRule="auto"/>
        <w:ind w:left="0" w:firstLine="540"/>
        <w:jc w:val="both"/>
        <w:rPr>
          <w:sz w:val="20"/>
        </w:rPr>
      </w:pPr>
      <w:r w:rsidRPr="00C451B4">
        <w:rPr>
          <w:sz w:val="20"/>
        </w:rPr>
        <w:t xml:space="preserve">В период с 2011 по 2013 гг. численность населения поселения непрерывно увеличивается. </w:t>
      </w:r>
    </w:p>
    <w:p w:rsidR="00C451B4" w:rsidRPr="00C451B4" w:rsidRDefault="00C451B4" w:rsidP="00C451B4">
      <w:pPr>
        <w:pStyle w:val="21"/>
        <w:spacing w:after="0" w:line="276" w:lineRule="auto"/>
        <w:ind w:left="0" w:firstLine="540"/>
        <w:jc w:val="both"/>
        <w:rPr>
          <w:sz w:val="20"/>
        </w:rPr>
      </w:pPr>
      <w:r w:rsidRPr="00C451B4">
        <w:rPr>
          <w:sz w:val="20"/>
        </w:rPr>
        <w:t>Структура населения сельского поселения по отношению к трудоспособному возрасту приведена в таблице 2.</w:t>
      </w:r>
    </w:p>
    <w:p w:rsidR="00C451B4" w:rsidRPr="00C451B4" w:rsidRDefault="00C451B4" w:rsidP="00C451B4">
      <w:pPr>
        <w:pStyle w:val="21"/>
        <w:keepNext/>
        <w:spacing w:after="0" w:line="276" w:lineRule="auto"/>
        <w:ind w:left="0" w:firstLine="539"/>
        <w:jc w:val="right"/>
        <w:rPr>
          <w:sz w:val="20"/>
        </w:rPr>
      </w:pPr>
      <w:r w:rsidRPr="00C451B4">
        <w:rPr>
          <w:sz w:val="20"/>
        </w:rPr>
        <w:lastRenderedPageBreak/>
        <w:t>Таблица 2.</w:t>
      </w:r>
    </w:p>
    <w:tbl>
      <w:tblPr>
        <w:tblW w:w="9503" w:type="dxa"/>
        <w:jc w:val="center"/>
        <w:tblInd w:w="-1145" w:type="dxa"/>
        <w:tblLook w:val="00A0"/>
      </w:tblPr>
      <w:tblGrid>
        <w:gridCol w:w="826"/>
        <w:gridCol w:w="3784"/>
        <w:gridCol w:w="1701"/>
        <w:gridCol w:w="1560"/>
        <w:gridCol w:w="1632"/>
      </w:tblGrid>
      <w:tr w:rsidR="00C451B4" w:rsidRPr="00757735" w:rsidTr="004E5C5D">
        <w:trPr>
          <w:trHeight w:val="315"/>
          <w:tblHeader/>
          <w:jc w:val="center"/>
        </w:trPr>
        <w:tc>
          <w:tcPr>
            <w:tcW w:w="826" w:type="dxa"/>
            <w:tcBorders>
              <w:top w:val="single" w:sz="8" w:space="0" w:color="auto"/>
              <w:left w:val="single" w:sz="8" w:space="0" w:color="auto"/>
              <w:bottom w:val="single" w:sz="8" w:space="0" w:color="auto"/>
              <w:right w:val="single" w:sz="8" w:space="0" w:color="auto"/>
            </w:tcBorders>
            <w:vAlign w:val="bottom"/>
            <w:hideMark/>
          </w:tcPr>
          <w:p w:rsidR="00C451B4" w:rsidRPr="00757735" w:rsidRDefault="00C451B4" w:rsidP="004E5C5D">
            <w:pPr>
              <w:jc w:val="center"/>
              <w:rPr>
                <w:rFonts w:ascii="Times New Roman" w:hAnsi="Times New Roman"/>
                <w:b/>
                <w:bCs/>
                <w:color w:val="000000"/>
                <w:sz w:val="16"/>
                <w:szCs w:val="24"/>
              </w:rPr>
            </w:pPr>
            <w:r w:rsidRPr="00757735">
              <w:rPr>
                <w:rFonts w:ascii="Times New Roman" w:hAnsi="Times New Roman"/>
                <w:b/>
                <w:bCs/>
                <w:color w:val="000000"/>
                <w:sz w:val="16"/>
                <w:szCs w:val="24"/>
              </w:rPr>
              <w:t>№ п/п</w:t>
            </w:r>
          </w:p>
        </w:tc>
        <w:tc>
          <w:tcPr>
            <w:tcW w:w="3784" w:type="dxa"/>
            <w:tcBorders>
              <w:top w:val="single" w:sz="8" w:space="0" w:color="auto"/>
              <w:left w:val="nil"/>
              <w:bottom w:val="single" w:sz="8" w:space="0" w:color="auto"/>
              <w:right w:val="single" w:sz="8" w:space="0" w:color="auto"/>
            </w:tcBorders>
            <w:vAlign w:val="bottom"/>
            <w:hideMark/>
          </w:tcPr>
          <w:p w:rsidR="00C451B4" w:rsidRPr="00757735" w:rsidRDefault="00C451B4" w:rsidP="004E5C5D">
            <w:pPr>
              <w:jc w:val="center"/>
              <w:rPr>
                <w:rFonts w:ascii="Times New Roman" w:hAnsi="Times New Roman"/>
                <w:b/>
                <w:bCs/>
                <w:color w:val="000000"/>
                <w:sz w:val="16"/>
                <w:szCs w:val="24"/>
              </w:rPr>
            </w:pPr>
            <w:r w:rsidRPr="00757735">
              <w:rPr>
                <w:rFonts w:ascii="Times New Roman" w:hAnsi="Times New Roman"/>
                <w:b/>
                <w:bCs/>
                <w:color w:val="000000"/>
                <w:sz w:val="16"/>
                <w:szCs w:val="24"/>
              </w:rPr>
              <w:t>Показатель</w:t>
            </w:r>
          </w:p>
        </w:tc>
        <w:tc>
          <w:tcPr>
            <w:tcW w:w="1701" w:type="dxa"/>
            <w:tcBorders>
              <w:top w:val="single" w:sz="8" w:space="0" w:color="auto"/>
              <w:left w:val="nil"/>
              <w:bottom w:val="single" w:sz="8" w:space="0" w:color="auto"/>
              <w:right w:val="single" w:sz="8" w:space="0" w:color="auto"/>
            </w:tcBorders>
            <w:vAlign w:val="bottom"/>
            <w:hideMark/>
          </w:tcPr>
          <w:p w:rsidR="00C451B4" w:rsidRPr="00757735" w:rsidRDefault="00C451B4" w:rsidP="004E5C5D">
            <w:pPr>
              <w:jc w:val="center"/>
              <w:rPr>
                <w:rFonts w:ascii="Times New Roman" w:hAnsi="Times New Roman"/>
                <w:b/>
                <w:bCs/>
                <w:color w:val="000000"/>
                <w:sz w:val="16"/>
                <w:szCs w:val="24"/>
              </w:rPr>
            </w:pPr>
            <w:r w:rsidRPr="00757735">
              <w:rPr>
                <w:rFonts w:ascii="Times New Roman" w:hAnsi="Times New Roman"/>
                <w:b/>
                <w:bCs/>
                <w:color w:val="000000"/>
                <w:sz w:val="16"/>
                <w:szCs w:val="24"/>
              </w:rPr>
              <w:t>2011 г.</w:t>
            </w:r>
          </w:p>
        </w:tc>
        <w:tc>
          <w:tcPr>
            <w:tcW w:w="1560" w:type="dxa"/>
            <w:tcBorders>
              <w:top w:val="single" w:sz="8" w:space="0" w:color="auto"/>
              <w:left w:val="nil"/>
              <w:bottom w:val="single" w:sz="8" w:space="0" w:color="auto"/>
              <w:right w:val="single" w:sz="8" w:space="0" w:color="auto"/>
            </w:tcBorders>
            <w:vAlign w:val="bottom"/>
            <w:hideMark/>
          </w:tcPr>
          <w:p w:rsidR="00C451B4" w:rsidRPr="00757735" w:rsidRDefault="00C451B4" w:rsidP="004E5C5D">
            <w:pPr>
              <w:jc w:val="center"/>
              <w:rPr>
                <w:rFonts w:ascii="Times New Roman" w:hAnsi="Times New Roman"/>
                <w:b/>
                <w:bCs/>
                <w:color w:val="000000"/>
                <w:sz w:val="16"/>
                <w:szCs w:val="24"/>
              </w:rPr>
            </w:pPr>
            <w:r w:rsidRPr="00757735">
              <w:rPr>
                <w:rFonts w:ascii="Times New Roman" w:hAnsi="Times New Roman"/>
                <w:b/>
                <w:bCs/>
                <w:color w:val="000000"/>
                <w:sz w:val="16"/>
                <w:szCs w:val="24"/>
              </w:rPr>
              <w:t>2012 г.</w:t>
            </w:r>
          </w:p>
        </w:tc>
        <w:tc>
          <w:tcPr>
            <w:tcW w:w="1632" w:type="dxa"/>
            <w:tcBorders>
              <w:top w:val="single" w:sz="8" w:space="0" w:color="auto"/>
              <w:left w:val="nil"/>
              <w:bottom w:val="single" w:sz="8" w:space="0" w:color="auto"/>
              <w:right w:val="single" w:sz="8" w:space="0" w:color="auto"/>
            </w:tcBorders>
            <w:vAlign w:val="bottom"/>
            <w:hideMark/>
          </w:tcPr>
          <w:p w:rsidR="00C451B4" w:rsidRPr="00757735" w:rsidRDefault="00C451B4" w:rsidP="004E5C5D">
            <w:pPr>
              <w:jc w:val="center"/>
              <w:rPr>
                <w:rFonts w:ascii="Times New Roman" w:hAnsi="Times New Roman"/>
                <w:b/>
                <w:bCs/>
                <w:color w:val="000000"/>
                <w:sz w:val="16"/>
                <w:szCs w:val="24"/>
              </w:rPr>
            </w:pPr>
            <w:r w:rsidRPr="00757735">
              <w:rPr>
                <w:rFonts w:ascii="Times New Roman" w:hAnsi="Times New Roman"/>
                <w:b/>
                <w:bCs/>
                <w:color w:val="000000"/>
                <w:sz w:val="16"/>
                <w:szCs w:val="24"/>
              </w:rPr>
              <w:t>2013 г.</w:t>
            </w:r>
          </w:p>
        </w:tc>
      </w:tr>
      <w:tr w:rsidR="00C451B4" w:rsidRPr="00757735" w:rsidTr="004E5C5D">
        <w:trPr>
          <w:trHeight w:val="615"/>
          <w:jc w:val="center"/>
        </w:trPr>
        <w:tc>
          <w:tcPr>
            <w:tcW w:w="826" w:type="dxa"/>
            <w:tcBorders>
              <w:top w:val="nil"/>
              <w:left w:val="single" w:sz="8" w:space="0" w:color="auto"/>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w:t>
            </w:r>
          </w:p>
        </w:tc>
        <w:bookmarkStart w:id="1" w:name="RANGE!B13"/>
        <w:bookmarkEnd w:id="1"/>
        <w:tc>
          <w:tcPr>
            <w:tcW w:w="3784" w:type="dxa"/>
            <w:tcBorders>
              <w:top w:val="nil"/>
              <w:left w:val="nil"/>
              <w:bottom w:val="single" w:sz="8" w:space="0" w:color="auto"/>
              <w:right w:val="single" w:sz="8" w:space="0" w:color="auto"/>
            </w:tcBorders>
            <w:vAlign w:val="bottom"/>
            <w:hideMark/>
          </w:tcPr>
          <w:p w:rsidR="00C451B4" w:rsidRPr="00757735" w:rsidRDefault="006D4F56" w:rsidP="004E5C5D">
            <w:pPr>
              <w:rPr>
                <w:rFonts w:ascii="Times New Roman" w:hAnsi="Times New Roman"/>
                <w:color w:val="000000"/>
                <w:sz w:val="16"/>
                <w:szCs w:val="24"/>
              </w:rPr>
            </w:pPr>
            <w:r w:rsidRPr="00757735">
              <w:rPr>
                <w:rFonts w:ascii="Times New Roman" w:hAnsi="Times New Roman"/>
                <w:color w:val="000000"/>
                <w:sz w:val="16"/>
                <w:szCs w:val="24"/>
              </w:rPr>
              <w:fldChar w:fldCharType="begin"/>
            </w:r>
            <w:r w:rsidR="00C451B4" w:rsidRPr="00757735">
              <w:rPr>
                <w:rFonts w:ascii="Times New Roman" w:hAnsi="Times New Roman"/>
                <w:color w:val="000000"/>
                <w:sz w:val="16"/>
                <w:szCs w:val="24"/>
              </w:rPr>
              <w:instrText xml:space="preserve"> HYPERLINK "file:///C:\\Users\\Andrey\\AppData\\Local\\Microsoft\\Windows\\Temporary%20Internet%20Files\\Content.MSO\\BE9AD70D.xlsx" \l "RANGE!A18" </w:instrText>
            </w:r>
            <w:r w:rsidRPr="00757735">
              <w:rPr>
                <w:rFonts w:ascii="Times New Roman" w:hAnsi="Times New Roman"/>
                <w:color w:val="000000"/>
                <w:sz w:val="16"/>
                <w:szCs w:val="24"/>
              </w:rPr>
              <w:fldChar w:fldCharType="separate"/>
            </w:r>
            <w:r w:rsidR="00C451B4" w:rsidRPr="00757735">
              <w:rPr>
                <w:rStyle w:val="a9"/>
                <w:sz w:val="16"/>
                <w:szCs w:val="24"/>
              </w:rPr>
              <w:t>Численность населения младше трудоспособного возраста, чел.</w:t>
            </w:r>
            <w:r w:rsidRPr="00757735">
              <w:rPr>
                <w:rFonts w:ascii="Times New Roman" w:hAnsi="Times New Roman"/>
                <w:color w:val="000000"/>
                <w:sz w:val="16"/>
                <w:szCs w:val="24"/>
              </w:rPr>
              <w:fldChar w:fldCharType="end"/>
            </w:r>
          </w:p>
        </w:tc>
        <w:tc>
          <w:tcPr>
            <w:tcW w:w="1701"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153</w:t>
            </w:r>
          </w:p>
        </w:tc>
        <w:tc>
          <w:tcPr>
            <w:tcW w:w="1560"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lang w:val="en-US"/>
              </w:rPr>
              <w:t>1</w:t>
            </w:r>
            <w:r w:rsidRPr="00757735">
              <w:rPr>
                <w:rFonts w:ascii="Times New Roman" w:hAnsi="Times New Roman"/>
                <w:color w:val="000000"/>
                <w:sz w:val="16"/>
                <w:szCs w:val="24"/>
              </w:rPr>
              <w:t>56</w:t>
            </w:r>
          </w:p>
        </w:tc>
        <w:tc>
          <w:tcPr>
            <w:tcW w:w="1632"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lang w:val="en-US"/>
              </w:rPr>
            </w:pPr>
            <w:r w:rsidRPr="00757735">
              <w:rPr>
                <w:rFonts w:ascii="Times New Roman" w:hAnsi="Times New Roman"/>
                <w:color w:val="000000"/>
                <w:sz w:val="16"/>
                <w:szCs w:val="24"/>
                <w:lang w:val="en-US"/>
              </w:rPr>
              <w:t>202</w:t>
            </w:r>
          </w:p>
        </w:tc>
      </w:tr>
      <w:tr w:rsidR="00C451B4" w:rsidRPr="00757735" w:rsidTr="004E5C5D">
        <w:trPr>
          <w:trHeight w:val="540"/>
          <w:jc w:val="center"/>
        </w:trPr>
        <w:tc>
          <w:tcPr>
            <w:tcW w:w="826" w:type="dxa"/>
            <w:tcBorders>
              <w:top w:val="nil"/>
              <w:left w:val="single" w:sz="8" w:space="0" w:color="auto"/>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2</w:t>
            </w:r>
          </w:p>
        </w:tc>
        <w:tc>
          <w:tcPr>
            <w:tcW w:w="3784" w:type="dxa"/>
            <w:tcBorders>
              <w:top w:val="nil"/>
              <w:left w:val="nil"/>
              <w:bottom w:val="single" w:sz="8" w:space="0" w:color="auto"/>
              <w:right w:val="single" w:sz="8" w:space="0" w:color="auto"/>
            </w:tcBorders>
            <w:vAlign w:val="bottom"/>
            <w:hideMark/>
          </w:tcPr>
          <w:p w:rsidR="00C451B4" w:rsidRPr="00757735" w:rsidRDefault="00C451B4" w:rsidP="004E5C5D">
            <w:pPr>
              <w:rPr>
                <w:rFonts w:ascii="Times New Roman" w:hAnsi="Times New Roman"/>
                <w:color w:val="000000"/>
                <w:sz w:val="16"/>
                <w:szCs w:val="24"/>
              </w:rPr>
            </w:pPr>
            <w:r w:rsidRPr="00757735">
              <w:rPr>
                <w:rFonts w:ascii="Times New Roman" w:hAnsi="Times New Roman"/>
                <w:color w:val="000000"/>
                <w:sz w:val="16"/>
                <w:szCs w:val="24"/>
              </w:rPr>
              <w:t>Численность населения трудоспособного возраста, чел.</w:t>
            </w:r>
          </w:p>
        </w:tc>
        <w:tc>
          <w:tcPr>
            <w:tcW w:w="1701"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706</w:t>
            </w:r>
          </w:p>
        </w:tc>
        <w:tc>
          <w:tcPr>
            <w:tcW w:w="1560"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712</w:t>
            </w:r>
          </w:p>
        </w:tc>
        <w:tc>
          <w:tcPr>
            <w:tcW w:w="1632"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lang w:val="en-US"/>
              </w:rPr>
            </w:pPr>
            <w:r w:rsidRPr="00757735">
              <w:rPr>
                <w:rFonts w:ascii="Times New Roman" w:hAnsi="Times New Roman"/>
                <w:color w:val="000000"/>
                <w:sz w:val="16"/>
                <w:szCs w:val="24"/>
              </w:rPr>
              <w:t>7</w:t>
            </w:r>
            <w:r w:rsidRPr="00757735">
              <w:rPr>
                <w:rFonts w:ascii="Times New Roman" w:hAnsi="Times New Roman"/>
                <w:color w:val="000000"/>
                <w:sz w:val="16"/>
                <w:szCs w:val="24"/>
                <w:lang w:val="en-US"/>
              </w:rPr>
              <w:t>04</w:t>
            </w:r>
          </w:p>
        </w:tc>
      </w:tr>
      <w:tr w:rsidR="00C451B4" w:rsidRPr="00757735" w:rsidTr="004E5C5D">
        <w:trPr>
          <w:trHeight w:val="540"/>
          <w:jc w:val="center"/>
        </w:trPr>
        <w:tc>
          <w:tcPr>
            <w:tcW w:w="826" w:type="dxa"/>
            <w:tcBorders>
              <w:top w:val="nil"/>
              <w:left w:val="single" w:sz="8" w:space="0" w:color="auto"/>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rPr>
              <w:t>3</w:t>
            </w:r>
          </w:p>
        </w:tc>
        <w:tc>
          <w:tcPr>
            <w:tcW w:w="3784" w:type="dxa"/>
            <w:tcBorders>
              <w:top w:val="nil"/>
              <w:left w:val="nil"/>
              <w:bottom w:val="single" w:sz="8" w:space="0" w:color="auto"/>
              <w:right w:val="single" w:sz="8" w:space="0" w:color="auto"/>
            </w:tcBorders>
            <w:vAlign w:val="bottom"/>
            <w:hideMark/>
          </w:tcPr>
          <w:p w:rsidR="00C451B4" w:rsidRPr="00757735" w:rsidRDefault="00C451B4" w:rsidP="004E5C5D">
            <w:pPr>
              <w:rPr>
                <w:rFonts w:ascii="Times New Roman" w:hAnsi="Times New Roman"/>
                <w:color w:val="000000"/>
                <w:sz w:val="16"/>
                <w:szCs w:val="24"/>
              </w:rPr>
            </w:pPr>
            <w:r w:rsidRPr="00757735">
              <w:rPr>
                <w:rFonts w:ascii="Times New Roman" w:hAnsi="Times New Roman"/>
                <w:color w:val="000000"/>
                <w:sz w:val="16"/>
                <w:szCs w:val="24"/>
              </w:rPr>
              <w:t>Численность населения старше трудоспособного возраста, чел.</w:t>
            </w:r>
          </w:p>
        </w:tc>
        <w:tc>
          <w:tcPr>
            <w:tcW w:w="1701"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lang w:val="en-US"/>
              </w:rPr>
            </w:pPr>
            <w:r w:rsidRPr="00757735">
              <w:rPr>
                <w:rFonts w:ascii="Times New Roman" w:hAnsi="Times New Roman"/>
                <w:color w:val="000000"/>
                <w:sz w:val="16"/>
                <w:szCs w:val="24"/>
                <w:lang w:val="en-US"/>
              </w:rPr>
              <w:t>107</w:t>
            </w:r>
          </w:p>
        </w:tc>
        <w:tc>
          <w:tcPr>
            <w:tcW w:w="1560"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lang w:val="en-US"/>
              </w:rPr>
            </w:pPr>
            <w:r w:rsidRPr="00757735">
              <w:rPr>
                <w:rFonts w:ascii="Times New Roman" w:hAnsi="Times New Roman"/>
                <w:color w:val="000000"/>
                <w:sz w:val="16"/>
                <w:szCs w:val="24"/>
                <w:lang w:val="en-US"/>
              </w:rPr>
              <w:t>1</w:t>
            </w:r>
            <w:r w:rsidRPr="00757735">
              <w:rPr>
                <w:rFonts w:ascii="Times New Roman" w:hAnsi="Times New Roman"/>
                <w:color w:val="000000"/>
                <w:sz w:val="16"/>
                <w:szCs w:val="24"/>
              </w:rPr>
              <w:t>2</w:t>
            </w:r>
            <w:r w:rsidRPr="00757735">
              <w:rPr>
                <w:rFonts w:ascii="Times New Roman" w:hAnsi="Times New Roman"/>
                <w:color w:val="000000"/>
                <w:sz w:val="16"/>
                <w:szCs w:val="24"/>
                <w:lang w:val="en-US"/>
              </w:rPr>
              <w:t>1</w:t>
            </w:r>
          </w:p>
        </w:tc>
        <w:tc>
          <w:tcPr>
            <w:tcW w:w="1632" w:type="dxa"/>
            <w:tcBorders>
              <w:top w:val="nil"/>
              <w:left w:val="nil"/>
              <w:bottom w:val="single" w:sz="8" w:space="0" w:color="auto"/>
              <w:right w:val="single" w:sz="8" w:space="0" w:color="auto"/>
            </w:tcBorders>
            <w:vAlign w:val="center"/>
            <w:hideMark/>
          </w:tcPr>
          <w:p w:rsidR="00C451B4" w:rsidRPr="00757735" w:rsidRDefault="00C451B4" w:rsidP="004E5C5D">
            <w:pPr>
              <w:jc w:val="center"/>
              <w:rPr>
                <w:rFonts w:ascii="Times New Roman" w:hAnsi="Times New Roman"/>
                <w:color w:val="000000"/>
                <w:sz w:val="16"/>
                <w:szCs w:val="24"/>
              </w:rPr>
            </w:pPr>
            <w:r w:rsidRPr="00757735">
              <w:rPr>
                <w:rFonts w:ascii="Times New Roman" w:hAnsi="Times New Roman"/>
                <w:color w:val="000000"/>
                <w:sz w:val="16"/>
                <w:szCs w:val="24"/>
                <w:lang w:val="en-US"/>
              </w:rPr>
              <w:t>14</w:t>
            </w:r>
            <w:r w:rsidRPr="00757735">
              <w:rPr>
                <w:rFonts w:ascii="Times New Roman" w:hAnsi="Times New Roman"/>
                <w:color w:val="000000"/>
                <w:sz w:val="16"/>
                <w:szCs w:val="24"/>
              </w:rPr>
              <w:t>7</w:t>
            </w:r>
          </w:p>
        </w:tc>
      </w:tr>
    </w:tbl>
    <w:p w:rsidR="00C451B4" w:rsidRPr="00C451B4" w:rsidRDefault="00C451B4" w:rsidP="00C451B4">
      <w:pPr>
        <w:pStyle w:val="21"/>
        <w:spacing w:after="0" w:line="276" w:lineRule="auto"/>
        <w:ind w:left="0" w:firstLine="540"/>
        <w:jc w:val="both"/>
        <w:rPr>
          <w:sz w:val="24"/>
          <w:szCs w:val="28"/>
        </w:rPr>
      </w:pPr>
    </w:p>
    <w:p w:rsidR="00C451B4" w:rsidRPr="002A2BA7" w:rsidRDefault="00C451B4" w:rsidP="00C451B4">
      <w:pPr>
        <w:shd w:val="clear" w:color="auto" w:fill="FFFFFF"/>
        <w:ind w:firstLine="708"/>
        <w:jc w:val="both"/>
        <w:outlineLvl w:val="0"/>
        <w:rPr>
          <w:rFonts w:ascii="Times New Roman" w:hAnsi="Times New Roman"/>
          <w:sz w:val="20"/>
          <w:szCs w:val="24"/>
        </w:rPr>
      </w:pPr>
      <w:r w:rsidRPr="002A2BA7">
        <w:rPr>
          <w:rFonts w:ascii="Times New Roman" w:hAnsi="Times New Roman"/>
          <w:sz w:val="20"/>
          <w:szCs w:val="24"/>
        </w:rPr>
        <w:t xml:space="preserve">В 2013г. численность населения в трудоспособном возрасте составляла 66,8% от общей численности населения поселения. Таким образом, на сегодняшний день возрастная структура населения муниципального образования «Ново-Николаевское» имеет определенный демографический потенциал на перспективу в лице относительного большого удельного веса лиц трудоспособного возраста. </w:t>
      </w:r>
    </w:p>
    <w:p w:rsidR="00C451B4" w:rsidRPr="002A2BA7" w:rsidRDefault="002A2BA7" w:rsidP="00C451B4">
      <w:pPr>
        <w:jc w:val="both"/>
        <w:rPr>
          <w:rFonts w:ascii="Times New Roman" w:hAnsi="Times New Roman"/>
          <w:sz w:val="20"/>
          <w:szCs w:val="24"/>
        </w:rPr>
      </w:pPr>
      <w:r w:rsidRPr="002A2BA7">
        <w:rPr>
          <w:rFonts w:ascii="Times New Roman" w:eastAsia="Times New Roman" w:hAnsi="Times New Roman"/>
          <w:b/>
          <w:bCs/>
          <w:color w:val="000000"/>
          <w:sz w:val="20"/>
          <w:szCs w:val="24"/>
        </w:rPr>
        <w:t xml:space="preserve">             </w:t>
      </w:r>
      <w:r w:rsidR="00C451B4" w:rsidRPr="002A2BA7">
        <w:rPr>
          <w:rFonts w:ascii="Times New Roman" w:eastAsia="Times New Roman" w:hAnsi="Times New Roman"/>
          <w:color w:val="000000"/>
          <w:sz w:val="20"/>
          <w:szCs w:val="24"/>
        </w:rPr>
        <w:t xml:space="preserve">Демографический прогноз является </w:t>
      </w:r>
      <w:r w:rsidR="00C451B4" w:rsidRPr="002A2BA7">
        <w:rPr>
          <w:rFonts w:ascii="Times New Roman" w:hAnsi="Times New Roman"/>
          <w:sz w:val="20"/>
          <w:szCs w:val="24"/>
        </w:rPr>
        <w:t>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C451B4" w:rsidRPr="002A2BA7" w:rsidRDefault="00C451B4" w:rsidP="00C451B4">
      <w:pPr>
        <w:jc w:val="both"/>
        <w:rPr>
          <w:rFonts w:ascii="Times New Roman" w:hAnsi="Times New Roman"/>
          <w:sz w:val="20"/>
          <w:szCs w:val="24"/>
        </w:rPr>
      </w:pPr>
      <w:r w:rsidRPr="002A2BA7">
        <w:rPr>
          <w:rFonts w:ascii="Times New Roman" w:eastAsia="Times New Roman" w:hAnsi="Times New Roman"/>
          <w:b/>
          <w:color w:val="000000"/>
          <w:sz w:val="20"/>
          <w:szCs w:val="24"/>
        </w:rPr>
        <w:t>Показатели сферы коммунального хозяйства муниципального образования</w:t>
      </w:r>
    </w:p>
    <w:p w:rsidR="00C451B4" w:rsidRPr="002A2BA7" w:rsidRDefault="00C451B4" w:rsidP="00C451B4">
      <w:pPr>
        <w:autoSpaceDE w:val="0"/>
        <w:autoSpaceDN w:val="0"/>
        <w:adjustRightInd w:val="0"/>
        <w:ind w:firstLine="720"/>
        <w:jc w:val="both"/>
        <w:rPr>
          <w:rFonts w:ascii="Times New Roman" w:hAnsi="Times New Roman"/>
          <w:sz w:val="20"/>
          <w:szCs w:val="24"/>
        </w:rPr>
      </w:pPr>
      <w:r w:rsidRPr="002A2BA7">
        <w:rPr>
          <w:rFonts w:ascii="Times New Roman" w:hAnsi="Times New Roman"/>
          <w:sz w:val="20"/>
          <w:szCs w:val="24"/>
        </w:rPr>
        <w:t>На территории муниципального образования «Ново-Николаевское» действует одна угольная котельная.</w:t>
      </w:r>
    </w:p>
    <w:p w:rsidR="00C451B4" w:rsidRPr="002A2BA7" w:rsidRDefault="00C451B4" w:rsidP="00C451B4">
      <w:pPr>
        <w:autoSpaceDE w:val="0"/>
        <w:autoSpaceDN w:val="0"/>
        <w:adjustRightInd w:val="0"/>
        <w:ind w:firstLine="720"/>
        <w:jc w:val="both"/>
        <w:rPr>
          <w:rFonts w:ascii="Times New Roman" w:hAnsi="Times New Roman"/>
          <w:sz w:val="20"/>
          <w:szCs w:val="24"/>
        </w:rPr>
      </w:pPr>
      <w:r w:rsidRPr="002A2BA7">
        <w:rPr>
          <w:rFonts w:ascii="Times New Roman" w:hAnsi="Times New Roman"/>
          <w:sz w:val="20"/>
          <w:szCs w:val="24"/>
        </w:rPr>
        <w:t>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w:t>
      </w:r>
    </w:p>
    <w:p w:rsidR="00C451B4" w:rsidRPr="002A2BA7" w:rsidRDefault="00C451B4" w:rsidP="00C451B4">
      <w:pPr>
        <w:autoSpaceDE w:val="0"/>
        <w:autoSpaceDN w:val="0"/>
        <w:adjustRightInd w:val="0"/>
        <w:ind w:firstLine="720"/>
        <w:jc w:val="both"/>
        <w:rPr>
          <w:rFonts w:ascii="Times New Roman" w:hAnsi="Times New Roman"/>
          <w:sz w:val="20"/>
          <w:szCs w:val="24"/>
        </w:rPr>
      </w:pPr>
      <w:r w:rsidRPr="002A2BA7">
        <w:rPr>
          <w:rFonts w:ascii="Times New Roman" w:hAnsi="Times New Roman"/>
          <w:sz w:val="20"/>
          <w:szCs w:val="24"/>
        </w:rPr>
        <w:t>Причинами возникновения проблем является:</w:t>
      </w:r>
    </w:p>
    <w:p w:rsidR="00C451B4" w:rsidRPr="002A2BA7" w:rsidRDefault="00C451B4" w:rsidP="00C451B4">
      <w:pPr>
        <w:suppressAutoHyphens/>
        <w:jc w:val="both"/>
        <w:rPr>
          <w:rFonts w:ascii="Times New Roman" w:hAnsi="Times New Roman"/>
          <w:sz w:val="20"/>
          <w:szCs w:val="24"/>
        </w:rPr>
      </w:pPr>
      <w:r w:rsidRPr="002A2BA7">
        <w:rPr>
          <w:rFonts w:ascii="Times New Roman" w:hAnsi="Times New Roman"/>
          <w:sz w:val="20"/>
          <w:szCs w:val="24"/>
        </w:rPr>
        <w:t>- высокий процент изношенности коммунальной инфраструктуры.</w:t>
      </w:r>
    </w:p>
    <w:p w:rsidR="00C451B4" w:rsidRPr="002A2BA7" w:rsidRDefault="00C451B4" w:rsidP="00C451B4">
      <w:pPr>
        <w:ind w:firstLine="567"/>
        <w:jc w:val="both"/>
        <w:rPr>
          <w:rFonts w:ascii="Times New Roman" w:hAnsi="Times New Roman"/>
          <w:iCs/>
          <w:sz w:val="20"/>
          <w:szCs w:val="24"/>
        </w:rPr>
      </w:pPr>
      <w:r w:rsidRPr="002A2BA7">
        <w:rPr>
          <w:rFonts w:ascii="Times New Roman" w:hAnsi="Times New Roman"/>
          <w:sz w:val="20"/>
          <w:szCs w:val="24"/>
        </w:rPr>
        <w:t xml:space="preserve">Следствием износа объектов ЖКХ является качество предоставляемых услуг, не соответствующее запросам потребителей. </w:t>
      </w:r>
    </w:p>
    <w:p w:rsidR="00C451B4" w:rsidRPr="002A2BA7" w:rsidRDefault="00C451B4" w:rsidP="00C451B4">
      <w:pPr>
        <w:shd w:val="clear" w:color="auto" w:fill="FFFFFF"/>
        <w:ind w:firstLine="708"/>
        <w:jc w:val="right"/>
        <w:rPr>
          <w:rFonts w:ascii="Times New Roman" w:eastAsia="Times New Roman" w:hAnsi="Times New Roman"/>
          <w:color w:val="000000"/>
          <w:sz w:val="20"/>
          <w:szCs w:val="24"/>
        </w:rPr>
      </w:pPr>
      <w:r w:rsidRPr="002A2BA7">
        <w:rPr>
          <w:rFonts w:ascii="Times New Roman" w:eastAsia="Times New Roman" w:hAnsi="Times New Roman"/>
          <w:color w:val="000000"/>
          <w:sz w:val="20"/>
          <w:szCs w:val="24"/>
        </w:rPr>
        <w:t>Таблица 4.</w:t>
      </w:r>
    </w:p>
    <w:tbl>
      <w:tblPr>
        <w:tblW w:w="847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tblPr>
      <w:tblGrid>
        <w:gridCol w:w="4940"/>
        <w:gridCol w:w="1559"/>
        <w:gridCol w:w="1976"/>
      </w:tblGrid>
      <w:tr w:rsidR="00C451B4" w:rsidRPr="00757735" w:rsidTr="004E5C5D">
        <w:trPr>
          <w:trHeight w:val="555"/>
          <w:jc w:val="center"/>
        </w:trPr>
        <w:tc>
          <w:tcPr>
            <w:tcW w:w="4940" w:type="dxa"/>
            <w:tcBorders>
              <w:top w:val="single" w:sz="6" w:space="0" w:color="000000"/>
              <w:left w:val="single" w:sz="6" w:space="0" w:color="000000"/>
              <w:bottom w:val="single" w:sz="6" w:space="0" w:color="000000"/>
              <w:right w:val="single" w:sz="6" w:space="0" w:color="000000"/>
            </w:tcBorders>
            <w:noWrap/>
            <w:hideMark/>
          </w:tcPr>
          <w:bookmarkEnd w:id="0"/>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b/>
                <w:bCs/>
                <w:color w:val="000000"/>
                <w:sz w:val="16"/>
                <w:szCs w:val="24"/>
              </w:rPr>
              <w:t>Показатель</w:t>
            </w:r>
          </w:p>
        </w:tc>
        <w:tc>
          <w:tcPr>
            <w:tcW w:w="1559" w:type="dxa"/>
            <w:tcBorders>
              <w:top w:val="single" w:sz="6" w:space="0" w:color="000000"/>
              <w:left w:val="single" w:sz="6" w:space="0" w:color="000000"/>
              <w:bottom w:val="single" w:sz="6" w:space="0" w:color="000000"/>
              <w:right w:val="single" w:sz="6" w:space="0" w:color="000000"/>
            </w:tcBorders>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b/>
                <w:bCs/>
                <w:color w:val="000000"/>
                <w:sz w:val="16"/>
                <w:szCs w:val="24"/>
              </w:rPr>
              <w:t xml:space="preserve">Ед. </w:t>
            </w:r>
          </w:p>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b/>
                <w:bCs/>
                <w:color w:val="000000"/>
                <w:sz w:val="16"/>
                <w:szCs w:val="24"/>
              </w:rPr>
              <w:t>измерения</w:t>
            </w:r>
          </w:p>
        </w:tc>
        <w:tc>
          <w:tcPr>
            <w:tcW w:w="1976" w:type="dxa"/>
            <w:tcBorders>
              <w:top w:val="single" w:sz="6" w:space="0" w:color="000000"/>
              <w:left w:val="single" w:sz="6" w:space="0" w:color="000000"/>
              <w:bottom w:val="single" w:sz="6" w:space="0" w:color="000000"/>
              <w:right w:val="single" w:sz="6" w:space="0" w:color="000000"/>
            </w:tcBorders>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b/>
                <w:bCs/>
                <w:color w:val="000000"/>
                <w:sz w:val="16"/>
                <w:szCs w:val="24"/>
              </w:rPr>
              <w:t>Значение показателя</w:t>
            </w:r>
          </w:p>
        </w:tc>
      </w:tr>
      <w:tr w:rsidR="00C451B4" w:rsidRPr="00757735" w:rsidTr="004E5C5D">
        <w:trPr>
          <w:trHeight w:val="348"/>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Теплоснабжение</w:t>
            </w:r>
          </w:p>
        </w:tc>
      </w:tr>
      <w:tr w:rsidR="00C451B4" w:rsidRPr="00757735" w:rsidTr="004E5C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color w:val="000000"/>
                <w:sz w:val="16"/>
                <w:szCs w:val="24"/>
              </w:rPr>
            </w:pPr>
            <w:r w:rsidRPr="00757735">
              <w:rPr>
                <w:rFonts w:ascii="Times New Roman" w:eastAsia="Times New Roman" w:hAnsi="Times New Roman"/>
                <w:bCs/>
                <w:color w:val="000000"/>
                <w:sz w:val="16"/>
                <w:szCs w:val="24"/>
              </w:rPr>
              <w:t>Количество угольных котельных</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1</w:t>
            </w:r>
          </w:p>
        </w:tc>
      </w:tr>
      <w:tr w:rsidR="00C451B4" w:rsidRPr="00757735" w:rsidTr="004E5C5D">
        <w:trPr>
          <w:trHeight w:val="348"/>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color w:val="000000"/>
                <w:sz w:val="16"/>
                <w:szCs w:val="24"/>
              </w:rPr>
            </w:pPr>
            <w:r w:rsidRPr="00757735">
              <w:rPr>
                <w:rFonts w:ascii="Times New Roman" w:eastAsia="Times New Roman" w:hAnsi="Times New Roman"/>
                <w:bCs/>
                <w:color w:val="000000"/>
                <w:sz w:val="16"/>
                <w:szCs w:val="24"/>
              </w:rPr>
              <w:t>Протяжённость тепловой  сети в однотрубном исчислении</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п.м.</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sz w:val="16"/>
                <w:szCs w:val="24"/>
              </w:rPr>
            </w:pPr>
            <w:r w:rsidRPr="00757735">
              <w:rPr>
                <w:rFonts w:ascii="Times New Roman" w:eastAsia="Times New Roman" w:hAnsi="Times New Roman"/>
                <w:sz w:val="16"/>
                <w:szCs w:val="24"/>
              </w:rPr>
              <w:t>160</w:t>
            </w:r>
          </w:p>
        </w:tc>
      </w:tr>
      <w:tr w:rsidR="00C451B4" w:rsidRPr="00757735" w:rsidTr="004E5C5D">
        <w:trPr>
          <w:trHeight w:val="271"/>
          <w:jc w:val="center"/>
        </w:trPr>
        <w:tc>
          <w:tcPr>
            <w:tcW w:w="8475" w:type="dxa"/>
            <w:gridSpan w:val="3"/>
            <w:tcBorders>
              <w:top w:val="single" w:sz="6" w:space="0" w:color="000000"/>
              <w:left w:val="single" w:sz="6" w:space="0" w:color="000000"/>
              <w:bottom w:val="single" w:sz="6" w:space="0" w:color="000000"/>
              <w:right w:val="single" w:sz="6" w:space="0" w:color="000000"/>
            </w:tcBorders>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Водоснабжение</w:t>
            </w:r>
          </w:p>
        </w:tc>
      </w:tr>
      <w:tr w:rsidR="00C451B4" w:rsidRPr="00757735" w:rsidTr="004E5C5D">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C451B4" w:rsidRPr="00757735" w:rsidRDefault="00C451B4" w:rsidP="004E5C5D">
            <w:pP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 xml:space="preserve">Скважины </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 xml:space="preserve">              3</w:t>
            </w:r>
          </w:p>
        </w:tc>
      </w:tr>
      <w:tr w:rsidR="00C451B4" w:rsidRPr="00757735" w:rsidTr="004E5C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средняя производительность</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м3/сут.</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90</w:t>
            </w:r>
          </w:p>
        </w:tc>
      </w:tr>
      <w:tr w:rsidR="00C451B4" w:rsidRPr="00757735" w:rsidTr="004E5C5D">
        <w:trPr>
          <w:trHeight w:val="335"/>
          <w:jc w:val="center"/>
        </w:trPr>
        <w:tc>
          <w:tcPr>
            <w:tcW w:w="4940" w:type="dxa"/>
            <w:tcBorders>
              <w:top w:val="single" w:sz="6" w:space="0" w:color="000000"/>
              <w:left w:val="single" w:sz="6" w:space="0" w:color="000000"/>
              <w:bottom w:val="single" w:sz="6" w:space="0" w:color="000000"/>
              <w:right w:val="single" w:sz="6" w:space="0" w:color="000000"/>
            </w:tcBorders>
            <w:hideMark/>
          </w:tcPr>
          <w:p w:rsidR="00C451B4" w:rsidRPr="00757735" w:rsidRDefault="00C451B4" w:rsidP="004E5C5D">
            <w:pP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 xml:space="preserve">Водопроводы </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единиц</w:t>
            </w:r>
          </w:p>
        </w:tc>
        <w:tc>
          <w:tcPr>
            <w:tcW w:w="1976" w:type="dxa"/>
            <w:tcBorders>
              <w:top w:val="single" w:sz="6" w:space="0" w:color="000000"/>
              <w:left w:val="single" w:sz="6" w:space="0" w:color="000000"/>
              <w:bottom w:val="single" w:sz="6" w:space="0" w:color="000000"/>
              <w:right w:val="single" w:sz="6" w:space="0" w:color="000000"/>
            </w:tcBorders>
            <w:noWrap/>
          </w:tcPr>
          <w:p w:rsidR="00C451B4" w:rsidRPr="00757735" w:rsidRDefault="00C451B4" w:rsidP="004E5C5D">
            <w:pPr>
              <w:jc w:val="center"/>
              <w:rPr>
                <w:rFonts w:ascii="Times New Roman" w:eastAsia="Times New Roman" w:hAnsi="Times New Roman"/>
                <w:b/>
                <w:color w:val="000000"/>
                <w:sz w:val="16"/>
                <w:szCs w:val="24"/>
              </w:rPr>
            </w:pPr>
          </w:p>
        </w:tc>
      </w:tr>
      <w:tr w:rsidR="00C451B4" w:rsidRPr="00757735" w:rsidTr="004E5C5D">
        <w:trPr>
          <w:trHeight w:val="12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 xml:space="preserve">Протяженность сетей </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sz w:val="16"/>
                <w:szCs w:val="24"/>
              </w:rPr>
              <w:t>0</w:t>
            </w:r>
          </w:p>
        </w:tc>
      </w:tr>
      <w:tr w:rsidR="00C451B4" w:rsidRPr="00757735" w:rsidTr="004E5C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t>Организация сбора и вывоза  ТБО</w:t>
            </w:r>
          </w:p>
        </w:tc>
      </w:tr>
      <w:tr w:rsidR="00C451B4" w:rsidRPr="00757735" w:rsidTr="004E5C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color w:val="000000"/>
                <w:sz w:val="16"/>
                <w:szCs w:val="24"/>
              </w:rPr>
            </w:pPr>
            <w:r w:rsidRPr="00757735">
              <w:rPr>
                <w:rFonts w:ascii="Times New Roman" w:eastAsia="Times New Roman" w:hAnsi="Times New Roman"/>
                <w:bCs/>
                <w:color w:val="000000"/>
                <w:sz w:val="16"/>
                <w:szCs w:val="24"/>
              </w:rPr>
              <w:t>Количество обслуживаемого населения в год</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lang w:val="en-US"/>
              </w:rPr>
            </w:pPr>
            <w:r w:rsidRPr="00757735">
              <w:rPr>
                <w:rFonts w:ascii="Times New Roman" w:eastAsia="Times New Roman" w:hAnsi="Times New Roman"/>
                <w:color w:val="000000"/>
                <w:sz w:val="16"/>
                <w:szCs w:val="24"/>
              </w:rPr>
              <w:t>10</w:t>
            </w:r>
            <w:r w:rsidRPr="00757735">
              <w:rPr>
                <w:rFonts w:ascii="Times New Roman" w:eastAsia="Times New Roman" w:hAnsi="Times New Roman"/>
                <w:color w:val="000000"/>
                <w:sz w:val="16"/>
                <w:szCs w:val="24"/>
                <w:lang w:val="en-US"/>
              </w:rPr>
              <w:t>53</w:t>
            </w:r>
          </w:p>
        </w:tc>
      </w:tr>
      <w:tr w:rsidR="00C451B4" w:rsidRPr="00757735" w:rsidTr="004E5C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color w:val="000000"/>
                <w:sz w:val="16"/>
                <w:szCs w:val="24"/>
              </w:rPr>
            </w:pPr>
            <w:r w:rsidRPr="00757735">
              <w:rPr>
                <w:rFonts w:ascii="Times New Roman" w:eastAsia="Times New Roman" w:hAnsi="Times New Roman"/>
                <w:bCs/>
                <w:color w:val="000000"/>
                <w:sz w:val="16"/>
                <w:szCs w:val="24"/>
              </w:rPr>
              <w:t xml:space="preserve">Годовая удельная норма накопления ТБО </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м3/чел.</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1,5</w:t>
            </w:r>
          </w:p>
        </w:tc>
      </w:tr>
      <w:tr w:rsidR="00C451B4" w:rsidRPr="00757735" w:rsidTr="004E5C5D">
        <w:trPr>
          <w:trHeight w:val="270"/>
          <w:jc w:val="center"/>
        </w:trPr>
        <w:tc>
          <w:tcPr>
            <w:tcW w:w="8475" w:type="dxa"/>
            <w:gridSpan w:val="3"/>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b/>
                <w:color w:val="000000"/>
                <w:sz w:val="16"/>
                <w:szCs w:val="24"/>
              </w:rPr>
            </w:pPr>
            <w:r w:rsidRPr="00757735">
              <w:rPr>
                <w:rFonts w:ascii="Times New Roman" w:eastAsia="Times New Roman" w:hAnsi="Times New Roman"/>
                <w:b/>
                <w:color w:val="000000"/>
                <w:sz w:val="16"/>
                <w:szCs w:val="24"/>
              </w:rPr>
              <w:lastRenderedPageBreak/>
              <w:t>Уличное освещение</w:t>
            </w:r>
          </w:p>
        </w:tc>
      </w:tr>
      <w:tr w:rsidR="00C451B4" w:rsidRPr="00757735" w:rsidTr="004E5C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color w:val="000000"/>
                <w:sz w:val="16"/>
                <w:szCs w:val="24"/>
              </w:rPr>
            </w:pPr>
            <w:r w:rsidRPr="00757735">
              <w:rPr>
                <w:rFonts w:ascii="Times New Roman" w:eastAsia="Times New Roman" w:hAnsi="Times New Roman"/>
                <w:bCs/>
                <w:color w:val="000000"/>
                <w:sz w:val="16"/>
                <w:szCs w:val="24"/>
              </w:rPr>
              <w:t>Протяженность сетей уличного освещения</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км.</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sz w:val="16"/>
                <w:szCs w:val="24"/>
              </w:rPr>
              <w:t>0</w:t>
            </w:r>
          </w:p>
        </w:tc>
      </w:tr>
      <w:tr w:rsidR="00C451B4" w:rsidRPr="00757735" w:rsidTr="004E5C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
                <w:bCs/>
                <w:sz w:val="16"/>
                <w:szCs w:val="24"/>
              </w:rPr>
            </w:pPr>
            <w:r w:rsidRPr="00757735">
              <w:rPr>
                <w:rFonts w:ascii="Times New Roman" w:eastAsia="Times New Roman" w:hAnsi="Times New Roman"/>
                <w:bCs/>
                <w:sz w:val="16"/>
                <w:szCs w:val="24"/>
              </w:rPr>
              <w:t>Количество населенных пунктов обеспеченных водоснабжением</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3</w:t>
            </w:r>
          </w:p>
        </w:tc>
      </w:tr>
      <w:tr w:rsidR="00C451B4" w:rsidRPr="00757735" w:rsidTr="004E5C5D">
        <w:trPr>
          <w:trHeight w:val="270"/>
          <w:jc w:val="center"/>
        </w:trPr>
        <w:tc>
          <w:tcPr>
            <w:tcW w:w="4940"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rPr>
                <w:rFonts w:ascii="Times New Roman" w:eastAsia="Times New Roman" w:hAnsi="Times New Roman"/>
                <w:bCs/>
                <w:sz w:val="16"/>
                <w:szCs w:val="24"/>
              </w:rPr>
            </w:pPr>
            <w:r w:rsidRPr="00757735">
              <w:rPr>
                <w:rFonts w:ascii="Times New Roman" w:eastAsia="Times New Roman" w:hAnsi="Times New Roman"/>
                <w:bCs/>
                <w:sz w:val="16"/>
                <w:szCs w:val="24"/>
              </w:rPr>
              <w:t>Количество светильников</w:t>
            </w:r>
          </w:p>
        </w:tc>
        <w:tc>
          <w:tcPr>
            <w:tcW w:w="1559"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color w:val="000000"/>
                <w:sz w:val="16"/>
                <w:szCs w:val="24"/>
              </w:rPr>
              <w:t>шт.</w:t>
            </w:r>
          </w:p>
        </w:tc>
        <w:tc>
          <w:tcPr>
            <w:tcW w:w="1976" w:type="dxa"/>
            <w:tcBorders>
              <w:top w:val="single" w:sz="6" w:space="0" w:color="000000"/>
              <w:left w:val="single" w:sz="6" w:space="0" w:color="000000"/>
              <w:bottom w:val="single" w:sz="6" w:space="0" w:color="000000"/>
              <w:right w:val="single" w:sz="6" w:space="0" w:color="000000"/>
            </w:tcBorders>
            <w:noWrap/>
            <w:hideMark/>
          </w:tcPr>
          <w:p w:rsidR="00C451B4" w:rsidRPr="00757735" w:rsidRDefault="00C451B4" w:rsidP="004E5C5D">
            <w:pPr>
              <w:jc w:val="center"/>
              <w:rPr>
                <w:rFonts w:ascii="Times New Roman" w:eastAsia="Times New Roman" w:hAnsi="Times New Roman"/>
                <w:color w:val="000000"/>
                <w:sz w:val="16"/>
                <w:szCs w:val="24"/>
              </w:rPr>
            </w:pPr>
            <w:r w:rsidRPr="00757735">
              <w:rPr>
                <w:rFonts w:ascii="Times New Roman" w:eastAsia="Times New Roman" w:hAnsi="Times New Roman"/>
                <w:sz w:val="16"/>
                <w:szCs w:val="24"/>
              </w:rPr>
              <w:t>2</w:t>
            </w:r>
          </w:p>
        </w:tc>
      </w:tr>
    </w:tbl>
    <w:p w:rsidR="00C451B4" w:rsidRPr="002A2BA7" w:rsidRDefault="00C451B4" w:rsidP="00C451B4">
      <w:pPr>
        <w:shd w:val="clear" w:color="auto" w:fill="FFFFFF"/>
        <w:jc w:val="center"/>
        <w:rPr>
          <w:rFonts w:ascii="Times New Roman" w:eastAsia="Times New Roman" w:hAnsi="Times New Roman"/>
          <w:b/>
          <w:bCs/>
          <w:color w:val="000000"/>
          <w:sz w:val="20"/>
          <w:szCs w:val="24"/>
        </w:rPr>
      </w:pPr>
    </w:p>
    <w:p w:rsidR="00C451B4" w:rsidRPr="002A2BA7" w:rsidRDefault="00C451B4" w:rsidP="00C451B4">
      <w:pPr>
        <w:autoSpaceDE w:val="0"/>
        <w:autoSpaceDN w:val="0"/>
        <w:adjustRightInd w:val="0"/>
        <w:jc w:val="center"/>
        <w:rPr>
          <w:rFonts w:ascii="Times New Roman" w:hAnsi="Times New Roman"/>
          <w:b/>
          <w:sz w:val="20"/>
          <w:szCs w:val="24"/>
        </w:rPr>
      </w:pPr>
      <w:r w:rsidRPr="002A2BA7">
        <w:rPr>
          <w:rFonts w:ascii="Times New Roman" w:hAnsi="Times New Roman"/>
          <w:b/>
          <w:sz w:val="20"/>
          <w:szCs w:val="24"/>
        </w:rPr>
        <w:t>1.1. Анализ текущего состояния систем теплоснабжения</w:t>
      </w:r>
    </w:p>
    <w:p w:rsidR="00C451B4" w:rsidRPr="002A2BA7" w:rsidRDefault="00C451B4" w:rsidP="00C451B4">
      <w:pPr>
        <w:pStyle w:val="31"/>
        <w:spacing w:after="0"/>
        <w:ind w:left="0" w:firstLine="567"/>
        <w:jc w:val="both"/>
        <w:rPr>
          <w:sz w:val="20"/>
          <w:szCs w:val="24"/>
        </w:rPr>
      </w:pPr>
      <w:r w:rsidRPr="002A2BA7">
        <w:rPr>
          <w:sz w:val="20"/>
          <w:szCs w:val="24"/>
        </w:rPr>
        <w:t>Отопление МОУ Ново-Николаеская СОШ осуществляется за счет собственной угольной котельной, МОУ Хабаровская ООШ электроотопление, МОУ Муромцовская  НОШ электроотопление. Подача тепла осуществляется по тепловым сетям протяженностью 160 (в однотрубном исчислении), средний физический износ тепловых сетей 20%.</w:t>
      </w:r>
    </w:p>
    <w:p w:rsidR="00C451B4" w:rsidRPr="002A2BA7" w:rsidRDefault="00C451B4" w:rsidP="00C451B4">
      <w:pPr>
        <w:pStyle w:val="31"/>
        <w:spacing w:after="0"/>
        <w:ind w:left="0" w:firstLine="283"/>
        <w:jc w:val="both"/>
        <w:rPr>
          <w:sz w:val="20"/>
          <w:szCs w:val="24"/>
        </w:rPr>
      </w:pPr>
      <w:r w:rsidRPr="002A2BA7">
        <w:rPr>
          <w:sz w:val="20"/>
          <w:szCs w:val="24"/>
        </w:rPr>
        <w:t>Тепломагистрали пролегают надземным путем. В качестве теплоносителя для систем отопления, потребителей является подогретая вода с параметрами 95-70</w:t>
      </w:r>
      <w:r w:rsidRPr="002A2BA7">
        <w:rPr>
          <w:sz w:val="20"/>
          <w:szCs w:val="24"/>
          <w:vertAlign w:val="superscript"/>
        </w:rPr>
        <w:t>о</w:t>
      </w:r>
      <w:r w:rsidRPr="002A2BA7">
        <w:rPr>
          <w:sz w:val="20"/>
          <w:szCs w:val="24"/>
        </w:rPr>
        <w:t xml:space="preserve">С. </w:t>
      </w:r>
    </w:p>
    <w:p w:rsidR="00C451B4" w:rsidRPr="002A2BA7" w:rsidRDefault="00C451B4" w:rsidP="00C451B4">
      <w:pPr>
        <w:ind w:firstLine="227"/>
        <w:jc w:val="right"/>
        <w:rPr>
          <w:rFonts w:ascii="Times New Roman" w:hAnsi="Times New Roman"/>
          <w:sz w:val="20"/>
          <w:szCs w:val="24"/>
        </w:rPr>
      </w:pPr>
      <w:r w:rsidRPr="002A2BA7">
        <w:rPr>
          <w:rFonts w:ascii="Times New Roman" w:hAnsi="Times New Roman"/>
          <w:sz w:val="20"/>
          <w:szCs w:val="24"/>
        </w:rPr>
        <w:t>Таблица 5.</w:t>
      </w:r>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9"/>
        <w:gridCol w:w="2575"/>
        <w:gridCol w:w="2005"/>
        <w:gridCol w:w="1980"/>
        <w:gridCol w:w="1565"/>
      </w:tblGrid>
      <w:tr w:rsidR="00C451B4" w:rsidRPr="00757735" w:rsidTr="004E5C5D">
        <w:trPr>
          <w:trHeight w:val="219"/>
          <w:tblHeader/>
        </w:trPr>
        <w:tc>
          <w:tcPr>
            <w:tcW w:w="971" w:type="pct"/>
            <w:tcBorders>
              <w:top w:val="single" w:sz="12" w:space="0" w:color="auto"/>
              <w:left w:val="single" w:sz="12" w:space="0" w:color="auto"/>
              <w:bottom w:val="single" w:sz="12" w:space="0" w:color="auto"/>
              <w:right w:val="single" w:sz="12" w:space="0" w:color="auto"/>
            </w:tcBorders>
            <w:vAlign w:val="center"/>
            <w:hideMark/>
          </w:tcPr>
          <w:p w:rsidR="00C451B4" w:rsidRPr="00757735" w:rsidRDefault="00C451B4" w:rsidP="004E5C5D">
            <w:pPr>
              <w:jc w:val="center"/>
              <w:rPr>
                <w:rFonts w:ascii="Times New Roman" w:hAnsi="Times New Roman"/>
                <w:b/>
                <w:sz w:val="16"/>
                <w:szCs w:val="24"/>
              </w:rPr>
            </w:pPr>
            <w:r w:rsidRPr="00757735">
              <w:rPr>
                <w:rFonts w:ascii="Times New Roman" w:hAnsi="Times New Roman"/>
                <w:b/>
                <w:sz w:val="16"/>
                <w:szCs w:val="24"/>
              </w:rPr>
              <w:t>Наименование</w:t>
            </w:r>
          </w:p>
        </w:tc>
        <w:tc>
          <w:tcPr>
            <w:tcW w:w="1277" w:type="pct"/>
            <w:tcBorders>
              <w:top w:val="single" w:sz="12" w:space="0" w:color="auto"/>
              <w:left w:val="single" w:sz="12" w:space="0" w:color="auto"/>
              <w:bottom w:val="single" w:sz="12" w:space="0" w:color="auto"/>
              <w:right w:val="single" w:sz="12" w:space="0" w:color="auto"/>
            </w:tcBorders>
            <w:vAlign w:val="center"/>
            <w:hideMark/>
          </w:tcPr>
          <w:p w:rsidR="00C451B4" w:rsidRPr="00757735" w:rsidRDefault="00C451B4" w:rsidP="004E5C5D">
            <w:pPr>
              <w:jc w:val="center"/>
              <w:rPr>
                <w:rFonts w:ascii="Times New Roman" w:hAnsi="Times New Roman"/>
                <w:b/>
                <w:sz w:val="16"/>
                <w:szCs w:val="24"/>
              </w:rPr>
            </w:pPr>
            <w:r w:rsidRPr="00757735">
              <w:rPr>
                <w:rFonts w:ascii="Times New Roman" w:hAnsi="Times New Roman"/>
                <w:b/>
                <w:sz w:val="16"/>
                <w:szCs w:val="24"/>
              </w:rPr>
              <w:t>Месторасположение</w:t>
            </w:r>
          </w:p>
        </w:tc>
        <w:tc>
          <w:tcPr>
            <w:tcW w:w="994" w:type="pct"/>
            <w:tcBorders>
              <w:top w:val="single" w:sz="12" w:space="0" w:color="auto"/>
              <w:left w:val="single" w:sz="12" w:space="0" w:color="auto"/>
              <w:bottom w:val="single" w:sz="12" w:space="0" w:color="auto"/>
              <w:right w:val="single" w:sz="12" w:space="0" w:color="auto"/>
            </w:tcBorders>
            <w:vAlign w:val="center"/>
            <w:hideMark/>
          </w:tcPr>
          <w:p w:rsidR="00C451B4" w:rsidRPr="00757735" w:rsidRDefault="00C451B4" w:rsidP="004E5C5D">
            <w:pPr>
              <w:jc w:val="center"/>
              <w:rPr>
                <w:rFonts w:ascii="Times New Roman" w:hAnsi="Times New Roman"/>
                <w:b/>
                <w:sz w:val="16"/>
                <w:szCs w:val="24"/>
              </w:rPr>
            </w:pPr>
            <w:r w:rsidRPr="00757735">
              <w:rPr>
                <w:rFonts w:ascii="Times New Roman" w:hAnsi="Times New Roman"/>
                <w:b/>
                <w:sz w:val="16"/>
                <w:szCs w:val="24"/>
              </w:rPr>
              <w:t>Установленная мощность, Гкал/час</w:t>
            </w:r>
          </w:p>
        </w:tc>
        <w:tc>
          <w:tcPr>
            <w:tcW w:w="982" w:type="pct"/>
            <w:tcBorders>
              <w:top w:val="single" w:sz="12" w:space="0" w:color="auto"/>
              <w:left w:val="single" w:sz="12" w:space="0" w:color="auto"/>
              <w:bottom w:val="single" w:sz="12" w:space="0" w:color="auto"/>
              <w:right w:val="single" w:sz="12" w:space="0" w:color="auto"/>
            </w:tcBorders>
            <w:vAlign w:val="center"/>
            <w:hideMark/>
          </w:tcPr>
          <w:p w:rsidR="00C451B4" w:rsidRPr="00757735" w:rsidRDefault="00C451B4" w:rsidP="004E5C5D">
            <w:pPr>
              <w:jc w:val="center"/>
              <w:rPr>
                <w:rFonts w:ascii="Times New Roman" w:hAnsi="Times New Roman"/>
                <w:b/>
                <w:sz w:val="16"/>
                <w:szCs w:val="24"/>
              </w:rPr>
            </w:pPr>
            <w:r w:rsidRPr="00757735">
              <w:rPr>
                <w:rFonts w:ascii="Times New Roman" w:hAnsi="Times New Roman"/>
                <w:b/>
                <w:sz w:val="16"/>
                <w:szCs w:val="24"/>
              </w:rPr>
              <w:t>Подключённая нагрузка, Гкал/час</w:t>
            </w:r>
          </w:p>
        </w:tc>
        <w:tc>
          <w:tcPr>
            <w:tcW w:w="776" w:type="pct"/>
            <w:tcBorders>
              <w:top w:val="single" w:sz="12" w:space="0" w:color="auto"/>
              <w:left w:val="single" w:sz="12" w:space="0" w:color="auto"/>
              <w:bottom w:val="single" w:sz="12" w:space="0" w:color="auto"/>
              <w:right w:val="single" w:sz="12" w:space="0" w:color="auto"/>
            </w:tcBorders>
            <w:vAlign w:val="center"/>
            <w:hideMark/>
          </w:tcPr>
          <w:p w:rsidR="00C451B4" w:rsidRPr="00757735" w:rsidRDefault="00C451B4" w:rsidP="004E5C5D">
            <w:pPr>
              <w:jc w:val="center"/>
              <w:rPr>
                <w:rFonts w:ascii="Times New Roman" w:hAnsi="Times New Roman"/>
                <w:b/>
                <w:sz w:val="16"/>
                <w:szCs w:val="24"/>
              </w:rPr>
            </w:pPr>
            <w:r w:rsidRPr="00757735">
              <w:rPr>
                <w:rFonts w:ascii="Times New Roman" w:hAnsi="Times New Roman"/>
                <w:b/>
                <w:sz w:val="16"/>
                <w:szCs w:val="24"/>
              </w:rPr>
              <w:t>Износ оборудования, %</w:t>
            </w:r>
          </w:p>
        </w:tc>
      </w:tr>
      <w:tr w:rsidR="00C451B4" w:rsidRPr="00757735" w:rsidTr="004E5C5D">
        <w:trPr>
          <w:trHeight w:val="216"/>
        </w:trPr>
        <w:tc>
          <w:tcPr>
            <w:tcW w:w="971" w:type="pct"/>
            <w:tcBorders>
              <w:top w:val="single" w:sz="12" w:space="0" w:color="auto"/>
              <w:left w:val="single" w:sz="4" w:space="0" w:color="auto"/>
              <w:bottom w:val="single" w:sz="4" w:space="0" w:color="auto"/>
              <w:right w:val="single" w:sz="4" w:space="0" w:color="auto"/>
            </w:tcBorders>
            <w:hideMark/>
          </w:tcPr>
          <w:p w:rsidR="00C451B4" w:rsidRPr="00757735" w:rsidRDefault="00C451B4" w:rsidP="004E5C5D">
            <w:pPr>
              <w:spacing w:before="60"/>
              <w:rPr>
                <w:rFonts w:ascii="Times New Roman" w:hAnsi="Times New Roman"/>
                <w:sz w:val="16"/>
                <w:szCs w:val="24"/>
              </w:rPr>
            </w:pPr>
            <w:r w:rsidRPr="00757735">
              <w:rPr>
                <w:rFonts w:ascii="Times New Roman" w:hAnsi="Times New Roman"/>
                <w:sz w:val="16"/>
                <w:szCs w:val="24"/>
              </w:rPr>
              <w:t>Котельная Ново-Николаевской школы</w:t>
            </w:r>
          </w:p>
        </w:tc>
        <w:tc>
          <w:tcPr>
            <w:tcW w:w="1277" w:type="pct"/>
            <w:tcBorders>
              <w:top w:val="single" w:sz="12" w:space="0" w:color="auto"/>
              <w:left w:val="single" w:sz="4" w:space="0" w:color="auto"/>
              <w:bottom w:val="single" w:sz="4" w:space="0" w:color="auto"/>
              <w:right w:val="single" w:sz="4" w:space="0" w:color="auto"/>
            </w:tcBorders>
            <w:hideMark/>
          </w:tcPr>
          <w:p w:rsidR="00C451B4" w:rsidRPr="00757735" w:rsidRDefault="00C451B4" w:rsidP="004E5C5D">
            <w:pPr>
              <w:spacing w:before="60"/>
              <w:jc w:val="center"/>
              <w:rPr>
                <w:rFonts w:ascii="Times New Roman" w:hAnsi="Times New Roman"/>
                <w:sz w:val="16"/>
                <w:szCs w:val="24"/>
              </w:rPr>
            </w:pPr>
            <w:r w:rsidRPr="00757735">
              <w:rPr>
                <w:rFonts w:ascii="Times New Roman" w:hAnsi="Times New Roman"/>
                <w:sz w:val="16"/>
                <w:szCs w:val="24"/>
              </w:rPr>
              <w:t>с. Ново-Николаевск</w:t>
            </w:r>
          </w:p>
        </w:tc>
        <w:tc>
          <w:tcPr>
            <w:tcW w:w="994" w:type="pct"/>
            <w:tcBorders>
              <w:top w:val="single" w:sz="12" w:space="0" w:color="auto"/>
              <w:left w:val="single" w:sz="4" w:space="0" w:color="auto"/>
              <w:bottom w:val="single" w:sz="4" w:space="0" w:color="auto"/>
              <w:right w:val="single" w:sz="4" w:space="0" w:color="auto"/>
            </w:tcBorders>
            <w:hideMark/>
          </w:tcPr>
          <w:p w:rsidR="00C451B4" w:rsidRPr="00757735" w:rsidRDefault="00C451B4" w:rsidP="004E5C5D">
            <w:pPr>
              <w:spacing w:before="60"/>
              <w:jc w:val="center"/>
              <w:rPr>
                <w:rFonts w:ascii="Times New Roman" w:hAnsi="Times New Roman"/>
                <w:sz w:val="16"/>
                <w:szCs w:val="24"/>
              </w:rPr>
            </w:pPr>
            <w:r w:rsidRPr="00757735">
              <w:rPr>
                <w:rFonts w:ascii="Times New Roman" w:hAnsi="Times New Roman"/>
                <w:sz w:val="16"/>
                <w:szCs w:val="24"/>
              </w:rPr>
              <w:t>0,43</w:t>
            </w:r>
          </w:p>
        </w:tc>
        <w:tc>
          <w:tcPr>
            <w:tcW w:w="982" w:type="pct"/>
            <w:tcBorders>
              <w:top w:val="single" w:sz="12" w:space="0" w:color="auto"/>
              <w:left w:val="single" w:sz="4" w:space="0" w:color="auto"/>
              <w:bottom w:val="single" w:sz="4" w:space="0" w:color="auto"/>
              <w:right w:val="single" w:sz="4" w:space="0" w:color="auto"/>
            </w:tcBorders>
            <w:hideMark/>
          </w:tcPr>
          <w:p w:rsidR="00C451B4" w:rsidRPr="00757735" w:rsidRDefault="00C451B4" w:rsidP="004E5C5D">
            <w:pPr>
              <w:spacing w:before="60"/>
              <w:jc w:val="center"/>
              <w:rPr>
                <w:rFonts w:ascii="Times New Roman" w:hAnsi="Times New Roman"/>
                <w:sz w:val="16"/>
                <w:szCs w:val="24"/>
              </w:rPr>
            </w:pPr>
            <w:r w:rsidRPr="00757735">
              <w:rPr>
                <w:rFonts w:ascii="Times New Roman" w:hAnsi="Times New Roman"/>
                <w:sz w:val="16"/>
                <w:szCs w:val="24"/>
              </w:rPr>
              <w:t>0,34</w:t>
            </w:r>
          </w:p>
        </w:tc>
        <w:tc>
          <w:tcPr>
            <w:tcW w:w="776" w:type="pct"/>
            <w:tcBorders>
              <w:top w:val="single" w:sz="12" w:space="0" w:color="auto"/>
              <w:left w:val="single" w:sz="4" w:space="0" w:color="auto"/>
              <w:bottom w:val="single" w:sz="4" w:space="0" w:color="auto"/>
              <w:right w:val="single" w:sz="4" w:space="0" w:color="auto"/>
            </w:tcBorders>
            <w:hideMark/>
          </w:tcPr>
          <w:p w:rsidR="00C451B4" w:rsidRPr="00757735" w:rsidRDefault="00C451B4" w:rsidP="004E5C5D">
            <w:pPr>
              <w:spacing w:before="60"/>
              <w:jc w:val="center"/>
              <w:rPr>
                <w:rFonts w:ascii="Times New Roman" w:hAnsi="Times New Roman"/>
                <w:sz w:val="16"/>
                <w:szCs w:val="24"/>
              </w:rPr>
            </w:pPr>
            <w:r w:rsidRPr="00757735">
              <w:rPr>
                <w:rFonts w:ascii="Times New Roman" w:hAnsi="Times New Roman"/>
                <w:sz w:val="16"/>
                <w:szCs w:val="24"/>
              </w:rPr>
              <w:t>20</w:t>
            </w:r>
          </w:p>
        </w:tc>
      </w:tr>
    </w:tbl>
    <w:p w:rsidR="00C451B4" w:rsidRPr="002A2BA7" w:rsidRDefault="00C451B4" w:rsidP="00C451B4">
      <w:pPr>
        <w:ind w:firstLine="227"/>
        <w:jc w:val="both"/>
        <w:rPr>
          <w:rFonts w:ascii="Times New Roman" w:hAnsi="Times New Roman"/>
          <w:sz w:val="20"/>
          <w:szCs w:val="24"/>
        </w:rPr>
      </w:pPr>
    </w:p>
    <w:p w:rsidR="00C451B4" w:rsidRPr="002A2BA7" w:rsidRDefault="00C451B4" w:rsidP="00C451B4">
      <w:pPr>
        <w:shd w:val="clear" w:color="auto" w:fill="FFFFFF"/>
        <w:rPr>
          <w:rFonts w:ascii="Times New Roman" w:eastAsia="Times New Roman" w:hAnsi="Times New Roman"/>
          <w:b/>
          <w:sz w:val="20"/>
          <w:szCs w:val="24"/>
        </w:rPr>
      </w:pPr>
      <w:r w:rsidRPr="002A2BA7">
        <w:rPr>
          <w:rFonts w:ascii="Times New Roman" w:eastAsia="Times New Roman" w:hAnsi="Times New Roman"/>
          <w:b/>
          <w:sz w:val="20"/>
          <w:szCs w:val="24"/>
        </w:rPr>
        <w:t>1.2. Анализ текущего состояния  систем  водоснабжения</w:t>
      </w:r>
    </w:p>
    <w:p w:rsidR="00C451B4" w:rsidRPr="002A2BA7" w:rsidRDefault="00C451B4" w:rsidP="00C451B4">
      <w:pPr>
        <w:ind w:firstLine="708"/>
        <w:jc w:val="both"/>
        <w:rPr>
          <w:rFonts w:ascii="Times New Roman" w:hAnsi="Times New Roman"/>
          <w:sz w:val="20"/>
          <w:szCs w:val="24"/>
        </w:rPr>
      </w:pPr>
      <w:r w:rsidRPr="002A2BA7">
        <w:rPr>
          <w:rFonts w:ascii="Times New Roman" w:hAnsi="Times New Roman"/>
          <w:sz w:val="20"/>
          <w:szCs w:val="24"/>
        </w:rPr>
        <w:t>Обеспечение потребителей населенных пунктов муниципального образования «Ново-Николаевское» услугой холодного водоснабжения осуществляется с помощью источников водоснабжения, водонапорных емкостей, подземных источников водоснабжения артезианских скважин в количестве 3 шт. Потребление воды всеми потребителями составляет 10,0 тыс. м3 в год. Для решения проблемы с холодным водоснабжением необходим комплексный подход к решению этого вопроса.</w:t>
      </w:r>
    </w:p>
    <w:p w:rsidR="00C451B4" w:rsidRPr="002A2BA7" w:rsidRDefault="00C451B4" w:rsidP="00C451B4">
      <w:pPr>
        <w:ind w:firstLine="709"/>
        <w:rPr>
          <w:rFonts w:ascii="Times New Roman" w:hAnsi="Times New Roman"/>
          <w:sz w:val="20"/>
          <w:szCs w:val="24"/>
        </w:rPr>
      </w:pPr>
      <w:r w:rsidRPr="002A2BA7">
        <w:rPr>
          <w:rFonts w:ascii="Times New Roman" w:hAnsi="Times New Roman"/>
          <w:sz w:val="20"/>
          <w:szCs w:val="24"/>
        </w:rPr>
        <w:t>Характеристика проблемы:</w:t>
      </w:r>
    </w:p>
    <w:p w:rsidR="00C451B4" w:rsidRPr="002A2BA7" w:rsidRDefault="00C451B4" w:rsidP="00C451B4">
      <w:pPr>
        <w:ind w:firstLine="709"/>
        <w:rPr>
          <w:rFonts w:ascii="Times New Roman" w:hAnsi="Times New Roman"/>
          <w:sz w:val="20"/>
          <w:szCs w:val="24"/>
        </w:rPr>
      </w:pPr>
      <w:r w:rsidRPr="002A2BA7">
        <w:rPr>
          <w:rFonts w:ascii="Times New Roman" w:hAnsi="Times New Roman"/>
          <w:sz w:val="20"/>
          <w:szCs w:val="24"/>
        </w:rPr>
        <w:t>1. Износ объектов водоснабжения составляет свыше 50%.</w:t>
      </w:r>
    </w:p>
    <w:p w:rsidR="00C451B4" w:rsidRPr="002A2BA7" w:rsidRDefault="00C451B4" w:rsidP="00C451B4">
      <w:pPr>
        <w:ind w:firstLine="709"/>
        <w:jc w:val="both"/>
        <w:rPr>
          <w:rFonts w:ascii="Times New Roman" w:hAnsi="Times New Roman"/>
          <w:sz w:val="20"/>
          <w:szCs w:val="24"/>
        </w:rPr>
      </w:pPr>
      <w:r w:rsidRPr="002A2BA7">
        <w:rPr>
          <w:rFonts w:ascii="Times New Roman" w:hAnsi="Times New Roman"/>
          <w:sz w:val="20"/>
          <w:szCs w:val="24"/>
        </w:rPr>
        <w:t xml:space="preserve">2. Анализ проб воды из всех источников водоснабжения показывает, что вода в системе водоснабжения поселения превышает гигиенические нормативы по </w:t>
      </w:r>
      <w:r w:rsidRPr="002A2BA7">
        <w:rPr>
          <w:rFonts w:ascii="Times New Roman" w:hAnsi="Times New Roman"/>
          <w:b/>
          <w:sz w:val="20"/>
          <w:szCs w:val="24"/>
        </w:rPr>
        <w:t>микробиологическим показателям</w:t>
      </w:r>
      <w:r w:rsidRPr="002A2BA7">
        <w:rPr>
          <w:rFonts w:ascii="Times New Roman" w:hAnsi="Times New Roman"/>
          <w:sz w:val="20"/>
          <w:szCs w:val="24"/>
        </w:rPr>
        <w:t>.</w:t>
      </w:r>
    </w:p>
    <w:p w:rsidR="00C451B4" w:rsidRPr="002A2BA7" w:rsidRDefault="00C451B4" w:rsidP="00C451B4">
      <w:pPr>
        <w:ind w:firstLine="708"/>
        <w:jc w:val="both"/>
        <w:rPr>
          <w:rFonts w:ascii="Times New Roman" w:hAnsi="Times New Roman"/>
          <w:sz w:val="20"/>
          <w:szCs w:val="24"/>
        </w:rPr>
      </w:pPr>
      <w:r w:rsidRPr="002A2BA7">
        <w:rPr>
          <w:rFonts w:ascii="Times New Roman" w:hAnsi="Times New Roman"/>
          <w:sz w:val="20"/>
          <w:szCs w:val="24"/>
        </w:rPr>
        <w:t>В связи с разработкой программы была проделана работа по сбору сведений о состоянии существующих систем водоснабжения, которые приведены в таблице</w:t>
      </w:r>
    </w:p>
    <w:p w:rsidR="00C451B4" w:rsidRPr="002A2BA7" w:rsidRDefault="00C451B4" w:rsidP="00C451B4">
      <w:pPr>
        <w:ind w:firstLine="709"/>
        <w:jc w:val="right"/>
        <w:rPr>
          <w:rFonts w:ascii="Times New Roman" w:hAnsi="Times New Roman"/>
          <w:sz w:val="20"/>
          <w:szCs w:val="24"/>
        </w:rPr>
      </w:pPr>
      <w:r w:rsidRPr="002A2BA7">
        <w:rPr>
          <w:rFonts w:ascii="Times New Roman" w:hAnsi="Times New Roman"/>
          <w:sz w:val="20"/>
          <w:szCs w:val="24"/>
        </w:rPr>
        <w:t>Таблица 6.</w:t>
      </w:r>
    </w:p>
    <w:tbl>
      <w:tblPr>
        <w:tblW w:w="9367" w:type="dxa"/>
        <w:jc w:val="center"/>
        <w:tblInd w:w="-15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74"/>
        <w:gridCol w:w="2127"/>
        <w:gridCol w:w="1944"/>
        <w:gridCol w:w="1311"/>
        <w:gridCol w:w="1711"/>
      </w:tblGrid>
      <w:tr w:rsidR="00C451B4" w:rsidRPr="00757735" w:rsidTr="004E5C5D">
        <w:trPr>
          <w:trHeight w:val="273"/>
          <w:jc w:val="center"/>
        </w:trPr>
        <w:tc>
          <w:tcPr>
            <w:tcW w:w="2274" w:type="dxa"/>
            <w:vMerge w:val="restart"/>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Наименование населённого пункта</w:t>
            </w:r>
          </w:p>
        </w:tc>
        <w:tc>
          <w:tcPr>
            <w:tcW w:w="5382" w:type="dxa"/>
            <w:gridSpan w:val="3"/>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Техническое состояние системы</w:t>
            </w:r>
          </w:p>
          <w:p w:rsidR="00C451B4" w:rsidRPr="00757735" w:rsidRDefault="00C451B4" w:rsidP="004E5C5D">
            <w:pPr>
              <w:jc w:val="center"/>
              <w:rPr>
                <w:rFonts w:ascii="Times New Roman" w:hAnsi="Times New Roman"/>
                <w:b/>
                <w:sz w:val="14"/>
                <w:szCs w:val="20"/>
              </w:rPr>
            </w:pPr>
            <w:r w:rsidRPr="00757735">
              <w:rPr>
                <w:rFonts w:ascii="Times New Roman" w:hAnsi="Times New Roman"/>
                <w:b/>
                <w:sz w:val="14"/>
                <w:szCs w:val="20"/>
              </w:rPr>
              <w:t xml:space="preserve"> водоснабжения (% износа, потребность в техническом улучшении)</w:t>
            </w:r>
          </w:p>
        </w:tc>
        <w:tc>
          <w:tcPr>
            <w:tcW w:w="1711" w:type="dxa"/>
            <w:vMerge w:val="restart"/>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Степень подверженности загрязнения источников водоснабжения</w:t>
            </w:r>
          </w:p>
        </w:tc>
      </w:tr>
      <w:tr w:rsidR="00C451B4" w:rsidRPr="00757735" w:rsidTr="004E5C5D">
        <w:trPr>
          <w:trHeight w:val="657"/>
          <w:jc w:val="center"/>
        </w:trPr>
        <w:tc>
          <w:tcPr>
            <w:tcW w:w="2274" w:type="dxa"/>
            <w:vMerge/>
            <w:vAlign w:val="center"/>
            <w:hideMark/>
          </w:tcPr>
          <w:p w:rsidR="00C451B4" w:rsidRPr="00757735" w:rsidRDefault="00C451B4" w:rsidP="004E5C5D">
            <w:pPr>
              <w:rPr>
                <w:rFonts w:ascii="Times New Roman" w:hAnsi="Times New Roman"/>
                <w:b/>
                <w:sz w:val="14"/>
                <w:szCs w:val="20"/>
              </w:rPr>
            </w:pPr>
          </w:p>
        </w:tc>
        <w:tc>
          <w:tcPr>
            <w:tcW w:w="2127" w:type="dxa"/>
            <w:vAlign w:val="center"/>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 xml:space="preserve"> Источник</w:t>
            </w:r>
          </w:p>
          <w:p w:rsidR="00C451B4" w:rsidRPr="00757735" w:rsidRDefault="00C451B4" w:rsidP="004E5C5D">
            <w:pPr>
              <w:jc w:val="center"/>
              <w:rPr>
                <w:rFonts w:ascii="Times New Roman" w:hAnsi="Times New Roman"/>
                <w:b/>
                <w:sz w:val="14"/>
                <w:szCs w:val="20"/>
              </w:rPr>
            </w:pPr>
            <w:r w:rsidRPr="00757735">
              <w:rPr>
                <w:rFonts w:ascii="Times New Roman" w:hAnsi="Times New Roman"/>
                <w:b/>
                <w:sz w:val="14"/>
                <w:szCs w:val="20"/>
              </w:rPr>
              <w:t xml:space="preserve"> водоснабжения</w:t>
            </w:r>
          </w:p>
        </w:tc>
        <w:tc>
          <w:tcPr>
            <w:tcW w:w="1944" w:type="dxa"/>
            <w:vAlign w:val="center"/>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Напорно-регулирующие сооружения</w:t>
            </w:r>
          </w:p>
        </w:tc>
        <w:tc>
          <w:tcPr>
            <w:tcW w:w="1311" w:type="dxa"/>
            <w:vAlign w:val="center"/>
            <w:hideMark/>
          </w:tcPr>
          <w:p w:rsidR="00C451B4" w:rsidRPr="00757735" w:rsidRDefault="00C451B4" w:rsidP="004E5C5D">
            <w:pPr>
              <w:snapToGrid w:val="0"/>
              <w:jc w:val="center"/>
              <w:rPr>
                <w:rFonts w:ascii="Times New Roman" w:hAnsi="Times New Roman"/>
                <w:b/>
                <w:sz w:val="14"/>
                <w:szCs w:val="20"/>
              </w:rPr>
            </w:pPr>
            <w:r w:rsidRPr="00757735">
              <w:rPr>
                <w:rFonts w:ascii="Times New Roman" w:hAnsi="Times New Roman"/>
                <w:b/>
                <w:sz w:val="14"/>
                <w:szCs w:val="20"/>
              </w:rPr>
              <w:t>Водопроводная сеть</w:t>
            </w:r>
          </w:p>
        </w:tc>
        <w:tc>
          <w:tcPr>
            <w:tcW w:w="1711" w:type="dxa"/>
            <w:vMerge/>
            <w:vAlign w:val="center"/>
            <w:hideMark/>
          </w:tcPr>
          <w:p w:rsidR="00C451B4" w:rsidRPr="00757735" w:rsidRDefault="00C451B4" w:rsidP="004E5C5D">
            <w:pPr>
              <w:rPr>
                <w:rFonts w:ascii="Times New Roman" w:hAnsi="Times New Roman"/>
                <w:b/>
                <w:sz w:val="14"/>
                <w:szCs w:val="20"/>
              </w:rPr>
            </w:pPr>
          </w:p>
        </w:tc>
      </w:tr>
      <w:tr w:rsidR="00C451B4" w:rsidRPr="00757735" w:rsidTr="004E5C5D">
        <w:trPr>
          <w:trHeight w:val="1503"/>
          <w:jc w:val="center"/>
        </w:trPr>
        <w:tc>
          <w:tcPr>
            <w:tcW w:w="2274"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с. Ново-Николаевск</w:t>
            </w:r>
          </w:p>
        </w:tc>
        <w:tc>
          <w:tcPr>
            <w:tcW w:w="2127"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Водозаборная скважина – 1 шт. кап.рем.             муниципал. собствен.</w:t>
            </w:r>
          </w:p>
          <w:p w:rsidR="00C451B4" w:rsidRPr="00757735" w:rsidRDefault="00C451B4" w:rsidP="004E5C5D">
            <w:pPr>
              <w:snapToGrid w:val="0"/>
              <w:jc w:val="center"/>
              <w:rPr>
                <w:rFonts w:ascii="Times New Roman" w:hAnsi="Times New Roman"/>
                <w:sz w:val="14"/>
                <w:szCs w:val="24"/>
              </w:rPr>
            </w:pPr>
          </w:p>
        </w:tc>
        <w:tc>
          <w:tcPr>
            <w:tcW w:w="1944"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Водонапорная башня – 1шт.</w:t>
            </w:r>
          </w:p>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муниципал.собствен.</w:t>
            </w:r>
          </w:p>
        </w:tc>
        <w:tc>
          <w:tcPr>
            <w:tcW w:w="1311" w:type="dxa"/>
            <w:hideMark/>
          </w:tcPr>
          <w:p w:rsidR="00C451B4" w:rsidRPr="00757735" w:rsidRDefault="00C451B4" w:rsidP="004E5C5D">
            <w:pPr>
              <w:snapToGrid w:val="0"/>
              <w:rPr>
                <w:rFonts w:ascii="Times New Roman" w:hAnsi="Times New Roman"/>
                <w:sz w:val="14"/>
                <w:szCs w:val="24"/>
              </w:rPr>
            </w:pPr>
            <w:r w:rsidRPr="00757735">
              <w:rPr>
                <w:rFonts w:ascii="Times New Roman" w:hAnsi="Times New Roman"/>
                <w:sz w:val="14"/>
                <w:szCs w:val="24"/>
              </w:rPr>
              <w:t xml:space="preserve">       0</w:t>
            </w:r>
          </w:p>
        </w:tc>
        <w:tc>
          <w:tcPr>
            <w:tcW w:w="1711"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Санитарная охранная зона имеется</w:t>
            </w:r>
          </w:p>
        </w:tc>
      </w:tr>
      <w:tr w:rsidR="00C451B4" w:rsidRPr="00757735" w:rsidTr="004E5C5D">
        <w:trPr>
          <w:trHeight w:val="691"/>
          <w:jc w:val="center"/>
        </w:trPr>
        <w:tc>
          <w:tcPr>
            <w:tcW w:w="2274"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д. Хабаровск</w:t>
            </w:r>
          </w:p>
        </w:tc>
        <w:tc>
          <w:tcPr>
            <w:tcW w:w="2127"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 xml:space="preserve">Водозаборная скважина – 1 шт. </w:t>
            </w:r>
          </w:p>
        </w:tc>
        <w:tc>
          <w:tcPr>
            <w:tcW w:w="1944"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 xml:space="preserve">Водонапорная башня – 1 шт. </w:t>
            </w:r>
          </w:p>
        </w:tc>
        <w:tc>
          <w:tcPr>
            <w:tcW w:w="1311"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711" w:type="dxa"/>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 xml:space="preserve">Санитарная охранная зона имеется </w:t>
            </w:r>
          </w:p>
        </w:tc>
      </w:tr>
      <w:tr w:rsidR="00C451B4" w:rsidRPr="00757735" w:rsidTr="004E5C5D">
        <w:trPr>
          <w:trHeight w:val="758"/>
          <w:jc w:val="center"/>
        </w:trPr>
        <w:tc>
          <w:tcPr>
            <w:tcW w:w="227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lastRenderedPageBreak/>
              <w:t>д. Муромцовка</w:t>
            </w:r>
          </w:p>
        </w:tc>
        <w:tc>
          <w:tcPr>
            <w:tcW w:w="2127"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Водозаборная скважина – 1шт.</w:t>
            </w:r>
          </w:p>
        </w:tc>
        <w:tc>
          <w:tcPr>
            <w:tcW w:w="194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Водонапорная башня – 1 шт.</w:t>
            </w:r>
          </w:p>
        </w:tc>
        <w:tc>
          <w:tcPr>
            <w:tcW w:w="13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7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Санитарная охранная зона имеется</w:t>
            </w:r>
          </w:p>
        </w:tc>
      </w:tr>
      <w:tr w:rsidR="00C451B4" w:rsidRPr="00757735" w:rsidTr="004E5C5D">
        <w:trPr>
          <w:trHeight w:val="203"/>
          <w:jc w:val="center"/>
        </w:trPr>
        <w:tc>
          <w:tcPr>
            <w:tcW w:w="227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д. Хуты</w:t>
            </w:r>
          </w:p>
        </w:tc>
        <w:tc>
          <w:tcPr>
            <w:tcW w:w="2127"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94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3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7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r>
      <w:tr w:rsidR="00C451B4" w:rsidRPr="00757735" w:rsidTr="004E5C5D">
        <w:trPr>
          <w:trHeight w:val="207"/>
          <w:jc w:val="center"/>
        </w:trPr>
        <w:tc>
          <w:tcPr>
            <w:tcW w:w="227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д. Шертой</w:t>
            </w:r>
          </w:p>
        </w:tc>
        <w:tc>
          <w:tcPr>
            <w:tcW w:w="2127"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944"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3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c>
          <w:tcPr>
            <w:tcW w:w="1711" w:type="dxa"/>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0</w:t>
            </w:r>
          </w:p>
        </w:tc>
      </w:tr>
    </w:tbl>
    <w:p w:rsidR="00C451B4" w:rsidRPr="00757735" w:rsidRDefault="00C451B4" w:rsidP="00757735">
      <w:pPr>
        <w:tabs>
          <w:tab w:val="left" w:pos="3210"/>
          <w:tab w:val="left" w:pos="3525"/>
          <w:tab w:val="right" w:pos="9637"/>
        </w:tabs>
        <w:rPr>
          <w:rFonts w:ascii="Times New Roman" w:hAnsi="Times New Roman"/>
          <w:b/>
          <w:bCs/>
          <w:color w:val="000000"/>
          <w:sz w:val="20"/>
          <w:szCs w:val="24"/>
        </w:rPr>
      </w:pPr>
      <w:r w:rsidRPr="002A2BA7">
        <w:rPr>
          <w:rFonts w:ascii="Times New Roman" w:hAnsi="Times New Roman"/>
          <w:b/>
          <w:bCs/>
          <w:color w:val="000000"/>
          <w:sz w:val="20"/>
          <w:szCs w:val="24"/>
        </w:rPr>
        <w:t xml:space="preserve">Техническое состояние водопроводных сетей   </w:t>
      </w:r>
      <w:r w:rsidRPr="002A2BA7">
        <w:rPr>
          <w:rFonts w:ascii="Times New Roman" w:hAnsi="Times New Roman"/>
          <w:sz w:val="20"/>
          <w:szCs w:val="24"/>
        </w:rPr>
        <w:t xml:space="preserve">Таблица 7.                         </w:t>
      </w:r>
    </w:p>
    <w:tbl>
      <w:tblPr>
        <w:tblW w:w="10105" w:type="dxa"/>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tblPr>
      <w:tblGrid>
        <w:gridCol w:w="448"/>
        <w:gridCol w:w="1839"/>
        <w:gridCol w:w="1313"/>
        <w:gridCol w:w="614"/>
        <w:gridCol w:w="562"/>
        <w:gridCol w:w="926"/>
        <w:gridCol w:w="659"/>
        <w:gridCol w:w="1318"/>
        <w:gridCol w:w="657"/>
        <w:gridCol w:w="1769"/>
      </w:tblGrid>
      <w:tr w:rsidR="00C451B4" w:rsidRPr="00757735" w:rsidTr="004E5C5D">
        <w:trPr>
          <w:jc w:val="center"/>
        </w:trPr>
        <w:tc>
          <w:tcPr>
            <w:tcW w:w="448"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w:t>
            </w:r>
          </w:p>
          <w:p w:rsidR="00C451B4" w:rsidRPr="00757735" w:rsidRDefault="00C451B4" w:rsidP="004E5C5D">
            <w:pPr>
              <w:pStyle w:val="af7"/>
              <w:jc w:val="center"/>
              <w:rPr>
                <w:b/>
                <w:sz w:val="14"/>
              </w:rPr>
            </w:pPr>
            <w:r w:rsidRPr="00757735">
              <w:rPr>
                <w:b/>
                <w:sz w:val="14"/>
              </w:rPr>
              <w:t>п/п</w:t>
            </w:r>
          </w:p>
        </w:tc>
        <w:tc>
          <w:tcPr>
            <w:tcW w:w="1839"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Наименование</w:t>
            </w:r>
          </w:p>
          <w:p w:rsidR="00C451B4" w:rsidRPr="00757735" w:rsidRDefault="00C451B4" w:rsidP="004E5C5D">
            <w:pPr>
              <w:pStyle w:val="af7"/>
              <w:jc w:val="center"/>
              <w:rPr>
                <w:b/>
                <w:sz w:val="14"/>
              </w:rPr>
            </w:pPr>
            <w:r w:rsidRPr="00757735">
              <w:rPr>
                <w:b/>
                <w:sz w:val="14"/>
              </w:rPr>
              <w:t>объекта</w:t>
            </w:r>
          </w:p>
        </w:tc>
        <w:tc>
          <w:tcPr>
            <w:tcW w:w="1313"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Адрес</w:t>
            </w:r>
          </w:p>
          <w:p w:rsidR="00C451B4" w:rsidRPr="00757735" w:rsidRDefault="00C451B4" w:rsidP="004E5C5D">
            <w:pPr>
              <w:pStyle w:val="af7"/>
              <w:jc w:val="center"/>
              <w:rPr>
                <w:b/>
                <w:sz w:val="14"/>
              </w:rPr>
            </w:pPr>
            <w:r w:rsidRPr="00757735">
              <w:rPr>
                <w:b/>
                <w:sz w:val="14"/>
              </w:rPr>
              <w:t>объекта</w:t>
            </w:r>
          </w:p>
        </w:tc>
        <w:tc>
          <w:tcPr>
            <w:tcW w:w="614"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Длина, км.</w:t>
            </w:r>
          </w:p>
        </w:tc>
        <w:tc>
          <w:tcPr>
            <w:tcW w:w="562"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vertAlign w:val="subscript"/>
              </w:rPr>
            </w:pPr>
            <w:r w:rsidRPr="00757735">
              <w:rPr>
                <w:b/>
                <w:sz w:val="14"/>
              </w:rPr>
              <w:t xml:space="preserve">Д </w:t>
            </w:r>
            <w:r w:rsidRPr="00757735">
              <w:rPr>
                <w:b/>
                <w:sz w:val="14"/>
                <w:vertAlign w:val="subscript"/>
              </w:rPr>
              <w:t>у</w:t>
            </w:r>
          </w:p>
          <w:p w:rsidR="00C451B4" w:rsidRPr="00757735" w:rsidRDefault="00C451B4" w:rsidP="004E5C5D">
            <w:pPr>
              <w:pStyle w:val="af7"/>
              <w:jc w:val="center"/>
              <w:rPr>
                <w:b/>
                <w:sz w:val="14"/>
              </w:rPr>
            </w:pPr>
            <w:r w:rsidRPr="00757735">
              <w:rPr>
                <w:b/>
                <w:sz w:val="14"/>
              </w:rPr>
              <w:t>мм</w:t>
            </w:r>
          </w:p>
        </w:tc>
        <w:tc>
          <w:tcPr>
            <w:tcW w:w="926"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Материал</w:t>
            </w:r>
          </w:p>
        </w:tc>
        <w:tc>
          <w:tcPr>
            <w:tcW w:w="659"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Коло</w:t>
            </w:r>
          </w:p>
          <w:p w:rsidR="00C451B4" w:rsidRPr="00757735" w:rsidRDefault="00C451B4" w:rsidP="004E5C5D">
            <w:pPr>
              <w:pStyle w:val="af7"/>
              <w:jc w:val="center"/>
              <w:rPr>
                <w:b/>
                <w:sz w:val="14"/>
              </w:rPr>
            </w:pPr>
            <w:r w:rsidRPr="00757735">
              <w:rPr>
                <w:b/>
                <w:sz w:val="14"/>
              </w:rPr>
              <w:t>дец,</w:t>
            </w:r>
          </w:p>
          <w:p w:rsidR="00C451B4" w:rsidRPr="00757735" w:rsidRDefault="00C451B4" w:rsidP="004E5C5D">
            <w:pPr>
              <w:pStyle w:val="af7"/>
              <w:jc w:val="center"/>
              <w:rPr>
                <w:b/>
                <w:sz w:val="14"/>
              </w:rPr>
            </w:pPr>
            <w:r w:rsidRPr="00757735">
              <w:rPr>
                <w:b/>
                <w:sz w:val="14"/>
              </w:rPr>
              <w:t>шт.</w:t>
            </w:r>
          </w:p>
        </w:tc>
        <w:tc>
          <w:tcPr>
            <w:tcW w:w="1318"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jc w:val="center"/>
              <w:rPr>
                <w:b/>
                <w:sz w:val="14"/>
              </w:rPr>
            </w:pPr>
            <w:r w:rsidRPr="00757735">
              <w:rPr>
                <w:b/>
                <w:sz w:val="14"/>
              </w:rPr>
              <w:t>Техническое состояние</w:t>
            </w:r>
          </w:p>
        </w:tc>
        <w:tc>
          <w:tcPr>
            <w:tcW w:w="657"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Пож.</w:t>
            </w:r>
          </w:p>
          <w:p w:rsidR="00C451B4" w:rsidRPr="00757735" w:rsidRDefault="00C451B4" w:rsidP="004E5C5D">
            <w:pPr>
              <w:pStyle w:val="af7"/>
              <w:jc w:val="center"/>
              <w:rPr>
                <w:b/>
                <w:sz w:val="14"/>
              </w:rPr>
            </w:pPr>
            <w:r w:rsidRPr="00757735">
              <w:rPr>
                <w:b/>
                <w:sz w:val="14"/>
              </w:rPr>
              <w:t>Гидрант</w:t>
            </w:r>
          </w:p>
        </w:tc>
        <w:tc>
          <w:tcPr>
            <w:tcW w:w="1769"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b/>
                <w:sz w:val="14"/>
              </w:rPr>
            </w:pPr>
            <w:r w:rsidRPr="00757735">
              <w:rPr>
                <w:b/>
                <w:sz w:val="14"/>
              </w:rPr>
              <w:t>Баланса</w:t>
            </w:r>
          </w:p>
          <w:p w:rsidR="00C451B4" w:rsidRPr="00757735" w:rsidRDefault="00C451B4" w:rsidP="004E5C5D">
            <w:pPr>
              <w:pStyle w:val="af7"/>
              <w:snapToGrid w:val="0"/>
              <w:jc w:val="center"/>
              <w:rPr>
                <w:b/>
                <w:sz w:val="14"/>
              </w:rPr>
            </w:pPr>
            <w:r w:rsidRPr="00757735">
              <w:rPr>
                <w:b/>
                <w:sz w:val="14"/>
              </w:rPr>
              <w:t xml:space="preserve"> держатель</w:t>
            </w:r>
          </w:p>
        </w:tc>
      </w:tr>
      <w:tr w:rsidR="00C451B4" w:rsidRPr="00757735" w:rsidTr="004E5C5D">
        <w:trPr>
          <w:jc w:val="center"/>
        </w:trPr>
        <w:tc>
          <w:tcPr>
            <w:tcW w:w="448"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snapToGrid w:val="0"/>
              <w:jc w:val="center"/>
              <w:rPr>
                <w:rFonts w:ascii="Times New Roman" w:hAnsi="Times New Roman"/>
                <w:sz w:val="14"/>
                <w:szCs w:val="24"/>
              </w:rPr>
            </w:pPr>
            <w:r w:rsidRPr="00757735">
              <w:rPr>
                <w:rFonts w:ascii="Times New Roman" w:hAnsi="Times New Roman"/>
                <w:sz w:val="14"/>
                <w:szCs w:val="24"/>
              </w:rPr>
              <w:t>1.</w:t>
            </w:r>
          </w:p>
        </w:tc>
        <w:tc>
          <w:tcPr>
            <w:tcW w:w="1839"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snapToGrid w:val="0"/>
              <w:ind w:right="-1"/>
              <w:rPr>
                <w:rFonts w:ascii="Times New Roman" w:hAnsi="Times New Roman"/>
                <w:sz w:val="14"/>
                <w:szCs w:val="24"/>
              </w:rPr>
            </w:pPr>
            <w:r w:rsidRPr="00757735">
              <w:rPr>
                <w:rFonts w:ascii="Times New Roman" w:hAnsi="Times New Roman"/>
                <w:sz w:val="14"/>
                <w:szCs w:val="24"/>
              </w:rPr>
              <w:t xml:space="preserve"> 0</w:t>
            </w:r>
          </w:p>
        </w:tc>
        <w:tc>
          <w:tcPr>
            <w:tcW w:w="1313"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snapToGrid w:val="0"/>
              <w:rPr>
                <w:rFonts w:ascii="Times New Roman" w:hAnsi="Times New Roman"/>
                <w:color w:val="000000"/>
                <w:sz w:val="14"/>
                <w:szCs w:val="24"/>
              </w:rPr>
            </w:pPr>
            <w:r w:rsidRPr="00757735">
              <w:rPr>
                <w:rFonts w:ascii="Times New Roman" w:hAnsi="Times New Roman"/>
                <w:color w:val="000000"/>
                <w:sz w:val="14"/>
                <w:szCs w:val="24"/>
              </w:rPr>
              <w:t>0</w:t>
            </w:r>
          </w:p>
        </w:tc>
        <w:tc>
          <w:tcPr>
            <w:tcW w:w="614"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snapToGrid w:val="0"/>
              <w:jc w:val="center"/>
              <w:rPr>
                <w:rFonts w:ascii="Times New Roman" w:hAnsi="Times New Roman"/>
                <w:color w:val="000000"/>
                <w:sz w:val="14"/>
                <w:szCs w:val="24"/>
              </w:rPr>
            </w:pPr>
            <w:r w:rsidRPr="00757735">
              <w:rPr>
                <w:rFonts w:ascii="Times New Roman" w:hAnsi="Times New Roman"/>
                <w:color w:val="000000"/>
                <w:sz w:val="14"/>
                <w:szCs w:val="24"/>
              </w:rPr>
              <w:t>0</w:t>
            </w:r>
          </w:p>
        </w:tc>
        <w:tc>
          <w:tcPr>
            <w:tcW w:w="562"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sz w:val="14"/>
              </w:rPr>
            </w:pPr>
            <w:r w:rsidRPr="00757735">
              <w:rPr>
                <w:sz w:val="14"/>
              </w:rPr>
              <w:t>0</w:t>
            </w:r>
          </w:p>
        </w:tc>
        <w:tc>
          <w:tcPr>
            <w:tcW w:w="926"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jc w:val="center"/>
              <w:rPr>
                <w:sz w:val="14"/>
              </w:rPr>
            </w:pPr>
            <w:r w:rsidRPr="00757735">
              <w:rPr>
                <w:sz w:val="14"/>
              </w:rPr>
              <w:t>0</w:t>
            </w:r>
          </w:p>
          <w:p w:rsidR="00C451B4" w:rsidRPr="00757735" w:rsidRDefault="00C451B4" w:rsidP="004E5C5D">
            <w:pPr>
              <w:pStyle w:val="af7"/>
              <w:snapToGrid w:val="0"/>
              <w:jc w:val="center"/>
              <w:rPr>
                <w:sz w:val="14"/>
              </w:rPr>
            </w:pPr>
          </w:p>
        </w:tc>
        <w:tc>
          <w:tcPr>
            <w:tcW w:w="659" w:type="dxa"/>
            <w:tcBorders>
              <w:top w:val="single" w:sz="4" w:space="0" w:color="auto"/>
              <w:left w:val="single" w:sz="4" w:space="0" w:color="auto"/>
              <w:bottom w:val="single" w:sz="4" w:space="0" w:color="auto"/>
              <w:right w:val="single" w:sz="4" w:space="0" w:color="auto"/>
            </w:tcBorders>
          </w:tcPr>
          <w:p w:rsidR="00C451B4" w:rsidRPr="00757735" w:rsidRDefault="00C451B4" w:rsidP="004E5C5D">
            <w:pPr>
              <w:pStyle w:val="af7"/>
              <w:snapToGrid w:val="0"/>
              <w:jc w:val="center"/>
              <w:rPr>
                <w:sz w:val="14"/>
              </w:rPr>
            </w:pPr>
            <w:r w:rsidRPr="00757735">
              <w:rPr>
                <w:sz w:val="14"/>
              </w:rPr>
              <w:t>0</w:t>
            </w:r>
          </w:p>
          <w:p w:rsidR="00C451B4" w:rsidRPr="00757735" w:rsidRDefault="00C451B4" w:rsidP="004E5C5D">
            <w:pPr>
              <w:pStyle w:val="af7"/>
              <w:snapToGrid w:val="0"/>
              <w:jc w:val="center"/>
              <w:rPr>
                <w:sz w:val="14"/>
              </w:rPr>
            </w:pPr>
          </w:p>
        </w:tc>
        <w:tc>
          <w:tcPr>
            <w:tcW w:w="1318"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rPr>
                <w:sz w:val="14"/>
              </w:rPr>
            </w:pPr>
            <w:r w:rsidRPr="00757735">
              <w:rPr>
                <w:sz w:val="14"/>
              </w:rPr>
              <w:t>.0</w:t>
            </w:r>
          </w:p>
        </w:tc>
        <w:tc>
          <w:tcPr>
            <w:tcW w:w="657" w:type="dxa"/>
            <w:tcBorders>
              <w:top w:val="single" w:sz="4" w:space="0" w:color="auto"/>
              <w:left w:val="single" w:sz="4" w:space="0" w:color="auto"/>
              <w:bottom w:val="single" w:sz="4" w:space="0" w:color="auto"/>
              <w:right w:val="single" w:sz="4" w:space="0" w:color="auto"/>
            </w:tcBorders>
          </w:tcPr>
          <w:p w:rsidR="00C451B4" w:rsidRPr="00757735" w:rsidRDefault="00C451B4" w:rsidP="004E5C5D">
            <w:pPr>
              <w:pStyle w:val="af7"/>
              <w:snapToGrid w:val="0"/>
              <w:jc w:val="center"/>
              <w:rPr>
                <w:sz w:val="14"/>
              </w:rPr>
            </w:pPr>
            <w:r w:rsidRPr="00757735">
              <w:rPr>
                <w:sz w:val="14"/>
              </w:rPr>
              <w:t>0</w:t>
            </w:r>
          </w:p>
          <w:p w:rsidR="00C451B4" w:rsidRPr="00757735" w:rsidRDefault="00C451B4" w:rsidP="004E5C5D">
            <w:pPr>
              <w:pStyle w:val="af7"/>
              <w:snapToGrid w:val="0"/>
              <w:jc w:val="center"/>
              <w:rPr>
                <w:sz w:val="14"/>
              </w:rPr>
            </w:pPr>
          </w:p>
          <w:p w:rsidR="00C451B4" w:rsidRPr="00757735" w:rsidRDefault="00C451B4" w:rsidP="004E5C5D">
            <w:pPr>
              <w:pStyle w:val="af7"/>
              <w:snapToGrid w:val="0"/>
              <w:jc w:val="center"/>
              <w:rPr>
                <w:sz w:val="14"/>
              </w:rPr>
            </w:pPr>
          </w:p>
        </w:tc>
        <w:tc>
          <w:tcPr>
            <w:tcW w:w="1769" w:type="dxa"/>
            <w:tcBorders>
              <w:top w:val="single" w:sz="4" w:space="0" w:color="auto"/>
              <w:left w:val="single" w:sz="4" w:space="0" w:color="auto"/>
              <w:bottom w:val="single" w:sz="4" w:space="0" w:color="auto"/>
              <w:right w:val="single" w:sz="4" w:space="0" w:color="auto"/>
            </w:tcBorders>
            <w:hideMark/>
          </w:tcPr>
          <w:p w:rsidR="00C451B4" w:rsidRPr="00757735" w:rsidRDefault="00C451B4" w:rsidP="004E5C5D">
            <w:pPr>
              <w:pStyle w:val="af7"/>
              <w:snapToGrid w:val="0"/>
              <w:rPr>
                <w:sz w:val="14"/>
              </w:rPr>
            </w:pPr>
          </w:p>
          <w:p w:rsidR="00C451B4" w:rsidRPr="00757735" w:rsidRDefault="00C451B4" w:rsidP="004E5C5D">
            <w:pPr>
              <w:pStyle w:val="af7"/>
              <w:snapToGrid w:val="0"/>
              <w:rPr>
                <w:sz w:val="14"/>
              </w:rPr>
            </w:pPr>
          </w:p>
        </w:tc>
      </w:tr>
    </w:tbl>
    <w:p w:rsidR="00C451B4" w:rsidRPr="00C451B4" w:rsidRDefault="00C451B4" w:rsidP="00757735">
      <w:pPr>
        <w:shd w:val="clear" w:color="auto" w:fill="FFFFFF"/>
        <w:tabs>
          <w:tab w:val="left" w:pos="1134"/>
        </w:tabs>
        <w:rPr>
          <w:rFonts w:ascii="Times New Roman" w:hAnsi="Times New Roman"/>
          <w:b/>
          <w:sz w:val="20"/>
          <w:szCs w:val="24"/>
        </w:rPr>
      </w:pPr>
      <w:bookmarkStart w:id="2" w:name="_Toc223509066" w:colFirst="0" w:colLast="0"/>
      <w:r w:rsidRPr="00C451B4">
        <w:rPr>
          <w:rFonts w:ascii="Times New Roman" w:hAnsi="Times New Roman"/>
          <w:b/>
          <w:sz w:val="20"/>
          <w:szCs w:val="24"/>
        </w:rPr>
        <w:t>1.3. Анализ текущего состояния сферы сбора твердых бытовых отходов</w:t>
      </w:r>
    </w:p>
    <w:p w:rsidR="00C451B4" w:rsidRPr="00C451B4" w:rsidRDefault="00C451B4" w:rsidP="00C451B4">
      <w:pPr>
        <w:pStyle w:val="S0"/>
        <w:spacing w:line="276" w:lineRule="auto"/>
        <w:rPr>
          <w:sz w:val="20"/>
        </w:rPr>
      </w:pPr>
      <w:r w:rsidRPr="00C451B4">
        <w:rPr>
          <w:sz w:val="20"/>
        </w:rPr>
        <w:t>Большим и проблематичным вопросом на протяжении целого ряда лет являлась уборка и вывоз хозяйственного мусора и твердых бытовых отходов. На территории поселения за отчетный период будет организована система сбора и вывоза твердых бытовых отходов, а именно:</w:t>
      </w:r>
    </w:p>
    <w:p w:rsidR="00C451B4" w:rsidRPr="00C451B4" w:rsidRDefault="00C451B4" w:rsidP="00C451B4">
      <w:pPr>
        <w:pStyle w:val="S0"/>
        <w:spacing w:line="276" w:lineRule="auto"/>
        <w:rPr>
          <w:sz w:val="20"/>
        </w:rPr>
      </w:pPr>
      <w:r w:rsidRPr="00C451B4">
        <w:rPr>
          <w:sz w:val="20"/>
        </w:rPr>
        <w:t>- разработан график вывоза ТБО, предусматривающий контейнерную систему сбора и вывоза, вывоз производится по утвержденному маршруту;</w:t>
      </w:r>
    </w:p>
    <w:p w:rsidR="00C451B4" w:rsidRPr="00C451B4" w:rsidRDefault="00C451B4" w:rsidP="00C451B4">
      <w:pPr>
        <w:pStyle w:val="S0"/>
        <w:spacing w:line="276" w:lineRule="auto"/>
        <w:rPr>
          <w:spacing w:val="-2"/>
          <w:sz w:val="20"/>
        </w:rPr>
      </w:pPr>
      <w:r w:rsidRPr="00C451B4">
        <w:rPr>
          <w:sz w:val="20"/>
        </w:rPr>
        <w:t xml:space="preserve">Норма накопления бытовых отходов для населения составляет 1,5 куб.м. в год на человека. </w:t>
      </w:r>
    </w:p>
    <w:p w:rsidR="00C451B4" w:rsidRPr="00C451B4" w:rsidRDefault="00C451B4" w:rsidP="00C451B4">
      <w:pPr>
        <w:pStyle w:val="S0"/>
        <w:spacing w:line="276" w:lineRule="auto"/>
        <w:rPr>
          <w:sz w:val="20"/>
        </w:rPr>
      </w:pPr>
      <w:r w:rsidRPr="00C451B4">
        <w:rPr>
          <w:sz w:val="20"/>
        </w:rPr>
        <w:t>Собранные отходы будут вывозиться для захоронения на свалку ТБО в п.Усть-Ордынский.</w:t>
      </w:r>
    </w:p>
    <w:p w:rsidR="00C451B4" w:rsidRPr="00C451B4" w:rsidRDefault="00C451B4" w:rsidP="00C451B4">
      <w:pPr>
        <w:pStyle w:val="S0"/>
        <w:spacing w:line="276" w:lineRule="auto"/>
        <w:rPr>
          <w:sz w:val="20"/>
        </w:rPr>
      </w:pPr>
      <w:r w:rsidRPr="00C451B4">
        <w:rPr>
          <w:sz w:val="20"/>
        </w:rPr>
        <w:t>Осуществлять увеличение процента охвата населения услугами по сбору и вывозу бытовых отходов и мусора до 100%, с дальнейшей утилизацией мусора на полигон промышленных и бытовых отходов.</w:t>
      </w:r>
    </w:p>
    <w:p w:rsidR="00C451B4" w:rsidRPr="00C451B4" w:rsidRDefault="00C451B4" w:rsidP="00C451B4">
      <w:pPr>
        <w:pStyle w:val="S0"/>
        <w:spacing w:line="276" w:lineRule="auto"/>
        <w:rPr>
          <w:b/>
          <w:color w:val="FF0000"/>
          <w:sz w:val="20"/>
        </w:rPr>
      </w:pPr>
      <w:r w:rsidRPr="00C451B4">
        <w:rPr>
          <w:sz w:val="20"/>
        </w:rPr>
        <w:t>Необходимо установить на территории  поселения мусорные контейнеры  вместимостью 0,75 м.куб. для сбора мусора на улицах поселения, а также обязать каждое предприятие торговли, общественного питания и иные учреждения и организации установить урну для сбора мусора.</w:t>
      </w:r>
    </w:p>
    <w:p w:rsidR="00C451B4" w:rsidRPr="00C451B4" w:rsidRDefault="00C451B4" w:rsidP="00757735">
      <w:pPr>
        <w:rPr>
          <w:rFonts w:ascii="Times New Roman" w:hAnsi="Times New Roman"/>
          <w:b/>
          <w:sz w:val="20"/>
          <w:szCs w:val="24"/>
        </w:rPr>
      </w:pPr>
      <w:r w:rsidRPr="00C451B4">
        <w:rPr>
          <w:rFonts w:ascii="Times New Roman" w:hAnsi="Times New Roman"/>
          <w:b/>
          <w:sz w:val="20"/>
          <w:szCs w:val="24"/>
        </w:rPr>
        <w:t>1.4.  Анализ текущего состояния уличного освещения</w:t>
      </w:r>
    </w:p>
    <w:p w:rsidR="00C451B4" w:rsidRPr="00C451B4" w:rsidRDefault="00C451B4" w:rsidP="00C451B4">
      <w:pPr>
        <w:ind w:firstLine="540"/>
        <w:jc w:val="both"/>
        <w:rPr>
          <w:rFonts w:ascii="Times New Roman" w:hAnsi="Times New Roman"/>
          <w:sz w:val="20"/>
          <w:szCs w:val="24"/>
        </w:rPr>
      </w:pPr>
      <w:r w:rsidRPr="00C451B4">
        <w:rPr>
          <w:rFonts w:ascii="Times New Roman" w:hAnsi="Times New Roman" w:cs="Times New Roman"/>
          <w:sz w:val="20"/>
          <w:szCs w:val="24"/>
        </w:rPr>
        <w:t xml:space="preserve">Электроснабжение потребителей </w:t>
      </w:r>
      <w:r w:rsidRPr="00C451B4">
        <w:rPr>
          <w:rFonts w:ascii="Times New Roman" w:hAnsi="Times New Roman"/>
          <w:sz w:val="20"/>
          <w:szCs w:val="24"/>
        </w:rPr>
        <w:t>муниципального образования «Ново-Николаевское»</w:t>
      </w:r>
      <w:r w:rsidRPr="00C451B4">
        <w:rPr>
          <w:rFonts w:ascii="Times New Roman" w:hAnsi="Times New Roman" w:cs="Times New Roman"/>
          <w:sz w:val="20"/>
          <w:szCs w:val="24"/>
        </w:rPr>
        <w:t xml:space="preserve"> осуществляется от электроподстанции, обслуживаемой ОАО </w:t>
      </w:r>
      <w:r w:rsidRPr="00C451B4">
        <w:rPr>
          <w:rFonts w:ascii="Times New Roman" w:hAnsi="Times New Roman"/>
          <w:sz w:val="20"/>
          <w:szCs w:val="24"/>
        </w:rPr>
        <w:t>Иркутская электросетевая компания «Восточные электрические сети»</w:t>
      </w:r>
      <w:r w:rsidRPr="00C451B4">
        <w:rPr>
          <w:rFonts w:ascii="Times New Roman" w:hAnsi="Times New Roman" w:cs="Times New Roman"/>
          <w:sz w:val="20"/>
          <w:szCs w:val="24"/>
        </w:rPr>
        <w:t>. Организация эксплуатирующая электросети –</w:t>
      </w:r>
      <w:r w:rsidRPr="00C451B4">
        <w:rPr>
          <w:rFonts w:ascii="Times New Roman" w:hAnsi="Times New Roman"/>
          <w:sz w:val="20"/>
          <w:szCs w:val="24"/>
        </w:rPr>
        <w:t>Эхирит-Булагатский РЭС.</w:t>
      </w:r>
    </w:p>
    <w:p w:rsidR="00C451B4" w:rsidRPr="00C451B4" w:rsidRDefault="00C451B4" w:rsidP="00C451B4">
      <w:pPr>
        <w:tabs>
          <w:tab w:val="num" w:pos="1418"/>
        </w:tabs>
        <w:spacing w:before="120" w:after="120"/>
        <w:ind w:left="993"/>
        <w:jc w:val="center"/>
        <w:rPr>
          <w:rFonts w:ascii="Times New Roman" w:hAnsi="Times New Roman"/>
          <w:b/>
          <w:sz w:val="20"/>
          <w:szCs w:val="24"/>
        </w:rPr>
      </w:pPr>
      <w:r w:rsidRPr="00C451B4">
        <w:rPr>
          <w:rFonts w:ascii="Times New Roman" w:hAnsi="Times New Roman"/>
          <w:b/>
          <w:sz w:val="20"/>
          <w:szCs w:val="24"/>
        </w:rPr>
        <w:t>Администрация муниципального образования «Ново-Николаевское» имеет в собственности следующие сети уличного освещения</w:t>
      </w:r>
    </w:p>
    <w:p w:rsidR="00C451B4" w:rsidRPr="00C451B4" w:rsidRDefault="00C451B4" w:rsidP="00C451B4">
      <w:pPr>
        <w:pStyle w:val="21"/>
        <w:spacing w:after="0" w:line="276" w:lineRule="auto"/>
        <w:ind w:left="0" w:firstLine="540"/>
        <w:jc w:val="right"/>
        <w:rPr>
          <w:sz w:val="18"/>
        </w:rPr>
      </w:pPr>
      <w:r w:rsidRPr="00C451B4">
        <w:rPr>
          <w:sz w:val="18"/>
        </w:rPr>
        <w:t>Таблица №9</w:t>
      </w:r>
    </w:p>
    <w:p w:rsidR="00C451B4" w:rsidRPr="00C451B4" w:rsidRDefault="00C451B4" w:rsidP="00C451B4">
      <w:pPr>
        <w:ind w:firstLine="709"/>
        <w:jc w:val="both"/>
        <w:rPr>
          <w:rFonts w:ascii="Times New Roman" w:hAnsi="Times New Roman"/>
          <w:sz w:val="20"/>
          <w:szCs w:val="24"/>
        </w:rPr>
      </w:pPr>
      <w:r w:rsidRPr="00C451B4">
        <w:rPr>
          <w:rFonts w:ascii="Times New Roman" w:hAnsi="Times New Roman"/>
          <w:sz w:val="20"/>
          <w:szCs w:val="24"/>
        </w:rPr>
        <w:t xml:space="preserve">Мероприятиями по развитию системы уличного освещения муниципального образования «Ново-Николаевское» станут: </w:t>
      </w:r>
    </w:p>
    <w:p w:rsidR="00C451B4" w:rsidRPr="00C451B4" w:rsidRDefault="00C451B4" w:rsidP="00C451B4">
      <w:pPr>
        <w:ind w:firstLine="709"/>
        <w:jc w:val="both"/>
        <w:rPr>
          <w:rFonts w:ascii="Times New Roman" w:hAnsi="Times New Roman"/>
          <w:sz w:val="20"/>
          <w:szCs w:val="24"/>
        </w:rPr>
      </w:pPr>
      <w:r w:rsidRPr="00C451B4">
        <w:rPr>
          <w:rFonts w:ascii="Times New Roman" w:hAnsi="Times New Roman"/>
          <w:sz w:val="20"/>
          <w:szCs w:val="24"/>
        </w:rPr>
        <w:t>- установка наружного освещения внутриквартальных (межквартальных) улиц и проездов;</w:t>
      </w:r>
    </w:p>
    <w:p w:rsidR="00C451B4" w:rsidRPr="00C451B4" w:rsidRDefault="00C451B4" w:rsidP="00C451B4">
      <w:pPr>
        <w:ind w:firstLine="709"/>
        <w:jc w:val="both"/>
        <w:rPr>
          <w:rFonts w:ascii="Times New Roman" w:hAnsi="Times New Roman"/>
          <w:sz w:val="20"/>
          <w:szCs w:val="24"/>
        </w:rPr>
      </w:pPr>
      <w:r w:rsidRPr="00C451B4">
        <w:rPr>
          <w:rFonts w:ascii="Times New Roman" w:hAnsi="Times New Roman"/>
          <w:sz w:val="20"/>
          <w:szCs w:val="24"/>
        </w:rPr>
        <w:t>- внедрение современного электроосветительного оборудования, обеспечивающего экономию электрической энергии.</w:t>
      </w:r>
    </w:p>
    <w:bookmarkEnd w:id="2"/>
    <w:p w:rsidR="00C451B4" w:rsidRPr="00C451B4" w:rsidRDefault="00C451B4" w:rsidP="002A2BA7">
      <w:pPr>
        <w:shd w:val="clear" w:color="auto" w:fill="FFFFFF"/>
        <w:outlineLvl w:val="0"/>
        <w:rPr>
          <w:rFonts w:ascii="Times New Roman" w:eastAsia="Times New Roman" w:hAnsi="Times New Roman"/>
          <w:b/>
          <w:bCs/>
          <w:color w:val="000000"/>
          <w:sz w:val="20"/>
          <w:szCs w:val="24"/>
        </w:rPr>
      </w:pPr>
      <w:r w:rsidRPr="00C451B4">
        <w:rPr>
          <w:rFonts w:ascii="Times New Roman" w:eastAsia="Times New Roman" w:hAnsi="Times New Roman"/>
          <w:b/>
          <w:bCs/>
          <w:color w:val="000000"/>
          <w:sz w:val="20"/>
          <w:szCs w:val="24"/>
        </w:rPr>
        <w:t>Основные цели и задачи, сроки и этапы реализации  программы</w:t>
      </w:r>
    </w:p>
    <w:p w:rsidR="00C451B4" w:rsidRPr="00C451B4" w:rsidRDefault="00C451B4" w:rsidP="00C451B4">
      <w:pPr>
        <w:pStyle w:val="af0"/>
        <w:ind w:firstLine="360"/>
        <w:jc w:val="both"/>
        <w:rPr>
          <w:rFonts w:ascii="Times New Roman" w:eastAsia="Arial" w:hAnsi="Times New Roman"/>
          <w:sz w:val="20"/>
          <w:szCs w:val="24"/>
        </w:rPr>
      </w:pPr>
      <w:r w:rsidRPr="00C451B4">
        <w:rPr>
          <w:rFonts w:ascii="Times New Roman" w:eastAsia="Arial" w:hAnsi="Times New Roman"/>
          <w:sz w:val="20"/>
          <w:szCs w:val="24"/>
        </w:rPr>
        <w:t>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 обеспечивающими комфортные условия для проживания граждан и улучшения экологической обстановки на территории муниципального образования «Ново-Николаевское».</w:t>
      </w:r>
    </w:p>
    <w:p w:rsidR="00C451B4" w:rsidRPr="00C451B4" w:rsidRDefault="00C451B4" w:rsidP="00C451B4">
      <w:pPr>
        <w:pStyle w:val="af0"/>
        <w:ind w:firstLine="360"/>
        <w:jc w:val="both"/>
        <w:rPr>
          <w:rFonts w:ascii="Times New Roman" w:hAnsi="Times New Roman" w:cs="Times New Roman"/>
          <w:sz w:val="20"/>
          <w:szCs w:val="24"/>
        </w:rPr>
      </w:pPr>
      <w:r w:rsidRPr="00C451B4">
        <w:rPr>
          <w:rFonts w:ascii="Times New Roman" w:hAnsi="Times New Roman" w:cs="Times New Roman"/>
          <w:sz w:val="20"/>
          <w:szCs w:val="24"/>
        </w:rPr>
        <w:t>Программа комплексного развития систем коммунальной инфраструктуры муниципального образования «Ново-Николаевское» на 2014-20 годы направлена на снижение уровня износа, повышение качества предоставляемых коммунальных услуг, улучшение экологической ситуации.</w:t>
      </w:r>
    </w:p>
    <w:p w:rsidR="00C451B4" w:rsidRPr="00C451B4" w:rsidRDefault="00C451B4" w:rsidP="00C451B4">
      <w:pPr>
        <w:pStyle w:val="ConsPlusNormal"/>
        <w:widowControl/>
        <w:ind w:firstLine="540"/>
        <w:jc w:val="both"/>
        <w:rPr>
          <w:rFonts w:ascii="Times New Roman" w:hAnsi="Times New Roman"/>
          <w:szCs w:val="24"/>
        </w:rPr>
      </w:pPr>
      <w:r w:rsidRPr="00C451B4">
        <w:rPr>
          <w:rFonts w:ascii="Times New Roman" w:hAnsi="Times New Roman" w:cs="Times New Roman"/>
          <w:szCs w:val="24"/>
        </w:rPr>
        <w:t>В рамках данной Программы должны быть созданы условия, обеспечивающие</w:t>
      </w:r>
      <w:r w:rsidRPr="00C451B4">
        <w:rPr>
          <w:rFonts w:ascii="Times New Roman" w:hAnsi="Times New Roman"/>
          <w:szCs w:val="24"/>
        </w:rPr>
        <w:t xml:space="preserve"> привлечение средств внебюджетных источников для модернизации объектов коммунальной инфраструктуры, а также сдерживание темпов роста тарифов на коммунальные услуги.</w:t>
      </w:r>
    </w:p>
    <w:p w:rsidR="00C451B4" w:rsidRPr="00C451B4" w:rsidRDefault="00C451B4" w:rsidP="00C451B4">
      <w:pPr>
        <w:pStyle w:val="ConsPlusNormal"/>
        <w:widowControl/>
        <w:ind w:firstLine="540"/>
        <w:jc w:val="center"/>
        <w:rPr>
          <w:b/>
          <w:bCs/>
          <w:sz w:val="16"/>
        </w:rPr>
      </w:pPr>
      <w:r w:rsidRPr="00C451B4">
        <w:rPr>
          <w:rFonts w:ascii="Times New Roman" w:hAnsi="Times New Roman"/>
          <w:b/>
          <w:bCs/>
          <w:szCs w:val="24"/>
        </w:rPr>
        <w:t>Основные задачи Программы</w:t>
      </w:r>
      <w:r w:rsidRPr="00C451B4">
        <w:rPr>
          <w:b/>
          <w:bCs/>
          <w:sz w:val="16"/>
        </w:rPr>
        <w:t>:</w:t>
      </w:r>
    </w:p>
    <w:p w:rsidR="00C451B4" w:rsidRPr="00C451B4" w:rsidRDefault="00C451B4" w:rsidP="00C451B4">
      <w:pPr>
        <w:pStyle w:val="ConsPlusNormal"/>
        <w:widowControl/>
        <w:numPr>
          <w:ilvl w:val="0"/>
          <w:numId w:val="11"/>
        </w:numPr>
        <w:ind w:left="0" w:firstLine="540"/>
        <w:jc w:val="both"/>
        <w:rPr>
          <w:rFonts w:ascii="Times New Roman" w:hAnsi="Times New Roman"/>
          <w:szCs w:val="24"/>
        </w:rPr>
      </w:pPr>
      <w:r w:rsidRPr="00C451B4">
        <w:rPr>
          <w:rFonts w:ascii="Times New Roman" w:hAnsi="Times New Roman"/>
          <w:szCs w:val="24"/>
        </w:rPr>
        <w:t>модернизация водопроводного хозяйства;</w:t>
      </w:r>
    </w:p>
    <w:p w:rsidR="00C451B4" w:rsidRPr="00C451B4" w:rsidRDefault="00C451B4" w:rsidP="00C451B4">
      <w:pPr>
        <w:pStyle w:val="ConsPlusNormal"/>
        <w:widowControl/>
        <w:numPr>
          <w:ilvl w:val="0"/>
          <w:numId w:val="11"/>
        </w:numPr>
        <w:ind w:left="0" w:firstLine="540"/>
        <w:jc w:val="both"/>
        <w:rPr>
          <w:rFonts w:ascii="Times New Roman" w:hAnsi="Times New Roman"/>
          <w:szCs w:val="24"/>
        </w:rPr>
      </w:pPr>
      <w:r w:rsidRPr="00C451B4">
        <w:rPr>
          <w:rFonts w:ascii="Times New Roman" w:hAnsi="Times New Roman"/>
          <w:szCs w:val="24"/>
        </w:rPr>
        <w:t>улучшение экологической обстановки путём сбора и вывоза мусора;</w:t>
      </w:r>
    </w:p>
    <w:p w:rsidR="00C451B4" w:rsidRPr="00C451B4" w:rsidRDefault="00C451B4" w:rsidP="00C451B4">
      <w:pPr>
        <w:pStyle w:val="ConsPlusNormal"/>
        <w:widowControl/>
        <w:numPr>
          <w:ilvl w:val="0"/>
          <w:numId w:val="11"/>
        </w:numPr>
        <w:ind w:left="0" w:firstLine="540"/>
        <w:jc w:val="both"/>
        <w:rPr>
          <w:rFonts w:ascii="Times New Roman" w:hAnsi="Times New Roman"/>
          <w:szCs w:val="24"/>
        </w:rPr>
      </w:pPr>
      <w:r w:rsidRPr="00C451B4">
        <w:rPr>
          <w:rFonts w:ascii="Times New Roman" w:hAnsi="Times New Roman"/>
          <w:szCs w:val="24"/>
        </w:rPr>
        <w:lastRenderedPageBreak/>
        <w:t>модернизация системы теплохозяйства;</w:t>
      </w:r>
    </w:p>
    <w:p w:rsidR="00C451B4" w:rsidRPr="00C451B4" w:rsidRDefault="00C451B4" w:rsidP="00C451B4">
      <w:pPr>
        <w:pStyle w:val="ConsPlusNormal"/>
        <w:widowControl/>
        <w:ind w:firstLine="540"/>
        <w:jc w:val="both"/>
        <w:rPr>
          <w:rFonts w:ascii="Times New Roman" w:hAnsi="Times New Roman"/>
          <w:szCs w:val="24"/>
        </w:rPr>
      </w:pPr>
      <w:r w:rsidRPr="00C451B4">
        <w:rPr>
          <w:rFonts w:ascii="Times New Roman" w:hAnsi="Times New Roman"/>
          <w:szCs w:val="24"/>
        </w:rPr>
        <w:t xml:space="preserve">- повышение эффективности управления объектами коммунальной инфраструктуры. </w:t>
      </w:r>
    </w:p>
    <w:p w:rsidR="00C451B4" w:rsidRPr="00C451B4" w:rsidRDefault="00C451B4" w:rsidP="00C451B4">
      <w:pPr>
        <w:pStyle w:val="ConsPlusNormal"/>
        <w:widowControl/>
        <w:ind w:firstLine="540"/>
        <w:jc w:val="both"/>
        <w:rPr>
          <w:rFonts w:ascii="Times New Roman" w:hAnsi="Times New Roman"/>
          <w:szCs w:val="24"/>
        </w:rPr>
      </w:pPr>
      <w:r w:rsidRPr="00C451B4">
        <w:rPr>
          <w:rFonts w:ascii="Times New Roman" w:hAnsi="Times New Roman"/>
          <w:szCs w:val="24"/>
        </w:rPr>
        <w:t>Предусматривается оказание методического содействия предприятиям, оказывающим коммунальные услуги при осуществлении заимствований с целью модернизации объектов коммунальной инфраструктуры.</w:t>
      </w:r>
    </w:p>
    <w:p w:rsidR="00C451B4" w:rsidRPr="00C451B4" w:rsidRDefault="00C451B4" w:rsidP="00C451B4">
      <w:pPr>
        <w:pStyle w:val="ConsPlusNormal"/>
        <w:widowControl/>
        <w:ind w:firstLine="540"/>
        <w:jc w:val="both"/>
        <w:rPr>
          <w:rFonts w:ascii="Times New Roman" w:hAnsi="Times New Roman"/>
          <w:szCs w:val="24"/>
        </w:rPr>
      </w:pPr>
      <w:r w:rsidRPr="00C451B4">
        <w:rPr>
          <w:rFonts w:ascii="Times New Roman" w:hAnsi="Times New Roman"/>
          <w:szCs w:val="24"/>
        </w:rPr>
        <w:t xml:space="preserve"> Бюджетные средства, направляемые на реализацию программы, должны быть предназначены для выполнения проектов модернизации объектов коммунальной инфраструктуры, связанных с реконструкцией существующих объектов (с высоким уровнем износа), а также со строительством новых объектов, направленных на замену объектов с высоким уровнем износа.</w:t>
      </w:r>
    </w:p>
    <w:p w:rsidR="00C451B4" w:rsidRPr="00C451B4" w:rsidRDefault="00C451B4" w:rsidP="00C451B4">
      <w:pPr>
        <w:pStyle w:val="ConsPlusNormal"/>
        <w:widowControl/>
        <w:ind w:firstLine="540"/>
        <w:jc w:val="both"/>
        <w:rPr>
          <w:rFonts w:ascii="Times New Roman" w:hAnsi="Times New Roman"/>
          <w:szCs w:val="24"/>
        </w:rPr>
      </w:pPr>
    </w:p>
    <w:p w:rsidR="00C451B4" w:rsidRPr="00C451B4" w:rsidRDefault="00C451B4" w:rsidP="00C451B4">
      <w:pPr>
        <w:ind w:firstLine="709"/>
        <w:jc w:val="center"/>
        <w:rPr>
          <w:rFonts w:ascii="Times New Roman" w:hAnsi="Times New Roman"/>
          <w:b/>
          <w:sz w:val="20"/>
          <w:szCs w:val="24"/>
        </w:rPr>
      </w:pPr>
      <w:r w:rsidRPr="00C451B4">
        <w:rPr>
          <w:rFonts w:ascii="Times New Roman" w:hAnsi="Times New Roman"/>
          <w:b/>
          <w:sz w:val="20"/>
          <w:szCs w:val="24"/>
        </w:rPr>
        <w:t xml:space="preserve"> Сроки и этапы реализации программы.</w:t>
      </w:r>
    </w:p>
    <w:p w:rsidR="00C451B4" w:rsidRPr="00C451B4" w:rsidRDefault="00C451B4" w:rsidP="00C451B4">
      <w:pPr>
        <w:pStyle w:val="ConsPlusNormal"/>
        <w:widowControl/>
        <w:ind w:firstLine="540"/>
        <w:jc w:val="both"/>
        <w:rPr>
          <w:rFonts w:ascii="Times New Roman" w:hAnsi="Times New Roman"/>
          <w:szCs w:val="24"/>
        </w:rPr>
      </w:pPr>
      <w:r w:rsidRPr="00C451B4">
        <w:rPr>
          <w:rFonts w:ascii="Times New Roman" w:hAnsi="Times New Roman"/>
          <w:szCs w:val="24"/>
        </w:rPr>
        <w:t>Программа действует с августа 2014 года по 31 декабря 2020 года. Реализация программы будет осуществляться весь период.</w:t>
      </w:r>
    </w:p>
    <w:p w:rsidR="00C451B4" w:rsidRPr="00C451B4" w:rsidRDefault="00C451B4" w:rsidP="00C451B4">
      <w:pPr>
        <w:pStyle w:val="ConsPlusNormal"/>
        <w:widowControl/>
        <w:ind w:firstLine="540"/>
        <w:rPr>
          <w:rFonts w:ascii="Times New Roman" w:hAnsi="Times New Roman"/>
          <w:szCs w:val="24"/>
        </w:rPr>
      </w:pPr>
    </w:p>
    <w:p w:rsidR="00C451B4" w:rsidRPr="00C451B4" w:rsidRDefault="00C451B4" w:rsidP="00C451B4">
      <w:pPr>
        <w:pStyle w:val="ConsPlusNormal"/>
        <w:widowControl/>
        <w:ind w:firstLine="540"/>
        <w:jc w:val="center"/>
        <w:rPr>
          <w:rFonts w:ascii="Times New Roman" w:hAnsi="Times New Roman"/>
          <w:b/>
          <w:szCs w:val="24"/>
        </w:rPr>
      </w:pPr>
      <w:r w:rsidRPr="00C451B4">
        <w:rPr>
          <w:rFonts w:ascii="Times New Roman" w:hAnsi="Times New Roman"/>
          <w:b/>
          <w:szCs w:val="24"/>
        </w:rPr>
        <w:t>3. Мероприятия по развитию системы коммунальной инфраструктуры</w:t>
      </w:r>
    </w:p>
    <w:p w:rsidR="00C451B4" w:rsidRPr="00C451B4" w:rsidRDefault="00C451B4" w:rsidP="00C451B4">
      <w:pPr>
        <w:pStyle w:val="ConsPlusNormal"/>
        <w:widowControl/>
        <w:ind w:firstLine="540"/>
        <w:jc w:val="center"/>
        <w:rPr>
          <w:rFonts w:ascii="Times New Roman" w:hAnsi="Times New Roman"/>
          <w:b/>
          <w:szCs w:val="24"/>
        </w:rPr>
      </w:pPr>
    </w:p>
    <w:p w:rsidR="00C451B4" w:rsidRPr="00C451B4" w:rsidRDefault="00C451B4" w:rsidP="00C451B4">
      <w:pPr>
        <w:pStyle w:val="ConsPlusNormal"/>
        <w:widowControl/>
        <w:ind w:firstLine="540"/>
        <w:jc w:val="center"/>
        <w:rPr>
          <w:rFonts w:ascii="Times New Roman" w:hAnsi="Times New Roman"/>
          <w:b/>
          <w:szCs w:val="24"/>
        </w:rPr>
      </w:pPr>
      <w:r w:rsidRPr="00C451B4">
        <w:rPr>
          <w:rFonts w:ascii="Times New Roman" w:hAnsi="Times New Roman"/>
          <w:b/>
          <w:szCs w:val="24"/>
        </w:rPr>
        <w:t xml:space="preserve"> 3.1. Общие положения</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Основными факторами, определяющими направления разработки программы комплексного развития системы коммунальной инфраструктуры муниципального образования «Ново-Николаевское» на 2014-2020 гг., являются:</w:t>
      </w:r>
    </w:p>
    <w:p w:rsidR="00C451B4" w:rsidRPr="00C451B4" w:rsidRDefault="00C451B4" w:rsidP="00C451B4">
      <w:pPr>
        <w:pStyle w:val="23"/>
        <w:numPr>
          <w:ilvl w:val="0"/>
          <w:numId w:val="14"/>
        </w:numPr>
        <w:tabs>
          <w:tab w:val="num" w:pos="912"/>
        </w:tabs>
        <w:spacing w:line="276" w:lineRule="auto"/>
        <w:ind w:left="0" w:firstLine="567"/>
        <w:rPr>
          <w:sz w:val="20"/>
        </w:rPr>
      </w:pPr>
      <w:r w:rsidRPr="00C451B4">
        <w:rPr>
          <w:sz w:val="20"/>
        </w:rPr>
        <w:t xml:space="preserve">тенденции социально-экономического развития поселения, характеризующиеся ростом численности населения, развитием рынка жилья, сфер обслуживания до 2020 года с учетом комплексного инвестиционного плана; </w:t>
      </w:r>
    </w:p>
    <w:p w:rsidR="00C451B4" w:rsidRPr="00C451B4" w:rsidRDefault="00C451B4" w:rsidP="00C451B4">
      <w:pPr>
        <w:pStyle w:val="23"/>
        <w:numPr>
          <w:ilvl w:val="0"/>
          <w:numId w:val="14"/>
        </w:numPr>
        <w:tabs>
          <w:tab w:val="num" w:pos="912"/>
        </w:tabs>
        <w:spacing w:line="276" w:lineRule="auto"/>
        <w:ind w:left="0" w:firstLine="567"/>
        <w:rPr>
          <w:sz w:val="20"/>
        </w:rPr>
      </w:pPr>
      <w:r w:rsidRPr="00C451B4">
        <w:rPr>
          <w:sz w:val="20"/>
          <w:lang w:eastAsia="en-US"/>
        </w:rPr>
        <w:t>состояние существующей системы коммунальной инфраструктуры</w:t>
      </w:r>
      <w:r w:rsidRPr="00C451B4">
        <w:rPr>
          <w:sz w:val="20"/>
        </w:rPr>
        <w:t>;</w:t>
      </w:r>
    </w:p>
    <w:p w:rsidR="00C451B4" w:rsidRPr="00C451B4" w:rsidRDefault="00C451B4" w:rsidP="00C451B4">
      <w:pPr>
        <w:pStyle w:val="23"/>
        <w:numPr>
          <w:ilvl w:val="0"/>
          <w:numId w:val="14"/>
        </w:numPr>
        <w:tabs>
          <w:tab w:val="num" w:pos="912"/>
        </w:tabs>
        <w:spacing w:line="276" w:lineRule="auto"/>
        <w:ind w:left="0" w:firstLine="567"/>
        <w:rPr>
          <w:sz w:val="20"/>
        </w:rPr>
      </w:pPr>
      <w:r w:rsidRPr="00C451B4">
        <w:rPr>
          <w:sz w:val="20"/>
        </w:rPr>
        <w:t>перспективное строительство малоэтажных домов, направленное на улучшение жилищных условий граждан;</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 xml:space="preserve">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коммунальной инфраструктуры, условий их эксплуатации.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 </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Комплекс мероприятий по развитию системы коммунальной инфраструктуры, поселения разработан  по следующим направлениям:</w:t>
      </w:r>
    </w:p>
    <w:p w:rsidR="00C451B4" w:rsidRPr="00C451B4" w:rsidRDefault="00C451B4" w:rsidP="00C451B4">
      <w:pPr>
        <w:pStyle w:val="23"/>
        <w:numPr>
          <w:ilvl w:val="0"/>
          <w:numId w:val="14"/>
        </w:numPr>
        <w:tabs>
          <w:tab w:val="num" w:pos="912"/>
        </w:tabs>
        <w:spacing w:line="276" w:lineRule="auto"/>
        <w:ind w:left="0" w:firstLine="567"/>
        <w:rPr>
          <w:sz w:val="20"/>
        </w:rPr>
      </w:pPr>
      <w:r w:rsidRPr="00C451B4">
        <w:rPr>
          <w:sz w:val="20"/>
        </w:rPr>
        <w:t>строительство и модернизация оборудования, сетей организаций коммунального комплекса  в целях повышения качества товаров (услуг), улучшения экологической ситуации;</w:t>
      </w:r>
    </w:p>
    <w:p w:rsidR="00C451B4" w:rsidRPr="00C451B4" w:rsidRDefault="00C451B4" w:rsidP="00C451B4">
      <w:pPr>
        <w:pStyle w:val="23"/>
        <w:numPr>
          <w:ilvl w:val="0"/>
          <w:numId w:val="14"/>
        </w:numPr>
        <w:tabs>
          <w:tab w:val="num" w:pos="912"/>
        </w:tabs>
        <w:spacing w:line="276" w:lineRule="auto"/>
        <w:ind w:left="0" w:firstLine="567"/>
        <w:rPr>
          <w:sz w:val="20"/>
        </w:rPr>
      </w:pPr>
      <w:r w:rsidRPr="00C451B4">
        <w:rPr>
          <w:sz w:val="20"/>
        </w:rPr>
        <w:t>строительство и модернизация оборудования и сетей в целях подключения новых потребителей в объектах капитального строительства;</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Разработанные программные мероприятия систематизированы по степени их актуальности в решении вопросов развития системы коммунальной инфраструктуры  в сельском поселении и срокам реализации.</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 xml:space="preserve">Сроки реализации мероприятий программы комплексного развития коммунальной инфраструктуры, определены исходя из актуальности и эффективности мероприятий (в целях повышения качества товаров (услуг), улучшения экологической ситуации) и планируемых сроков ввода объектов капитального строительства. </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Мероприятия, реализуемые для подключения новых потребителей, разработаны исходя из того, что организации коммунального комплекса обеспечивают  требуемую для подключения мощность, устройство точки подключения и врезку в существующие магистральные трубопроводы, коммунальные сети до границ участка застройки. От границ участка застройки и непосредственно до объектов строительства прокладку необходимых коммуникаций осуществляет Застройщик. Точка подключения находится на границе участка застройки, что отражается в договоре на подключение.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 xml:space="preserve">Объемы мероприятий определены усредненно. Список мероприятий на конкретном объекте детализируется после разработки проектно-сметной документации (при необходимости после проведения энергетических обследований). </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Стоимость мероприятий учитывает проектно-изыскательские работы, налоги (налог на добавленную стоимость (кроме мероприятий по новому строительству)).</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8. Финансовые потребности на реализацию мероприятий программы комплексного развития распределены между источниками финансирования.</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 xml:space="preserve">Источниками финансирования мероприятий Программы являются средства бюджета Иркутской области, районного бюджета и бюджета муниципального образования «Ново-Николаевское», а также внебюджетные источники.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w:t>
      </w:r>
      <w:r w:rsidRPr="00C451B4">
        <w:rPr>
          <w:rFonts w:ascii="Times New Roman" w:hAnsi="Times New Roman"/>
          <w:sz w:val="20"/>
          <w:szCs w:val="24"/>
        </w:rPr>
        <w:lastRenderedPageBreak/>
        <w:t>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Внебюджетными источниками в сферах деятельности организаций коммунального комплекса (теплоснабжения, водоснабжения, утилизации (захоронения) твердых бытовых отходов) являются средства организаций коммунального комплекса, получаемые от потребителей за счет установления тарифов, надбавок к тарифам (инвестиционной составляющей в тарифе) и тарифов на подключение (платы за подключение). Условием привлечения данных внебюджетных источников является обеспечение доступности оплаты ресурсов потребителями с учетом надбавок  к тарифам (инвестиционной составляющей в тарифе) и тарифов на подключение (платы за подключение).</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В случае, когда реализация мероприятия ведет одновременно к достижению целей повышения качества товаров (услуг), улучшения экологической ситуации и подключения новых потребителей (объектов капитального строительства), мероприятие отражается в обоих инвестиционных проектах (подразделах программы). При этом количественные показатели приведены полностью в каждом направлении, стоимостные показатели распределены пропорционально подключаемым нагрузкам.</w:t>
      </w:r>
    </w:p>
    <w:p w:rsidR="00C451B4" w:rsidRPr="00C451B4" w:rsidRDefault="00C451B4" w:rsidP="00C451B4">
      <w:pPr>
        <w:pStyle w:val="23"/>
        <w:tabs>
          <w:tab w:val="left" w:pos="708"/>
        </w:tabs>
        <w:spacing w:line="276" w:lineRule="auto"/>
        <w:ind w:firstLine="600"/>
        <w:rPr>
          <w:sz w:val="20"/>
        </w:rPr>
      </w:pPr>
      <w:r w:rsidRPr="00C451B4">
        <w:rPr>
          <w:sz w:val="20"/>
        </w:rPr>
        <w:t xml:space="preserve">Если мероприятие реализуется в течение нескольких лет, то количественные и стоимостные показатели распределяются по годам по этапам, что обуславливает приведение в таблицах программы долей единиц. </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 xml:space="preserve">Собственные средства организаций коммунального комплекса, направленные на реализацию мероприятий по повышению качества товаров (услуг), улучшению экологической ситуации представляют собой величину амортизационных отчислений (кроме сферы теплоснабжения), начисленных на основные средства, существующие и построенные (модернизированные) в рамках соответствующих мероприятий. </w:t>
      </w:r>
    </w:p>
    <w:p w:rsidR="00C451B4" w:rsidRPr="00C451B4" w:rsidRDefault="00C451B4" w:rsidP="00C451B4">
      <w:pPr>
        <w:pStyle w:val="af5"/>
        <w:numPr>
          <w:ilvl w:val="0"/>
          <w:numId w:val="13"/>
        </w:numPr>
        <w:tabs>
          <w:tab w:val="left" w:pos="851"/>
        </w:tabs>
        <w:ind w:left="0" w:firstLine="567"/>
        <w:jc w:val="both"/>
        <w:rPr>
          <w:rFonts w:ascii="Times New Roman" w:hAnsi="Times New Roman"/>
          <w:sz w:val="20"/>
          <w:szCs w:val="24"/>
        </w:rPr>
      </w:pPr>
      <w:r w:rsidRPr="00C451B4">
        <w:rPr>
          <w:rFonts w:ascii="Times New Roman" w:hAnsi="Times New Roman"/>
          <w:sz w:val="20"/>
          <w:szCs w:val="24"/>
        </w:rPr>
        <w:t>Средства, полученные организациями коммунального комплекса в результате применения надбавки (инвестиционной составляющей в тарифе), имеют целевой характер и направляются на финансирование инвестиционных программ в части проведения работ по модернизации, строительству и восстановлению коммунальной инфраструктуры, осуществляемых в целях повышения качества товаров (услуг), улучшения экологической ситуации, или на возврат ранее привлеченных средств, направленных на указанные мероприятия.</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Средства, полученные организациями коммунального комплекса в результате применения платы за подключение,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муниципального образования «Ново-Николаевское», связанным с подключением объектов капитального строительства, или на возврат ранее привлеченных средств, направленных на указанные мероприятия.</w:t>
      </w:r>
    </w:p>
    <w:p w:rsidR="00C451B4" w:rsidRPr="00C451B4" w:rsidRDefault="00C451B4" w:rsidP="00C451B4">
      <w:pPr>
        <w:pStyle w:val="ConsPlusNormal"/>
        <w:widowControl/>
        <w:ind w:firstLine="540"/>
        <w:jc w:val="center"/>
        <w:rPr>
          <w:rFonts w:ascii="Times New Roman" w:hAnsi="Times New Roman" w:cs="Times New Roman"/>
          <w:szCs w:val="24"/>
        </w:rPr>
      </w:pPr>
      <w:r w:rsidRPr="00C451B4">
        <w:rPr>
          <w:rFonts w:ascii="Times New Roman" w:hAnsi="Times New Roman" w:cs="Times New Roman"/>
          <w:szCs w:val="24"/>
        </w:rPr>
        <w:t>Перечень программных мероприятий приведен в приложении № 1 к Программе</w:t>
      </w:r>
    </w:p>
    <w:p w:rsidR="00C451B4" w:rsidRPr="00C451B4" w:rsidRDefault="00C451B4" w:rsidP="00C451B4">
      <w:pPr>
        <w:pStyle w:val="ConsPlusNormal"/>
        <w:widowControl/>
        <w:ind w:firstLine="540"/>
        <w:jc w:val="center"/>
        <w:rPr>
          <w:rFonts w:ascii="Times New Roman" w:hAnsi="Times New Roman" w:cs="Times New Roman"/>
          <w:b/>
          <w:szCs w:val="24"/>
        </w:rPr>
      </w:pPr>
    </w:p>
    <w:p w:rsidR="00C451B4" w:rsidRPr="00C451B4" w:rsidRDefault="00C451B4" w:rsidP="00C451B4">
      <w:pPr>
        <w:pStyle w:val="ConsPlusNormal"/>
        <w:widowControl/>
        <w:ind w:firstLine="540"/>
        <w:jc w:val="center"/>
        <w:rPr>
          <w:rFonts w:ascii="Times New Roman" w:hAnsi="Times New Roman" w:cs="Times New Roman"/>
          <w:b/>
          <w:szCs w:val="24"/>
        </w:rPr>
      </w:pPr>
      <w:r w:rsidRPr="00C451B4">
        <w:rPr>
          <w:rFonts w:ascii="Times New Roman" w:hAnsi="Times New Roman" w:cs="Times New Roman"/>
          <w:b/>
          <w:szCs w:val="24"/>
        </w:rPr>
        <w:t>3.2. Система теплоснабжения</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w:t>
      </w:r>
    </w:p>
    <w:p w:rsidR="00C451B4" w:rsidRPr="00C451B4" w:rsidRDefault="00C451B4" w:rsidP="00C451B4">
      <w:pPr>
        <w:numPr>
          <w:ilvl w:val="0"/>
          <w:numId w:val="16"/>
        </w:numPr>
        <w:tabs>
          <w:tab w:val="num" w:pos="1418"/>
        </w:tabs>
        <w:spacing w:before="120" w:after="120" w:line="240" w:lineRule="auto"/>
        <w:ind w:left="1418" w:hanging="567"/>
        <w:jc w:val="both"/>
        <w:rPr>
          <w:rFonts w:ascii="Times New Roman" w:hAnsi="Times New Roman"/>
          <w:sz w:val="20"/>
          <w:szCs w:val="24"/>
        </w:rPr>
      </w:pPr>
      <w:r w:rsidRPr="00C451B4">
        <w:rPr>
          <w:rFonts w:ascii="Times New Roman" w:hAnsi="Times New Roman"/>
          <w:sz w:val="20"/>
          <w:szCs w:val="24"/>
        </w:rPr>
        <w:t>Применение высокоэффективных теплоизоляционных материалов энергосберегающих технологий и современных приборов учета электроэнергии;</w:t>
      </w:r>
    </w:p>
    <w:p w:rsidR="00C451B4" w:rsidRPr="00C451B4" w:rsidRDefault="00C451B4" w:rsidP="00C451B4">
      <w:pPr>
        <w:numPr>
          <w:ilvl w:val="0"/>
          <w:numId w:val="16"/>
        </w:numPr>
        <w:tabs>
          <w:tab w:val="num" w:pos="1418"/>
        </w:tabs>
        <w:spacing w:before="120" w:after="120" w:line="240" w:lineRule="auto"/>
        <w:ind w:left="1418" w:hanging="567"/>
        <w:jc w:val="both"/>
        <w:rPr>
          <w:rFonts w:ascii="Times New Roman" w:hAnsi="Times New Roman"/>
          <w:sz w:val="20"/>
          <w:szCs w:val="24"/>
        </w:rPr>
      </w:pPr>
      <w:r w:rsidRPr="00C451B4">
        <w:rPr>
          <w:rFonts w:ascii="Times New Roman" w:hAnsi="Times New Roman"/>
          <w:sz w:val="20"/>
          <w:szCs w:val="24"/>
        </w:rPr>
        <w:t>Реконструкция котельных путем установки нового котельного оборудования, систем автоматики, сигнализации, с установкой современных котлов с КПД не менее 91% и систем водоочистки (первая очередь);</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Перечень программных мероприятий приведен в приложении № 1 к Программе.</w:t>
      </w:r>
    </w:p>
    <w:p w:rsidR="00C451B4" w:rsidRPr="00C451B4" w:rsidRDefault="00C451B4" w:rsidP="002A2BA7">
      <w:pPr>
        <w:rPr>
          <w:rFonts w:ascii="Times New Roman" w:hAnsi="Times New Roman"/>
          <w:b/>
          <w:sz w:val="20"/>
          <w:szCs w:val="24"/>
        </w:rPr>
      </w:pPr>
      <w:r w:rsidRPr="00C451B4">
        <w:rPr>
          <w:rFonts w:ascii="Times New Roman" w:hAnsi="Times New Roman"/>
          <w:b/>
          <w:sz w:val="20"/>
          <w:szCs w:val="24"/>
        </w:rPr>
        <w:t>3.3. Система водоснабжения</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Основными целевыми индикаторами реализации мероприятий программы комплексного развития системы водоснабжения потребителей поселения являются:</w:t>
      </w:r>
    </w:p>
    <w:p w:rsidR="00C451B4" w:rsidRPr="00C451B4" w:rsidRDefault="00C451B4" w:rsidP="00C451B4">
      <w:pPr>
        <w:tabs>
          <w:tab w:val="num" w:pos="1418"/>
        </w:tabs>
        <w:spacing w:before="120" w:after="120"/>
        <w:ind w:left="1211"/>
        <w:jc w:val="both"/>
        <w:rPr>
          <w:rFonts w:ascii="Times New Roman" w:hAnsi="Times New Roman"/>
          <w:sz w:val="20"/>
          <w:szCs w:val="24"/>
        </w:rPr>
      </w:pPr>
      <w:r w:rsidRPr="00C451B4">
        <w:rPr>
          <w:rFonts w:ascii="Times New Roman" w:hAnsi="Times New Roman"/>
          <w:sz w:val="20"/>
          <w:szCs w:val="24"/>
        </w:rPr>
        <w:t>1. Реконструкция ветхих водопроводных сооружений;</w:t>
      </w:r>
    </w:p>
    <w:p w:rsidR="00C451B4" w:rsidRPr="00C451B4" w:rsidRDefault="00C451B4" w:rsidP="00C451B4">
      <w:pPr>
        <w:tabs>
          <w:tab w:val="num" w:pos="1418"/>
        </w:tabs>
        <w:spacing w:before="120" w:after="120"/>
        <w:ind w:left="993"/>
        <w:jc w:val="both"/>
        <w:rPr>
          <w:rFonts w:ascii="Times New Roman" w:hAnsi="Times New Roman"/>
          <w:sz w:val="20"/>
          <w:szCs w:val="24"/>
        </w:rPr>
      </w:pPr>
      <w:r w:rsidRPr="00C451B4">
        <w:rPr>
          <w:rFonts w:ascii="Times New Roman" w:hAnsi="Times New Roman"/>
          <w:sz w:val="20"/>
          <w:szCs w:val="24"/>
        </w:rPr>
        <w:t xml:space="preserve">   2. Обеспечение централизованной системой водоснабжения существующих районов жилой застройки;</w:t>
      </w:r>
    </w:p>
    <w:p w:rsidR="00C451B4" w:rsidRPr="00C451B4" w:rsidRDefault="00C451B4" w:rsidP="00C451B4">
      <w:pPr>
        <w:tabs>
          <w:tab w:val="num" w:pos="1418"/>
        </w:tabs>
        <w:spacing w:before="120" w:after="120"/>
        <w:ind w:left="993"/>
        <w:jc w:val="both"/>
        <w:rPr>
          <w:rFonts w:ascii="Times New Roman" w:hAnsi="Times New Roman"/>
          <w:sz w:val="20"/>
          <w:szCs w:val="24"/>
        </w:rPr>
      </w:pPr>
      <w:r w:rsidRPr="00C451B4">
        <w:rPr>
          <w:rFonts w:ascii="Times New Roman" w:hAnsi="Times New Roman"/>
          <w:sz w:val="20"/>
          <w:szCs w:val="24"/>
        </w:rPr>
        <w:t>3.  Строительство артезианских.скважин, водонапорной башен существующей и планируемой застройки;</w:t>
      </w:r>
    </w:p>
    <w:p w:rsidR="00C451B4" w:rsidRPr="00C451B4" w:rsidRDefault="00C451B4" w:rsidP="00C451B4">
      <w:pPr>
        <w:tabs>
          <w:tab w:val="num" w:pos="1418"/>
          <w:tab w:val="num" w:pos="1980"/>
          <w:tab w:val="num" w:pos="3060"/>
        </w:tabs>
        <w:spacing w:before="120" w:after="120"/>
        <w:ind w:left="993"/>
        <w:jc w:val="both"/>
        <w:rPr>
          <w:rFonts w:ascii="Times New Roman" w:hAnsi="Times New Roman"/>
          <w:sz w:val="20"/>
          <w:szCs w:val="24"/>
        </w:rPr>
      </w:pPr>
      <w:r w:rsidRPr="00C451B4">
        <w:rPr>
          <w:rFonts w:ascii="Times New Roman" w:hAnsi="Times New Roman"/>
          <w:sz w:val="20"/>
          <w:szCs w:val="24"/>
        </w:rPr>
        <w:t>4. Устройство для нужд пожаротушения подъездов с твердым покрытием для возможности забора воды пожарными машинами непосредственно из водоемов;</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Перечень программных мероприятий приведен в приложении № 1 к Программе.</w:t>
      </w:r>
    </w:p>
    <w:p w:rsidR="00C451B4" w:rsidRPr="00C451B4" w:rsidRDefault="00C451B4" w:rsidP="00C451B4">
      <w:pPr>
        <w:tabs>
          <w:tab w:val="num" w:pos="1418"/>
          <w:tab w:val="num" w:pos="1980"/>
          <w:tab w:val="num" w:pos="3060"/>
        </w:tabs>
        <w:spacing w:before="120" w:after="120"/>
        <w:ind w:left="851"/>
        <w:jc w:val="center"/>
        <w:rPr>
          <w:rFonts w:ascii="Times New Roman" w:hAnsi="Times New Roman"/>
          <w:b/>
          <w:sz w:val="20"/>
          <w:szCs w:val="24"/>
        </w:rPr>
      </w:pPr>
      <w:r w:rsidRPr="00C451B4">
        <w:rPr>
          <w:rFonts w:ascii="Times New Roman" w:hAnsi="Times New Roman"/>
          <w:b/>
          <w:sz w:val="20"/>
          <w:szCs w:val="24"/>
        </w:rPr>
        <w:lastRenderedPageBreak/>
        <w:t>3.4. Система сбора и вывоза твердых бытовых отходов</w:t>
      </w:r>
    </w:p>
    <w:p w:rsidR="00C451B4" w:rsidRPr="00C451B4" w:rsidRDefault="00C451B4" w:rsidP="00C451B4">
      <w:pPr>
        <w:tabs>
          <w:tab w:val="num" w:pos="1418"/>
          <w:tab w:val="num" w:pos="1980"/>
          <w:tab w:val="num" w:pos="3060"/>
        </w:tabs>
        <w:spacing w:before="120" w:after="120"/>
        <w:ind w:firstLine="567"/>
        <w:jc w:val="both"/>
        <w:rPr>
          <w:rFonts w:ascii="Times New Roman" w:hAnsi="Times New Roman"/>
          <w:spacing w:val="-2"/>
          <w:sz w:val="20"/>
          <w:szCs w:val="24"/>
        </w:rPr>
      </w:pPr>
      <w:r w:rsidRPr="00C451B4">
        <w:rPr>
          <w:rFonts w:ascii="Times New Roman" w:hAnsi="Times New Roman"/>
          <w:sz w:val="20"/>
          <w:szCs w:val="24"/>
        </w:rPr>
        <w:t>Основными целевыми индикаторами реализации мероприятий программы комплексного развития  системы сбора и вывоза твердых бытовых отходов потребителей поселения</w:t>
      </w:r>
      <w:r w:rsidRPr="00C451B4">
        <w:rPr>
          <w:rFonts w:ascii="Times New Roman" w:hAnsi="Times New Roman"/>
          <w:spacing w:val="-2"/>
          <w:sz w:val="20"/>
          <w:szCs w:val="24"/>
        </w:rPr>
        <w:t>, являются:</w:t>
      </w:r>
    </w:p>
    <w:p w:rsidR="00C451B4" w:rsidRPr="00C451B4" w:rsidRDefault="00C451B4" w:rsidP="00C451B4">
      <w:pPr>
        <w:numPr>
          <w:ilvl w:val="0"/>
          <w:numId w:val="20"/>
        </w:numPr>
        <w:tabs>
          <w:tab w:val="num" w:pos="1440"/>
        </w:tabs>
        <w:spacing w:before="120" w:after="120" w:line="240" w:lineRule="auto"/>
        <w:ind w:left="1434" w:hanging="583"/>
        <w:jc w:val="both"/>
        <w:rPr>
          <w:rFonts w:ascii="Times New Roman" w:hAnsi="Times New Roman"/>
          <w:sz w:val="20"/>
          <w:szCs w:val="24"/>
        </w:rPr>
      </w:pPr>
      <w:r w:rsidRPr="00C451B4">
        <w:rPr>
          <w:rFonts w:ascii="Times New Roman" w:hAnsi="Times New Roman"/>
          <w:sz w:val="20"/>
          <w:szCs w:val="24"/>
        </w:rPr>
        <w:t>Приобретение мусорных контейнеров и оборудование площадок для сбора мусора (твердое покрытие, ограждение);</w:t>
      </w:r>
    </w:p>
    <w:p w:rsidR="00C451B4" w:rsidRPr="00C451B4" w:rsidRDefault="00C451B4" w:rsidP="00C451B4">
      <w:pPr>
        <w:numPr>
          <w:ilvl w:val="0"/>
          <w:numId w:val="20"/>
        </w:numPr>
        <w:tabs>
          <w:tab w:val="num" w:pos="1440"/>
        </w:tabs>
        <w:spacing w:before="120" w:after="120" w:line="240" w:lineRule="auto"/>
        <w:ind w:left="1434" w:hanging="583"/>
        <w:jc w:val="both"/>
        <w:rPr>
          <w:rFonts w:ascii="Times New Roman" w:hAnsi="Times New Roman"/>
          <w:sz w:val="20"/>
          <w:szCs w:val="24"/>
        </w:rPr>
      </w:pPr>
      <w:r w:rsidRPr="00C451B4">
        <w:rPr>
          <w:rFonts w:ascii="Times New Roman" w:hAnsi="Times New Roman"/>
          <w:sz w:val="20"/>
          <w:szCs w:val="24"/>
        </w:rPr>
        <w:t>Организация в поселении раздельного сбора мусора (перспектива).</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Перечень программных мероприятий приведен в приложении № 1 к Программе.</w:t>
      </w:r>
    </w:p>
    <w:p w:rsidR="00C451B4" w:rsidRPr="00C451B4" w:rsidRDefault="00C451B4" w:rsidP="00C451B4">
      <w:pPr>
        <w:ind w:firstLine="567"/>
        <w:jc w:val="center"/>
        <w:rPr>
          <w:rFonts w:ascii="Times New Roman" w:hAnsi="Times New Roman"/>
          <w:b/>
          <w:sz w:val="20"/>
          <w:szCs w:val="24"/>
        </w:rPr>
      </w:pPr>
      <w:r w:rsidRPr="00C451B4">
        <w:rPr>
          <w:rFonts w:ascii="Times New Roman" w:hAnsi="Times New Roman"/>
          <w:b/>
          <w:sz w:val="20"/>
          <w:szCs w:val="24"/>
        </w:rPr>
        <w:t>3.5. Система электроснабжения</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Основными целевыми индикаторами реализации мероприятий программы комплексного развития системы электроснабжения  потребителей поселения являются:</w:t>
      </w:r>
    </w:p>
    <w:p w:rsidR="00C451B4" w:rsidRPr="00C451B4" w:rsidRDefault="00C451B4" w:rsidP="00C451B4">
      <w:pPr>
        <w:numPr>
          <w:ilvl w:val="0"/>
          <w:numId w:val="24"/>
        </w:numPr>
        <w:tabs>
          <w:tab w:val="num" w:pos="1418"/>
        </w:tabs>
        <w:spacing w:before="120" w:after="120" w:line="240" w:lineRule="auto"/>
        <w:ind w:left="1418" w:hanging="567"/>
        <w:jc w:val="both"/>
        <w:rPr>
          <w:rFonts w:ascii="Times New Roman" w:hAnsi="Times New Roman"/>
          <w:sz w:val="20"/>
          <w:szCs w:val="24"/>
        </w:rPr>
      </w:pPr>
      <w:r w:rsidRPr="00C451B4">
        <w:rPr>
          <w:rFonts w:ascii="Times New Roman" w:hAnsi="Times New Roman"/>
          <w:sz w:val="20"/>
          <w:szCs w:val="24"/>
        </w:rPr>
        <w:t>Устройство наружного освещения внутриквартальных (межквартальных) улиц и проездов;</w:t>
      </w:r>
    </w:p>
    <w:p w:rsidR="00C451B4" w:rsidRPr="00C451B4" w:rsidRDefault="00C451B4" w:rsidP="00C451B4">
      <w:pPr>
        <w:numPr>
          <w:ilvl w:val="0"/>
          <w:numId w:val="24"/>
        </w:numPr>
        <w:tabs>
          <w:tab w:val="num" w:pos="1418"/>
        </w:tabs>
        <w:spacing w:before="120" w:after="120" w:line="240" w:lineRule="auto"/>
        <w:ind w:left="1418" w:hanging="567"/>
        <w:jc w:val="both"/>
        <w:rPr>
          <w:rFonts w:ascii="Times New Roman" w:hAnsi="Times New Roman"/>
          <w:sz w:val="20"/>
          <w:szCs w:val="24"/>
        </w:rPr>
      </w:pPr>
      <w:r w:rsidRPr="00C451B4">
        <w:rPr>
          <w:rFonts w:ascii="Times New Roman" w:hAnsi="Times New Roman"/>
          <w:sz w:val="20"/>
          <w:szCs w:val="24"/>
        </w:rPr>
        <w:t>Внедрение современного электроосветительного оборудования, обеспечивающего экономию электрической энергии;</w:t>
      </w:r>
    </w:p>
    <w:p w:rsidR="00C451B4" w:rsidRPr="00C451B4" w:rsidRDefault="00C451B4" w:rsidP="00C451B4">
      <w:pPr>
        <w:ind w:firstLine="567"/>
        <w:jc w:val="both"/>
        <w:rPr>
          <w:rFonts w:ascii="Times New Roman" w:hAnsi="Times New Roman"/>
          <w:sz w:val="20"/>
          <w:szCs w:val="24"/>
        </w:rPr>
      </w:pPr>
      <w:r w:rsidRPr="00C451B4">
        <w:rPr>
          <w:rFonts w:ascii="Times New Roman" w:hAnsi="Times New Roman"/>
          <w:sz w:val="20"/>
          <w:szCs w:val="24"/>
        </w:rPr>
        <w:t>Перечень программных мероприятий приведен в приложении № 1 к Программе.</w:t>
      </w:r>
    </w:p>
    <w:p w:rsidR="00C451B4" w:rsidRPr="00C451B4" w:rsidRDefault="00C451B4" w:rsidP="00515FE9">
      <w:pPr>
        <w:rPr>
          <w:rFonts w:ascii="Times New Roman" w:hAnsi="Times New Roman"/>
          <w:b/>
          <w:sz w:val="20"/>
          <w:szCs w:val="24"/>
        </w:rPr>
      </w:pPr>
      <w:r w:rsidRPr="00C451B4">
        <w:rPr>
          <w:rFonts w:ascii="Times New Roman" w:hAnsi="Times New Roman"/>
          <w:b/>
          <w:sz w:val="20"/>
          <w:szCs w:val="24"/>
        </w:rPr>
        <w:t>4. Механизм реализации  программы и контроль за ходом ее выполнения</w:t>
      </w:r>
    </w:p>
    <w:p w:rsidR="00C451B4" w:rsidRPr="00C451B4" w:rsidRDefault="00C451B4" w:rsidP="00C451B4">
      <w:pPr>
        <w:pStyle w:val="af4"/>
        <w:ind w:firstLine="567"/>
        <w:jc w:val="both"/>
        <w:rPr>
          <w:rFonts w:ascii="Times New Roman" w:hAnsi="Times New Roman" w:cs="Times New Roman"/>
          <w:sz w:val="20"/>
          <w:szCs w:val="24"/>
        </w:rPr>
      </w:pPr>
      <w:r w:rsidRPr="00C451B4">
        <w:rPr>
          <w:rFonts w:ascii="Times New Roman" w:hAnsi="Times New Roman" w:cs="Times New Roman"/>
          <w:sz w:val="20"/>
          <w:szCs w:val="24"/>
        </w:rPr>
        <w:t xml:space="preserve">Реализация Программы осуществляется администрацией </w:t>
      </w:r>
      <w:r w:rsidRPr="00C451B4">
        <w:rPr>
          <w:rFonts w:ascii="Times New Roman" w:hAnsi="Times New Roman"/>
          <w:sz w:val="20"/>
          <w:szCs w:val="24"/>
        </w:rPr>
        <w:t>муниципального образования «Ново-Николаевское»</w:t>
      </w:r>
      <w:r w:rsidRPr="00C451B4">
        <w:rPr>
          <w:rFonts w:ascii="Times New Roman" w:hAnsi="Times New Roman" w:cs="Times New Roman"/>
          <w:sz w:val="20"/>
          <w:szCs w:val="24"/>
        </w:rPr>
        <w:t>. Для решения задач программы предполагается использовать средства федерального бюджета, областного бюджета, в т.ч. выделяемые на целевые программы Иркутской области, средства местного бюджета.</w:t>
      </w:r>
    </w:p>
    <w:p w:rsidR="00C451B4" w:rsidRPr="00C451B4" w:rsidRDefault="00C451B4" w:rsidP="00515FE9">
      <w:pPr>
        <w:pStyle w:val="af4"/>
        <w:jc w:val="both"/>
        <w:rPr>
          <w:rFonts w:ascii="Times New Roman" w:hAnsi="Times New Roman" w:cs="Times New Roman"/>
          <w:sz w:val="20"/>
          <w:szCs w:val="24"/>
        </w:rPr>
      </w:pPr>
      <w:r w:rsidRPr="00C451B4">
        <w:rPr>
          <w:rFonts w:ascii="Times New Roman" w:hAnsi="Times New Roman" w:cs="Times New Roman"/>
          <w:sz w:val="20"/>
          <w:szCs w:val="24"/>
        </w:rPr>
        <w:t xml:space="preserve">В рамках реализации данной программы в соответствии со стратегическими приоритетами развития </w:t>
      </w:r>
      <w:r w:rsidRPr="00C451B4">
        <w:rPr>
          <w:rFonts w:ascii="Times New Roman" w:hAnsi="Times New Roman"/>
          <w:sz w:val="20"/>
          <w:szCs w:val="24"/>
        </w:rPr>
        <w:t>муниципального образования «Ново-Николаевское»</w:t>
      </w:r>
      <w:r w:rsidRPr="00C451B4">
        <w:rPr>
          <w:rFonts w:ascii="Times New Roman" w:hAnsi="Times New Roman" w:cs="Times New Roman"/>
          <w:sz w:val="20"/>
          <w:szCs w:val="24"/>
        </w:rPr>
        <w:t>,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w:t>
      </w:r>
    </w:p>
    <w:p w:rsidR="00C451B4" w:rsidRPr="00C451B4" w:rsidRDefault="00C451B4" w:rsidP="00C451B4">
      <w:pPr>
        <w:pStyle w:val="af4"/>
        <w:ind w:firstLine="567"/>
        <w:jc w:val="both"/>
        <w:rPr>
          <w:rFonts w:ascii="Times New Roman" w:hAnsi="Times New Roman" w:cs="Times New Roman"/>
          <w:sz w:val="20"/>
          <w:szCs w:val="24"/>
        </w:rPr>
      </w:pPr>
      <w:r w:rsidRPr="00C451B4">
        <w:rPr>
          <w:rFonts w:ascii="Times New Roman" w:hAnsi="Times New Roman" w:cs="Times New Roman"/>
          <w:sz w:val="20"/>
          <w:szCs w:val="24"/>
        </w:rPr>
        <w:t xml:space="preserve">Исполнителями программы являются администрация </w:t>
      </w:r>
      <w:r w:rsidRPr="00C451B4">
        <w:rPr>
          <w:rFonts w:ascii="Times New Roman" w:hAnsi="Times New Roman"/>
          <w:sz w:val="20"/>
          <w:szCs w:val="24"/>
        </w:rPr>
        <w:t>муниципального образования «Ново-Николаевское».</w:t>
      </w:r>
    </w:p>
    <w:p w:rsidR="00C451B4" w:rsidRPr="00C451B4" w:rsidRDefault="00C451B4" w:rsidP="00C451B4">
      <w:pPr>
        <w:pStyle w:val="af4"/>
        <w:ind w:firstLine="567"/>
        <w:jc w:val="both"/>
        <w:rPr>
          <w:rFonts w:ascii="Times New Roman" w:hAnsi="Times New Roman" w:cs="Times New Roman"/>
          <w:sz w:val="20"/>
          <w:szCs w:val="24"/>
        </w:rPr>
      </w:pPr>
      <w:r w:rsidRPr="00C451B4">
        <w:rPr>
          <w:rFonts w:ascii="Times New Roman" w:hAnsi="Times New Roman" w:cs="Times New Roman"/>
          <w:sz w:val="20"/>
          <w:szCs w:val="24"/>
        </w:rPr>
        <w:t xml:space="preserve">Контроль за реализацией Программы осуществляет по итогам каждого года Администрация </w:t>
      </w:r>
      <w:r w:rsidRPr="00C451B4">
        <w:rPr>
          <w:rFonts w:ascii="Times New Roman" w:hAnsi="Times New Roman"/>
          <w:sz w:val="20"/>
          <w:szCs w:val="24"/>
        </w:rPr>
        <w:t>муниципального образования «Ново-Николаевское».</w:t>
      </w:r>
    </w:p>
    <w:p w:rsidR="00C451B4" w:rsidRPr="00C451B4" w:rsidRDefault="00C451B4" w:rsidP="00C451B4">
      <w:pPr>
        <w:shd w:val="clear" w:color="auto" w:fill="FFFFFF"/>
        <w:ind w:firstLine="567"/>
        <w:jc w:val="both"/>
        <w:outlineLvl w:val="0"/>
        <w:rPr>
          <w:rFonts w:ascii="Times New Roman" w:hAnsi="Times New Roman"/>
          <w:sz w:val="20"/>
          <w:szCs w:val="24"/>
        </w:rPr>
      </w:pPr>
      <w:r w:rsidRPr="00C451B4">
        <w:rPr>
          <w:rFonts w:ascii="Times New Roman" w:hAnsi="Times New Roman"/>
          <w:sz w:val="20"/>
          <w:szCs w:val="24"/>
        </w:rPr>
        <w:t xml:space="preserve">Изменения в программе и сроки ее реализации, а также объемы финансирования из местного бюджета могут быть пересмотрены Администрацией </w:t>
      </w:r>
      <w:r w:rsidRPr="00C451B4">
        <w:rPr>
          <w:rFonts w:ascii="Times New Roman" w:hAnsi="Times New Roman" w:cs="Times New Roman"/>
          <w:sz w:val="20"/>
          <w:szCs w:val="24"/>
        </w:rPr>
        <w:t xml:space="preserve">муниципального образования «Ново-Николаевское» </w:t>
      </w:r>
      <w:r w:rsidRPr="00C451B4">
        <w:rPr>
          <w:rFonts w:ascii="Times New Roman" w:hAnsi="Times New Roman"/>
          <w:sz w:val="20"/>
          <w:szCs w:val="24"/>
        </w:rPr>
        <w:t>по ее инициативе или по предложению организаций коммунального комплекса в части изменения сроков реализации и мероприятий программы.</w:t>
      </w:r>
    </w:p>
    <w:p w:rsidR="00C451B4" w:rsidRPr="00C451B4" w:rsidRDefault="00C451B4" w:rsidP="00C451B4">
      <w:pPr>
        <w:ind w:firstLine="709"/>
        <w:jc w:val="center"/>
        <w:rPr>
          <w:rFonts w:ascii="Times New Roman" w:hAnsi="Times New Roman"/>
          <w:b/>
          <w:sz w:val="20"/>
          <w:szCs w:val="24"/>
        </w:rPr>
      </w:pPr>
      <w:r w:rsidRPr="00C451B4">
        <w:rPr>
          <w:rFonts w:ascii="Times New Roman" w:hAnsi="Times New Roman"/>
          <w:b/>
          <w:sz w:val="20"/>
          <w:szCs w:val="24"/>
        </w:rPr>
        <w:t>5. Оценка эффективности реализации программы</w:t>
      </w:r>
    </w:p>
    <w:p w:rsidR="00C451B4" w:rsidRPr="00C451B4" w:rsidRDefault="00C451B4" w:rsidP="00C451B4">
      <w:pPr>
        <w:jc w:val="both"/>
        <w:rPr>
          <w:rFonts w:ascii="Times New Roman" w:hAnsi="Times New Roman"/>
          <w:color w:val="000000"/>
          <w:sz w:val="20"/>
          <w:szCs w:val="24"/>
          <w:u w:val="single"/>
        </w:rPr>
      </w:pPr>
      <w:r w:rsidRPr="00C451B4">
        <w:rPr>
          <w:rFonts w:ascii="Times New Roman" w:hAnsi="Times New Roman"/>
          <w:color w:val="000000"/>
          <w:sz w:val="20"/>
          <w:szCs w:val="24"/>
          <w:u w:val="single"/>
        </w:rPr>
        <w:t>Основными результатами реализации мероприятий в сфере ЖКХ  являются:</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xml:space="preserve">- модернизация и обновление коммунальной инфраструктуры поселения; </w:t>
      </w:r>
    </w:p>
    <w:p w:rsidR="00C451B4" w:rsidRPr="00C451B4" w:rsidRDefault="00C451B4" w:rsidP="00C451B4">
      <w:pPr>
        <w:jc w:val="both"/>
        <w:rPr>
          <w:rFonts w:ascii="Times New Roman" w:eastAsia="Times New Roman" w:hAnsi="Times New Roman"/>
          <w:sz w:val="20"/>
          <w:szCs w:val="24"/>
        </w:rPr>
      </w:pPr>
      <w:r w:rsidRPr="00C451B4">
        <w:rPr>
          <w:rFonts w:ascii="Times New Roman" w:hAnsi="Times New Roman"/>
          <w:color w:val="000000"/>
          <w:sz w:val="20"/>
          <w:szCs w:val="24"/>
        </w:rPr>
        <w:t xml:space="preserve">- </w:t>
      </w:r>
      <w:r w:rsidRPr="00C451B4">
        <w:rPr>
          <w:rFonts w:ascii="Times New Roman" w:eastAsia="Times New Roman" w:hAnsi="Times New Roman"/>
          <w:sz w:val="20"/>
          <w:szCs w:val="24"/>
        </w:rPr>
        <w:t>улучшение качественных показателей  воды;</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-устранение причин возникновения аварийных ситуаций, угрожающих жизнедеятельности человека;</w:t>
      </w:r>
    </w:p>
    <w:p w:rsidR="00C451B4" w:rsidRPr="00C451B4" w:rsidRDefault="00C451B4" w:rsidP="00C451B4">
      <w:pPr>
        <w:jc w:val="both"/>
        <w:rPr>
          <w:rFonts w:ascii="Times New Roman" w:hAnsi="Times New Roman"/>
          <w:color w:val="000000"/>
          <w:sz w:val="20"/>
          <w:szCs w:val="24"/>
          <w:u w:val="single"/>
        </w:rPr>
      </w:pPr>
      <w:r w:rsidRPr="00C451B4">
        <w:rPr>
          <w:rFonts w:ascii="Times New Roman" w:hAnsi="Times New Roman"/>
          <w:color w:val="000000"/>
          <w:sz w:val="20"/>
          <w:szCs w:val="24"/>
          <w:u w:val="single"/>
        </w:rPr>
        <w:t>Наиболее важными конечными результатами реализации программы являются:</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снижение уровня износа объектов коммунальной инфраструктуры;</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снижение количества потерь воды;</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снижение количества потерь тепловой энергии;</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обеспечение надлежащего сбора и утилизации твердых бытовых отходов;</w:t>
      </w:r>
    </w:p>
    <w:p w:rsidR="00C451B4" w:rsidRP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улучшение санитарного состояния территорий поселения;</w:t>
      </w:r>
    </w:p>
    <w:p w:rsidR="00C451B4" w:rsidRDefault="00C451B4" w:rsidP="00C451B4">
      <w:pPr>
        <w:jc w:val="both"/>
        <w:rPr>
          <w:rFonts w:ascii="Times New Roman" w:hAnsi="Times New Roman"/>
          <w:color w:val="000000"/>
          <w:sz w:val="20"/>
          <w:szCs w:val="24"/>
        </w:rPr>
      </w:pPr>
      <w:r w:rsidRPr="00C451B4">
        <w:rPr>
          <w:rFonts w:ascii="Times New Roman" w:hAnsi="Times New Roman"/>
          <w:color w:val="000000"/>
          <w:sz w:val="20"/>
          <w:szCs w:val="24"/>
        </w:rPr>
        <w:t>- улучшение экологического состояния  окружающей среды.</w:t>
      </w: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Default="00C451B4" w:rsidP="00C451B4">
      <w:pPr>
        <w:jc w:val="both"/>
        <w:rPr>
          <w:rFonts w:ascii="Times New Roman" w:hAnsi="Times New Roman"/>
          <w:color w:val="000000"/>
          <w:sz w:val="20"/>
          <w:szCs w:val="24"/>
        </w:rPr>
      </w:pPr>
    </w:p>
    <w:p w:rsidR="00C451B4" w:rsidRPr="00C451B4" w:rsidRDefault="00C451B4" w:rsidP="00C451B4">
      <w:pPr>
        <w:jc w:val="both"/>
        <w:rPr>
          <w:rFonts w:ascii="Times New Roman" w:hAnsi="Times New Roman"/>
          <w:color w:val="000000"/>
          <w:sz w:val="20"/>
          <w:szCs w:val="24"/>
        </w:rPr>
      </w:pPr>
    </w:p>
    <w:p w:rsidR="00C451B4" w:rsidRPr="00061EB1" w:rsidRDefault="00C451B4" w:rsidP="00C451B4">
      <w:pPr>
        <w:keepNext/>
        <w:keepLines/>
        <w:pageBreakBefore/>
        <w:tabs>
          <w:tab w:val="left" w:pos="567"/>
        </w:tabs>
        <w:spacing w:before="480"/>
        <w:jc w:val="right"/>
        <w:outlineLvl w:val="0"/>
        <w:rPr>
          <w:rFonts w:ascii="Times New Roman" w:eastAsiaTheme="majorEastAsia" w:hAnsi="Times New Roman" w:cstheme="majorBidi"/>
          <w:b/>
          <w:bCs/>
          <w:sz w:val="20"/>
          <w:szCs w:val="24"/>
        </w:rPr>
      </w:pPr>
      <w:r w:rsidRPr="00C719F0">
        <w:rPr>
          <w:rFonts w:ascii="Times New Roman" w:eastAsiaTheme="majorEastAsia" w:hAnsi="Times New Roman" w:cstheme="majorBidi"/>
          <w:b/>
          <w:bCs/>
          <w:sz w:val="20"/>
          <w:szCs w:val="24"/>
        </w:rPr>
        <w:lastRenderedPageBreak/>
        <w:t>ПРИЛОЖЕНИЕ № 1 К ПРОГРАММЕ. ПЕРЕЧЕНЬ ПРОГРАММНЫХ МЕРОПРИЯТИЙ ПО РАЗВИТИЮ КОММУНАЛЬНОЙ ИНФРАСТРУКТУРЫ,     СБОРА  ТВЕРДЫХ БЫТОВЫХ ОТХОДОВ</w:t>
      </w:r>
    </w:p>
    <w:tbl>
      <w:tblPr>
        <w:tblpPr w:leftFromText="180" w:rightFromText="180" w:vertAnchor="text" w:horzAnchor="margin" w:tblpXSpec="center" w:tblpY="1402"/>
        <w:tblW w:w="11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08"/>
        <w:gridCol w:w="2052"/>
        <w:gridCol w:w="678"/>
        <w:gridCol w:w="1732"/>
        <w:gridCol w:w="1701"/>
        <w:gridCol w:w="708"/>
        <w:gridCol w:w="502"/>
        <w:gridCol w:w="502"/>
        <w:gridCol w:w="556"/>
        <w:gridCol w:w="502"/>
        <w:gridCol w:w="552"/>
        <w:gridCol w:w="505"/>
        <w:gridCol w:w="509"/>
      </w:tblGrid>
      <w:tr w:rsidR="00C451B4" w:rsidRPr="00757735" w:rsidTr="00515FE9">
        <w:trPr>
          <w:trHeight w:val="600"/>
          <w:tblHeader/>
        </w:trPr>
        <w:tc>
          <w:tcPr>
            <w:tcW w:w="608" w:type="dxa"/>
            <w:tcBorders>
              <w:top w:val="single" w:sz="4" w:space="0" w:color="auto"/>
              <w:left w:val="single" w:sz="4" w:space="0" w:color="auto"/>
              <w:bottom w:val="single" w:sz="4" w:space="0" w:color="auto"/>
              <w:right w:val="single" w:sz="4" w:space="0" w:color="auto"/>
            </w:tcBorders>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 xml:space="preserve">№ </w:t>
            </w:r>
          </w:p>
          <w:p w:rsidR="00C451B4" w:rsidRPr="00757735" w:rsidRDefault="00C451B4" w:rsidP="00515FE9">
            <w:pPr>
              <w:ind w:left="137" w:right="-57"/>
              <w:jc w:val="center"/>
              <w:rPr>
                <w:rFonts w:ascii="Times New Roman" w:hAnsi="Times New Roman"/>
                <w:b/>
                <w:color w:val="000000"/>
                <w:sz w:val="18"/>
                <w:szCs w:val="20"/>
              </w:rPr>
            </w:pPr>
            <w:r w:rsidRPr="00757735">
              <w:rPr>
                <w:rFonts w:ascii="Times New Roman" w:hAnsi="Times New Roman"/>
                <w:b/>
                <w:color w:val="000000"/>
                <w:sz w:val="18"/>
                <w:szCs w:val="20"/>
              </w:rPr>
              <w:t>п/п</w:t>
            </w:r>
          </w:p>
        </w:tc>
        <w:tc>
          <w:tcPr>
            <w:tcW w:w="2052" w:type="dxa"/>
            <w:tcBorders>
              <w:top w:val="single" w:sz="4" w:space="0" w:color="auto"/>
              <w:left w:val="single" w:sz="4" w:space="0" w:color="auto"/>
              <w:bottom w:val="single" w:sz="4" w:space="0" w:color="auto"/>
              <w:right w:val="single" w:sz="4" w:space="0" w:color="auto"/>
            </w:tcBorders>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Наименование мероприятия</w:t>
            </w:r>
          </w:p>
        </w:tc>
        <w:tc>
          <w:tcPr>
            <w:tcW w:w="678" w:type="dxa"/>
            <w:tcBorders>
              <w:top w:val="single" w:sz="4" w:space="0" w:color="auto"/>
              <w:left w:val="single" w:sz="4" w:space="0" w:color="auto"/>
              <w:bottom w:val="single" w:sz="4" w:space="0" w:color="auto"/>
              <w:right w:val="single" w:sz="4" w:space="0" w:color="auto"/>
            </w:tcBorders>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ед. изм.</w:t>
            </w:r>
          </w:p>
        </w:tc>
        <w:tc>
          <w:tcPr>
            <w:tcW w:w="1732" w:type="dxa"/>
            <w:tcBorders>
              <w:top w:val="single" w:sz="4" w:space="0" w:color="auto"/>
              <w:left w:val="single" w:sz="4" w:space="0" w:color="auto"/>
              <w:bottom w:val="single" w:sz="4" w:space="0" w:color="auto"/>
              <w:right w:val="single" w:sz="4" w:space="0" w:color="auto"/>
            </w:tcBorders>
          </w:tcPr>
          <w:p w:rsidR="00C451B4" w:rsidRPr="00757735" w:rsidRDefault="00C451B4" w:rsidP="00515FE9">
            <w:pPr>
              <w:ind w:left="-57" w:right="-57"/>
              <w:jc w:val="center"/>
              <w:rPr>
                <w:rFonts w:ascii="Times New Roman" w:hAnsi="Times New Roman"/>
                <w:b/>
                <w:color w:val="000000"/>
                <w:sz w:val="18"/>
                <w:szCs w:val="20"/>
              </w:rPr>
            </w:pPr>
          </w:p>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Цели реализации мероприятий</w:t>
            </w:r>
          </w:p>
        </w:tc>
        <w:tc>
          <w:tcPr>
            <w:tcW w:w="1701" w:type="dxa"/>
            <w:tcBorders>
              <w:top w:val="single" w:sz="4" w:space="0" w:color="auto"/>
              <w:left w:val="single" w:sz="4" w:space="0" w:color="auto"/>
              <w:bottom w:val="single" w:sz="4" w:space="0" w:color="auto"/>
              <w:right w:val="single" w:sz="4" w:space="0" w:color="auto"/>
            </w:tcBorders>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 xml:space="preserve"> Источники финансирования</w:t>
            </w:r>
          </w:p>
        </w:tc>
        <w:tc>
          <w:tcPr>
            <w:tcW w:w="4336"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Объемы финансирования, тыс. руб.</w:t>
            </w:r>
          </w:p>
        </w:tc>
      </w:tr>
      <w:tr w:rsidR="00C451B4" w:rsidRPr="00757735" w:rsidTr="00515FE9">
        <w:trPr>
          <w:trHeight w:val="300"/>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rPr>
                <w:rFonts w:ascii="Times New Roman" w:hAnsi="Times New Roman"/>
                <w:b/>
                <w:color w:val="000000"/>
                <w:sz w:val="18"/>
                <w:szCs w:val="20"/>
              </w:rPr>
            </w:pPr>
            <w:r w:rsidRPr="00757735">
              <w:rPr>
                <w:rFonts w:ascii="Times New Roman" w:hAnsi="Times New Roman"/>
                <w:b/>
                <w:color w:val="000000"/>
                <w:sz w:val="18"/>
                <w:szCs w:val="20"/>
              </w:rPr>
              <w:t>1</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rPr>
                <w:rFonts w:ascii="Times New Roman" w:hAnsi="Times New Roman"/>
                <w:b/>
                <w:color w:val="000000"/>
                <w:sz w:val="18"/>
                <w:szCs w:val="20"/>
              </w:rPr>
            </w:pPr>
            <w:r w:rsidRPr="00757735">
              <w:rPr>
                <w:rFonts w:ascii="Times New Roman" w:hAnsi="Times New Roman"/>
                <w:b/>
                <w:color w:val="000000"/>
                <w:sz w:val="18"/>
                <w:szCs w:val="20"/>
              </w:rPr>
              <w:t>Система теплоснабжения</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rPr>
                <w:rFonts w:ascii="Times New Roman" w:hAnsi="Times New Roman"/>
                <w:b/>
                <w:color w:val="000000"/>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rPr>
                <w:rFonts w:ascii="Times New Roman" w:hAnsi="Times New Roman"/>
                <w:b/>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rPr>
                <w:rFonts w:ascii="Times New Roman" w:hAnsi="Times New Roman"/>
                <w:b/>
                <w:color w:val="000000"/>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Всего, в т. ч.</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2014 г.</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2015 г.</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2016 г.</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2017 г.</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2018 г.</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2019 г.</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2020 г.</w:t>
            </w:r>
          </w:p>
        </w:tc>
      </w:tr>
      <w:tr w:rsidR="00C451B4" w:rsidRPr="00757735" w:rsidTr="00515FE9">
        <w:trPr>
          <w:trHeight w:val="945"/>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 1.1.</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right="-57"/>
              <w:rPr>
                <w:rFonts w:ascii="Times New Roman" w:hAnsi="Times New Roman"/>
                <w:sz w:val="18"/>
                <w:szCs w:val="20"/>
              </w:rPr>
            </w:pPr>
            <w:r w:rsidRPr="00757735">
              <w:rPr>
                <w:rFonts w:ascii="Times New Roman" w:hAnsi="Times New Roman"/>
                <w:sz w:val="18"/>
                <w:szCs w:val="20"/>
              </w:rPr>
              <w:t>Текущий ремонт теплосетей</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right="-57"/>
              <w:rPr>
                <w:rFonts w:ascii="Times New Roman" w:hAnsi="Times New Roman"/>
                <w:sz w:val="18"/>
                <w:szCs w:val="20"/>
              </w:rPr>
            </w:pP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right="-57"/>
              <w:rPr>
                <w:rFonts w:ascii="Times New Roman" w:hAnsi="Times New Roman"/>
                <w:sz w:val="18"/>
                <w:szCs w:val="20"/>
              </w:rPr>
            </w:pPr>
            <w:r w:rsidRPr="00757735">
              <w:rPr>
                <w:rFonts w:ascii="Times New Roman" w:hAnsi="Times New Roman"/>
                <w:sz w:val="18"/>
                <w:szCs w:val="20"/>
              </w:rPr>
              <w:t xml:space="preserve">Повышение надежности работы системы теплоснабжения </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right="-57"/>
              <w:rPr>
                <w:rFonts w:ascii="Times New Roman" w:hAnsi="Times New Roman"/>
                <w:sz w:val="18"/>
                <w:szCs w:val="20"/>
              </w:rPr>
            </w:pPr>
            <w:r w:rsidRPr="00757735">
              <w:rPr>
                <w:rFonts w:ascii="Times New Roman" w:hAnsi="Times New Roman"/>
                <w:sz w:val="18"/>
                <w:szCs w:val="20"/>
              </w:rPr>
              <w:t>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240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right="-57"/>
              <w:rPr>
                <w:rFonts w:ascii="Times New Roman" w:hAnsi="Times New Roman"/>
                <w:sz w:val="18"/>
                <w:szCs w:val="20"/>
              </w:rPr>
            </w:pPr>
            <w:r w:rsidRPr="00757735">
              <w:rPr>
                <w:rFonts w:ascii="Times New Roman" w:hAnsi="Times New Roman"/>
                <w:sz w:val="18"/>
                <w:szCs w:val="20"/>
              </w:rPr>
              <w:t>40</w:t>
            </w:r>
          </w:p>
        </w:tc>
      </w:tr>
      <w:tr w:rsidR="00C451B4" w:rsidRPr="00757735" w:rsidTr="00515FE9">
        <w:trPr>
          <w:trHeight w:val="302"/>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 2</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Система водоснабжения</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rPr>
                <w:rFonts w:ascii="Times New Roman" w:hAnsi="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r>
      <w:tr w:rsidR="00C451B4" w:rsidRPr="00757735" w:rsidTr="00515FE9">
        <w:trPr>
          <w:trHeight w:val="900"/>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2.1. </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Разработка проектно-сметной документации на строительство объектов водоснабжения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Повышение надежности работы системы водоснабжения, снижение потерь воды, аварийности сетей водоснабжения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371"/>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600"/>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 2.2.</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Ремонт  водонапорных башен с.Ново-Николаевск</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Повышение надежности работы системы водоснабжения, снижение потерь воды, аварийности сетей водоснабжения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60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300,0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100,0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100,0</w:t>
            </w:r>
          </w:p>
        </w:tc>
      </w:tr>
      <w:tr w:rsidR="00C451B4" w:rsidRPr="00757735" w:rsidTr="00515FE9">
        <w:trPr>
          <w:trHeight w:val="457"/>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 2.3.</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Обустройство подъездов   для возможности забора воды пожарными машинами непосредственно из водоемов.</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Своевременное предотвращение пожароопасных ситуаций</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 xml:space="preserve">0 </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562"/>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431"/>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3</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Сфера  сбора и вывоза твердых бытовых отходов</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r>
      <w:tr w:rsidR="00C451B4" w:rsidRPr="00757735" w:rsidTr="00515FE9">
        <w:trPr>
          <w:trHeight w:val="459"/>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3.1.</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Оборудование площадок </w:t>
            </w:r>
            <w:r w:rsidRPr="00757735">
              <w:rPr>
                <w:rFonts w:ascii="Times New Roman" w:hAnsi="Times New Roman"/>
                <w:sz w:val="18"/>
                <w:szCs w:val="20"/>
              </w:rPr>
              <w:lastRenderedPageBreak/>
              <w:t xml:space="preserve">для сбора твердых бытовых отходов и   мусора (твердое покрытие, ограждение)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lastRenderedPageBreak/>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 xml:space="preserve">Создание участка </w:t>
            </w:r>
            <w:r w:rsidRPr="00757735">
              <w:rPr>
                <w:rFonts w:ascii="Times New Roman" w:hAnsi="Times New Roman"/>
                <w:color w:val="000000"/>
                <w:sz w:val="18"/>
                <w:szCs w:val="20"/>
              </w:rPr>
              <w:lastRenderedPageBreak/>
              <w:t>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lastRenderedPageBreak/>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2360"/>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7,0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1,0</w:t>
            </w:r>
          </w:p>
        </w:tc>
      </w:tr>
      <w:tr w:rsidR="00C451B4" w:rsidRPr="00757735" w:rsidTr="00515FE9">
        <w:trPr>
          <w:trHeight w:val="785"/>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lastRenderedPageBreak/>
              <w:t>3.2.</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Приобретение контейнеров для сбора твердых бытовых отходов и мусора  </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Создание участка складирования ТБО в соответствии соблюдением требуемого проектом полигона коэффициентом фильтрации. Предотвращение загрязнения  грунтовых вод и почв.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1338"/>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28,0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w:t>
            </w:r>
          </w:p>
        </w:tc>
      </w:tr>
      <w:tr w:rsidR="00C451B4" w:rsidRPr="00757735" w:rsidTr="00515FE9">
        <w:trPr>
          <w:trHeight w:val="397"/>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b/>
                <w:color w:val="000000"/>
                <w:sz w:val="18"/>
                <w:szCs w:val="20"/>
              </w:rPr>
            </w:pPr>
            <w:r w:rsidRPr="00757735">
              <w:rPr>
                <w:rFonts w:ascii="Times New Roman" w:hAnsi="Times New Roman"/>
                <w:b/>
                <w:color w:val="000000"/>
                <w:sz w:val="18"/>
                <w:szCs w:val="20"/>
              </w:rPr>
              <w:t>4</w:t>
            </w:r>
          </w:p>
        </w:tc>
        <w:tc>
          <w:tcPr>
            <w:tcW w:w="20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Система  уличного освещения</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sz w:val="18"/>
                <w:szCs w:val="20"/>
              </w:rPr>
            </w:pPr>
          </w:p>
        </w:tc>
      </w:tr>
      <w:tr w:rsidR="00C451B4" w:rsidRPr="00757735" w:rsidTr="00515FE9">
        <w:trPr>
          <w:trHeight w:val="866"/>
        </w:trPr>
        <w:tc>
          <w:tcPr>
            <w:tcW w:w="6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color w:val="000000"/>
                <w:sz w:val="18"/>
                <w:szCs w:val="20"/>
              </w:rPr>
            </w:pPr>
            <w:r w:rsidRPr="00757735">
              <w:rPr>
                <w:rFonts w:ascii="Times New Roman" w:hAnsi="Times New Roman"/>
                <w:color w:val="000000"/>
                <w:sz w:val="18"/>
                <w:szCs w:val="20"/>
              </w:rPr>
              <w:t>4.1.</w:t>
            </w:r>
          </w:p>
        </w:tc>
        <w:tc>
          <w:tcPr>
            <w:tcW w:w="205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Переход на энергосберегающие установки, обеспечивающего экономию электрической энергии</w:t>
            </w:r>
          </w:p>
        </w:tc>
        <w:tc>
          <w:tcPr>
            <w:tcW w:w="678"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ед.</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Повышение надежности работы системы энергосбережения, снижение потерь эл. энергии, аварийности сетей электроснабжения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 xml:space="preserve"> Областной бюджет</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0</w:t>
            </w:r>
          </w:p>
        </w:tc>
      </w:tr>
      <w:tr w:rsidR="00C451B4" w:rsidRPr="00757735" w:rsidTr="00515FE9">
        <w:trPr>
          <w:trHeight w:val="468"/>
        </w:trPr>
        <w:tc>
          <w:tcPr>
            <w:tcW w:w="60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color w:val="000000"/>
                <w:sz w:val="18"/>
                <w:szCs w:val="20"/>
              </w:rPr>
            </w:pPr>
          </w:p>
        </w:tc>
        <w:tc>
          <w:tcPr>
            <w:tcW w:w="205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678"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32" w:type="dxa"/>
            <w:vMerge/>
            <w:tcBorders>
              <w:top w:val="single" w:sz="4" w:space="0" w:color="auto"/>
              <w:left w:val="single" w:sz="4" w:space="0" w:color="auto"/>
              <w:bottom w:val="single" w:sz="4" w:space="0" w:color="auto"/>
              <w:right w:val="single" w:sz="4" w:space="0" w:color="auto"/>
            </w:tcBorders>
            <w:vAlign w:val="center"/>
            <w:hideMark/>
          </w:tcPr>
          <w:p w:rsidR="00C451B4" w:rsidRPr="00757735" w:rsidRDefault="00C451B4" w:rsidP="00515FE9">
            <w:pPr>
              <w:rPr>
                <w:rFonts w:ascii="Times New Roman" w:hAnsi="Times New Roman"/>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sz w:val="18"/>
                <w:szCs w:val="20"/>
              </w:rPr>
            </w:pPr>
            <w:r w:rsidRPr="00757735">
              <w:rPr>
                <w:rFonts w:ascii="Times New Roman" w:hAnsi="Times New Roman"/>
                <w:sz w:val="18"/>
                <w:szCs w:val="20"/>
              </w:rPr>
              <w:t>бюджет МО «Ново-Николаевское»</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340,0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40,0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jc w:val="center"/>
              <w:rPr>
                <w:rFonts w:ascii="Times New Roman" w:hAnsi="Times New Roman"/>
                <w:sz w:val="18"/>
                <w:szCs w:val="20"/>
              </w:rPr>
            </w:pPr>
            <w:r w:rsidRPr="00757735">
              <w:rPr>
                <w:rFonts w:ascii="Times New Roman" w:hAnsi="Times New Roman"/>
                <w:sz w:val="18"/>
                <w:szCs w:val="20"/>
              </w:rPr>
              <w:t>50,0</w:t>
            </w:r>
          </w:p>
        </w:tc>
      </w:tr>
      <w:tr w:rsidR="00C451B4" w:rsidRPr="00757735" w:rsidTr="00515FE9">
        <w:trPr>
          <w:trHeight w:val="605"/>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ИТОГО:</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b/>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1115</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45</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195</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245,0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95,0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245,0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195,0</w:t>
            </w:r>
          </w:p>
        </w:tc>
      </w:tr>
      <w:tr w:rsidR="00C451B4" w:rsidRPr="00757735" w:rsidTr="00515FE9">
        <w:trPr>
          <w:trHeight w:val="699"/>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 xml:space="preserve"> Областной бюджет</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b/>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r>
      <w:tr w:rsidR="00C451B4" w:rsidRPr="00757735" w:rsidTr="00515FE9">
        <w:trPr>
          <w:trHeight w:val="699"/>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Бюджет МО «Эхирит-Булагатский район»</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b/>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0</w:t>
            </w:r>
          </w:p>
        </w:tc>
      </w:tr>
      <w:tr w:rsidR="00C451B4" w:rsidRPr="00757735" w:rsidTr="00515FE9">
        <w:trPr>
          <w:trHeight w:val="699"/>
        </w:trPr>
        <w:tc>
          <w:tcPr>
            <w:tcW w:w="6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color w:val="000000"/>
                <w:sz w:val="18"/>
                <w:szCs w:val="20"/>
              </w:rPr>
            </w:pPr>
          </w:p>
        </w:tc>
        <w:tc>
          <w:tcPr>
            <w:tcW w:w="20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r w:rsidRPr="00757735">
              <w:rPr>
                <w:rFonts w:ascii="Times New Roman" w:hAnsi="Times New Roman"/>
                <w:b/>
                <w:sz w:val="18"/>
                <w:szCs w:val="20"/>
              </w:rPr>
              <w:t>Бюджет МО «Ново-Николаевское»</w:t>
            </w:r>
          </w:p>
        </w:tc>
        <w:tc>
          <w:tcPr>
            <w:tcW w:w="678" w:type="dxa"/>
            <w:tcBorders>
              <w:top w:val="single" w:sz="4" w:space="0" w:color="auto"/>
              <w:left w:val="single" w:sz="4" w:space="0" w:color="auto"/>
              <w:bottom w:val="single" w:sz="4" w:space="0" w:color="auto"/>
              <w:right w:val="single" w:sz="4" w:space="0" w:color="auto"/>
            </w:tcBorders>
            <w:shd w:val="clear" w:color="auto" w:fill="FFFFFF"/>
            <w:vAlign w:val="bottom"/>
          </w:tcPr>
          <w:p w:rsidR="00C451B4" w:rsidRPr="00757735" w:rsidRDefault="00C451B4" w:rsidP="00515FE9">
            <w:pPr>
              <w:ind w:left="-57" w:right="-57"/>
              <w:jc w:val="center"/>
              <w:rPr>
                <w:rFonts w:ascii="Times New Roman" w:hAnsi="Times New Roman"/>
                <w:b/>
                <w:sz w:val="18"/>
                <w:szCs w:val="20"/>
              </w:rPr>
            </w:pPr>
          </w:p>
        </w:tc>
        <w:tc>
          <w:tcPr>
            <w:tcW w:w="1732" w:type="dxa"/>
            <w:tcBorders>
              <w:top w:val="single" w:sz="4" w:space="0" w:color="auto"/>
              <w:left w:val="single" w:sz="4" w:space="0" w:color="auto"/>
              <w:bottom w:val="single" w:sz="4" w:space="0" w:color="auto"/>
              <w:right w:val="single" w:sz="4" w:space="0" w:color="auto"/>
            </w:tcBorders>
            <w:shd w:val="clear" w:color="auto" w:fill="FFFFFF"/>
          </w:tcPr>
          <w:p w:rsidR="00C451B4" w:rsidRPr="00757735" w:rsidRDefault="00C451B4" w:rsidP="00515FE9">
            <w:pPr>
              <w:ind w:left="-57" w:right="-57"/>
              <w:jc w:val="center"/>
              <w:rPr>
                <w:rFonts w:ascii="Times New Roman" w:hAnsi="Times New Roman"/>
                <w:b/>
                <w:sz w:val="18"/>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rPr>
                <w:rFonts w:ascii="Times New Roman" w:hAnsi="Times New Roman"/>
                <w:b/>
                <w:sz w:val="18"/>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1115</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45</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195</w:t>
            </w:r>
          </w:p>
        </w:tc>
        <w:tc>
          <w:tcPr>
            <w:tcW w:w="556"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245,0</w:t>
            </w:r>
          </w:p>
        </w:tc>
        <w:tc>
          <w:tcPr>
            <w:tcW w:w="50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95,0</w:t>
            </w:r>
          </w:p>
        </w:tc>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245,0</w:t>
            </w:r>
          </w:p>
        </w:tc>
        <w:tc>
          <w:tcPr>
            <w:tcW w:w="505"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95,0</w:t>
            </w:r>
          </w:p>
        </w:tc>
        <w:tc>
          <w:tcPr>
            <w:tcW w:w="509" w:type="dxa"/>
            <w:tcBorders>
              <w:top w:val="single" w:sz="4" w:space="0" w:color="auto"/>
              <w:left w:val="single" w:sz="4" w:space="0" w:color="auto"/>
              <w:bottom w:val="single" w:sz="4" w:space="0" w:color="auto"/>
              <w:right w:val="single" w:sz="4" w:space="0" w:color="auto"/>
            </w:tcBorders>
            <w:shd w:val="clear" w:color="auto" w:fill="FFFFFF"/>
            <w:vAlign w:val="center"/>
          </w:tcPr>
          <w:p w:rsidR="00C451B4" w:rsidRPr="00757735" w:rsidRDefault="00C451B4" w:rsidP="00515FE9">
            <w:pPr>
              <w:ind w:left="-57" w:right="-57"/>
              <w:jc w:val="center"/>
              <w:rPr>
                <w:rFonts w:ascii="Times New Roman" w:hAnsi="Times New Roman"/>
                <w:b/>
                <w:sz w:val="18"/>
                <w:szCs w:val="20"/>
              </w:rPr>
            </w:pPr>
            <w:r w:rsidRPr="00757735">
              <w:rPr>
                <w:rFonts w:ascii="Times New Roman" w:hAnsi="Times New Roman"/>
                <w:b/>
                <w:sz w:val="18"/>
                <w:szCs w:val="20"/>
              </w:rPr>
              <w:t>195,0</w:t>
            </w:r>
          </w:p>
        </w:tc>
      </w:tr>
    </w:tbl>
    <w:p w:rsidR="00E04345" w:rsidRPr="00E04345" w:rsidRDefault="00E04345" w:rsidP="00E04345">
      <w:pPr>
        <w:rPr>
          <w:rFonts w:ascii="Times New Roman" w:hAnsi="Times New Roman" w:cs="Times New Roman"/>
          <w:b/>
          <w:sz w:val="20"/>
        </w:rPr>
      </w:pPr>
      <w:r>
        <w:rPr>
          <w:rFonts w:ascii="Times New Roman" w:hAnsi="Times New Roman"/>
          <w:color w:val="000000"/>
          <w:sz w:val="24"/>
          <w:szCs w:val="24"/>
        </w:rPr>
        <w:t xml:space="preserve">                                                    </w:t>
      </w:r>
      <w:r w:rsidRPr="00E04345">
        <w:rPr>
          <w:rFonts w:ascii="Times New Roman" w:hAnsi="Times New Roman" w:cs="Times New Roman"/>
          <w:b/>
          <w:sz w:val="20"/>
        </w:rPr>
        <w:t>РОССИЙСКАЯ ФЕДЕРАЦИЯ</w:t>
      </w:r>
    </w:p>
    <w:p w:rsidR="00E04345" w:rsidRPr="00E04345" w:rsidRDefault="00E04345" w:rsidP="00E04345">
      <w:pPr>
        <w:jc w:val="center"/>
        <w:rPr>
          <w:rFonts w:ascii="Times New Roman" w:hAnsi="Times New Roman" w:cs="Times New Roman"/>
          <w:b/>
          <w:sz w:val="20"/>
        </w:rPr>
      </w:pPr>
      <w:r w:rsidRPr="00E04345">
        <w:rPr>
          <w:rFonts w:ascii="Times New Roman" w:hAnsi="Times New Roman" w:cs="Times New Roman"/>
          <w:b/>
          <w:sz w:val="20"/>
        </w:rPr>
        <w:t>ИРКУТСКАЯ ОБЛАСТЬ</w:t>
      </w:r>
    </w:p>
    <w:p w:rsidR="00E04345" w:rsidRPr="00E04345" w:rsidRDefault="00E04345" w:rsidP="00E04345">
      <w:pPr>
        <w:jc w:val="center"/>
        <w:rPr>
          <w:rFonts w:ascii="Times New Roman" w:hAnsi="Times New Roman" w:cs="Times New Roman"/>
          <w:b/>
          <w:sz w:val="20"/>
        </w:rPr>
      </w:pPr>
      <w:r w:rsidRPr="00E04345">
        <w:rPr>
          <w:rFonts w:ascii="Times New Roman" w:hAnsi="Times New Roman" w:cs="Times New Roman"/>
          <w:b/>
          <w:sz w:val="20"/>
        </w:rPr>
        <w:t>РАЙОН</w:t>
      </w:r>
    </w:p>
    <w:p w:rsidR="00E04345" w:rsidRPr="00E04345" w:rsidRDefault="00E04345" w:rsidP="00E04345">
      <w:pPr>
        <w:jc w:val="center"/>
        <w:rPr>
          <w:rFonts w:ascii="Times New Roman" w:hAnsi="Times New Roman" w:cs="Times New Roman"/>
          <w:b/>
          <w:sz w:val="20"/>
        </w:rPr>
      </w:pPr>
      <w:r w:rsidRPr="00E04345">
        <w:rPr>
          <w:rFonts w:ascii="Times New Roman" w:hAnsi="Times New Roman" w:cs="Times New Roman"/>
          <w:b/>
          <w:sz w:val="20"/>
        </w:rPr>
        <w:t>Муниципальное образование «Ново-Николаевское»</w:t>
      </w:r>
    </w:p>
    <w:p w:rsidR="00E04345" w:rsidRPr="00E04345" w:rsidRDefault="00E04345" w:rsidP="00E04345">
      <w:pPr>
        <w:jc w:val="center"/>
        <w:rPr>
          <w:rFonts w:ascii="Times New Roman" w:hAnsi="Times New Roman" w:cs="Times New Roman"/>
          <w:b/>
          <w:sz w:val="20"/>
        </w:rPr>
      </w:pPr>
      <w:r w:rsidRPr="00E04345">
        <w:rPr>
          <w:rFonts w:ascii="Times New Roman" w:hAnsi="Times New Roman" w:cs="Times New Roman"/>
          <w:b/>
          <w:sz w:val="20"/>
        </w:rPr>
        <w:t>ДУМА</w:t>
      </w:r>
    </w:p>
    <w:p w:rsidR="00E04345" w:rsidRPr="00E04345" w:rsidRDefault="00E04345" w:rsidP="00E04345">
      <w:pPr>
        <w:jc w:val="center"/>
        <w:rPr>
          <w:rFonts w:ascii="Times New Roman" w:hAnsi="Times New Roman" w:cs="Times New Roman"/>
          <w:b/>
          <w:sz w:val="20"/>
        </w:rPr>
      </w:pPr>
      <w:r w:rsidRPr="00E04345">
        <w:rPr>
          <w:rFonts w:ascii="Times New Roman" w:hAnsi="Times New Roman" w:cs="Times New Roman"/>
          <w:b/>
          <w:sz w:val="20"/>
        </w:rPr>
        <w:t>РЕШЕНИЕ</w:t>
      </w:r>
    </w:p>
    <w:p w:rsidR="00E04345" w:rsidRPr="00E04345" w:rsidRDefault="006D4F56" w:rsidP="00E04345">
      <w:pPr>
        <w:jc w:val="center"/>
        <w:rPr>
          <w:rFonts w:ascii="Times New Roman" w:hAnsi="Times New Roman" w:cs="Times New Roman"/>
          <w:b/>
          <w:sz w:val="20"/>
        </w:rPr>
      </w:pPr>
      <w:r>
        <w:rPr>
          <w:rFonts w:ascii="Times New Roman" w:hAnsi="Times New Roman" w:cs="Times New Roman"/>
          <w:b/>
          <w:noProof/>
          <w:sz w:val="20"/>
        </w:rPr>
        <w:pict>
          <v:line id="_x0000_s1026" style="position:absolute;left:0;text-align:left;z-index:251660288" from="0,8.1pt" to="459pt,8.1pt" strokeweight="4.5pt">
            <v:stroke linestyle="thickThin"/>
          </v:line>
        </w:pict>
      </w:r>
    </w:p>
    <w:p w:rsidR="00E04345" w:rsidRPr="00E04345" w:rsidRDefault="00E04345" w:rsidP="00E04345">
      <w:pPr>
        <w:tabs>
          <w:tab w:val="left" w:pos="1260"/>
          <w:tab w:val="left" w:pos="6690"/>
        </w:tabs>
        <w:rPr>
          <w:rFonts w:ascii="Times New Roman" w:hAnsi="Times New Roman" w:cs="Times New Roman"/>
          <w:sz w:val="20"/>
        </w:rPr>
      </w:pPr>
      <w:r w:rsidRPr="00E04345">
        <w:rPr>
          <w:rFonts w:ascii="Times New Roman" w:hAnsi="Times New Roman" w:cs="Times New Roman"/>
          <w:sz w:val="20"/>
        </w:rPr>
        <w:t>от  25 декабря 2014г.  №   30                                                                     с. Ново-Николаевск</w:t>
      </w:r>
    </w:p>
    <w:p w:rsidR="00E04345" w:rsidRPr="00E04345" w:rsidRDefault="00E04345" w:rsidP="00E04345">
      <w:pPr>
        <w:tabs>
          <w:tab w:val="left" w:pos="1260"/>
        </w:tabs>
        <w:jc w:val="both"/>
        <w:rPr>
          <w:rFonts w:ascii="Times New Roman" w:hAnsi="Times New Roman" w:cs="Times New Roman"/>
          <w:b/>
          <w:sz w:val="20"/>
        </w:rPr>
      </w:pPr>
      <w:r w:rsidRPr="00E04345">
        <w:rPr>
          <w:rFonts w:ascii="Times New Roman" w:hAnsi="Times New Roman" w:cs="Times New Roman"/>
          <w:b/>
          <w:sz w:val="20"/>
        </w:rPr>
        <w:lastRenderedPageBreak/>
        <w:t>«О внесении изменений и дополнений</w:t>
      </w:r>
    </w:p>
    <w:p w:rsidR="00E04345" w:rsidRPr="00E04345" w:rsidRDefault="00E04345" w:rsidP="00E04345">
      <w:pPr>
        <w:tabs>
          <w:tab w:val="left" w:pos="1260"/>
        </w:tabs>
        <w:jc w:val="both"/>
        <w:rPr>
          <w:rFonts w:ascii="Times New Roman" w:hAnsi="Times New Roman" w:cs="Times New Roman"/>
          <w:b/>
          <w:sz w:val="20"/>
        </w:rPr>
      </w:pPr>
      <w:r w:rsidRPr="00E04345">
        <w:rPr>
          <w:rFonts w:ascii="Times New Roman" w:hAnsi="Times New Roman" w:cs="Times New Roman"/>
          <w:b/>
          <w:sz w:val="20"/>
        </w:rPr>
        <w:t xml:space="preserve"> в решение Думы от 06.11.14 г. № 24 </w:t>
      </w:r>
    </w:p>
    <w:p w:rsidR="00E04345" w:rsidRPr="00E04345" w:rsidRDefault="00E04345" w:rsidP="00E04345">
      <w:pPr>
        <w:tabs>
          <w:tab w:val="left" w:pos="1260"/>
        </w:tabs>
        <w:jc w:val="both"/>
        <w:rPr>
          <w:rFonts w:ascii="Times New Roman" w:hAnsi="Times New Roman" w:cs="Times New Roman"/>
          <w:b/>
          <w:sz w:val="20"/>
        </w:rPr>
      </w:pPr>
      <w:r w:rsidRPr="00E04345">
        <w:rPr>
          <w:rFonts w:ascii="Times New Roman" w:hAnsi="Times New Roman" w:cs="Times New Roman"/>
          <w:b/>
          <w:sz w:val="20"/>
        </w:rPr>
        <w:t>«О налоге на имущество физических лиц»</w:t>
      </w:r>
    </w:p>
    <w:p w:rsidR="00E04345" w:rsidRPr="00E04345" w:rsidRDefault="00E04345" w:rsidP="00E04345">
      <w:pPr>
        <w:tabs>
          <w:tab w:val="left" w:pos="1260"/>
        </w:tabs>
        <w:jc w:val="both"/>
        <w:rPr>
          <w:rFonts w:ascii="Times New Roman" w:hAnsi="Times New Roman" w:cs="Times New Roman"/>
          <w:sz w:val="20"/>
        </w:rPr>
      </w:pPr>
      <w:r>
        <w:rPr>
          <w:rFonts w:ascii="Times New Roman" w:hAnsi="Times New Roman" w:cs="Times New Roman"/>
          <w:sz w:val="20"/>
        </w:rPr>
        <w:t xml:space="preserve">           </w:t>
      </w:r>
      <w:r w:rsidRPr="00E04345">
        <w:rPr>
          <w:rFonts w:ascii="Times New Roman" w:hAnsi="Times New Roman" w:cs="Times New Roman"/>
          <w:spacing w:val="4"/>
          <w:sz w:val="20"/>
        </w:rPr>
        <w:t xml:space="preserve">В соответствии с запросом прокурора от 22.12.2014 г. № 07-47-14, </w:t>
      </w:r>
      <w:r w:rsidRPr="00E04345">
        <w:rPr>
          <w:rFonts w:ascii="Times New Roman" w:hAnsi="Times New Roman" w:cs="Times New Roman"/>
          <w:sz w:val="20"/>
        </w:rPr>
        <w:t>Устава муниципального образования «Ново-Николаевское», Дума РЕШИЛА:</w:t>
      </w:r>
    </w:p>
    <w:p w:rsidR="00E04345" w:rsidRDefault="00E04345" w:rsidP="00E04345">
      <w:pPr>
        <w:jc w:val="both"/>
        <w:rPr>
          <w:rFonts w:ascii="Times New Roman" w:hAnsi="Times New Roman" w:cs="Times New Roman"/>
          <w:sz w:val="20"/>
        </w:rPr>
      </w:pPr>
      <w:r>
        <w:rPr>
          <w:rFonts w:ascii="Times New Roman" w:hAnsi="Times New Roman" w:cs="Times New Roman"/>
          <w:sz w:val="20"/>
        </w:rPr>
        <w:t xml:space="preserve">           </w:t>
      </w:r>
      <w:r w:rsidRPr="00E04345">
        <w:rPr>
          <w:rFonts w:ascii="Times New Roman" w:hAnsi="Times New Roman" w:cs="Times New Roman"/>
          <w:sz w:val="20"/>
        </w:rPr>
        <w:t>1. В констатирующей части решения Думы МО «Ново-Николаевское» от 06.11.14 г. № 24, слова «главой 32 Налогового кодекса РФ «О налогах на имущество физических лиц»», заменить словами «п. 8 ст. 2 Федерального закона от 04.10.2014 г. № 284 –ФЗ « О внесении изменений в статьи 12 и 85 часть вторую Налогового кодекса Российской Федерации «О налогах на имущество физических лиц»».</w:t>
      </w:r>
    </w:p>
    <w:p w:rsidR="00E04345" w:rsidRPr="00E04345" w:rsidRDefault="00E04345" w:rsidP="00E04345">
      <w:pPr>
        <w:jc w:val="both"/>
        <w:rPr>
          <w:rFonts w:ascii="Times New Roman" w:hAnsi="Times New Roman" w:cs="Times New Roman"/>
          <w:sz w:val="20"/>
        </w:rPr>
      </w:pPr>
      <w:r>
        <w:rPr>
          <w:rFonts w:ascii="Times New Roman" w:hAnsi="Times New Roman" w:cs="Times New Roman"/>
          <w:sz w:val="20"/>
        </w:rPr>
        <w:t xml:space="preserve">           </w:t>
      </w:r>
      <w:r w:rsidRPr="00E04345">
        <w:rPr>
          <w:rFonts w:ascii="Times New Roman" w:hAnsi="Times New Roman" w:cs="Times New Roman"/>
          <w:sz w:val="20"/>
        </w:rPr>
        <w:t>2. В пункте 1 решения Думы от 06.11.14 г. № 24 после слов «Установить и ввести» добавить слово «в действие»;</w:t>
      </w:r>
    </w:p>
    <w:p w:rsidR="00E04345" w:rsidRPr="00E04345" w:rsidRDefault="00E04345" w:rsidP="00E04345">
      <w:pPr>
        <w:jc w:val="both"/>
        <w:rPr>
          <w:rFonts w:ascii="Times New Roman" w:hAnsi="Times New Roman" w:cs="Times New Roman"/>
          <w:sz w:val="20"/>
        </w:rPr>
      </w:pPr>
      <w:r>
        <w:rPr>
          <w:rFonts w:ascii="Times New Roman" w:hAnsi="Times New Roman" w:cs="Times New Roman"/>
          <w:sz w:val="20"/>
        </w:rPr>
        <w:t xml:space="preserve">           </w:t>
      </w:r>
      <w:r w:rsidRPr="00E04345">
        <w:rPr>
          <w:rFonts w:ascii="Times New Roman" w:hAnsi="Times New Roman" w:cs="Times New Roman"/>
          <w:sz w:val="20"/>
        </w:rPr>
        <w:t>3.Настоящее решение вступает в законную силу 01.01.2015 г., но не ранее, чем по истечении одного месяца со дня его официального опубликования;</w:t>
      </w:r>
    </w:p>
    <w:p w:rsidR="00E04345" w:rsidRPr="00E04345" w:rsidRDefault="00E04345" w:rsidP="00E04345">
      <w:pPr>
        <w:jc w:val="both"/>
        <w:rPr>
          <w:rFonts w:ascii="Times New Roman" w:hAnsi="Times New Roman" w:cs="Times New Roman"/>
          <w:sz w:val="20"/>
        </w:rPr>
      </w:pPr>
      <w:r>
        <w:rPr>
          <w:rFonts w:ascii="Times New Roman" w:hAnsi="Times New Roman" w:cs="Times New Roman"/>
          <w:sz w:val="20"/>
        </w:rPr>
        <w:t xml:space="preserve">           </w:t>
      </w:r>
      <w:r w:rsidRPr="00E04345">
        <w:rPr>
          <w:rFonts w:ascii="Times New Roman" w:hAnsi="Times New Roman" w:cs="Times New Roman"/>
          <w:sz w:val="20"/>
        </w:rPr>
        <w:t>4. Опубликовать настоящее решение Думы в газете «Буровский вестник» и разместить на официальном сайте муниципального образования «Ново-Николаевское»</w:t>
      </w:r>
    </w:p>
    <w:p w:rsidR="00E04345" w:rsidRPr="00E04345" w:rsidRDefault="00E04345" w:rsidP="00E04345">
      <w:pPr>
        <w:jc w:val="both"/>
        <w:rPr>
          <w:rFonts w:ascii="Times New Roman" w:hAnsi="Times New Roman" w:cs="Times New Roman"/>
          <w:sz w:val="20"/>
        </w:rPr>
      </w:pPr>
      <w:r w:rsidRPr="00E04345">
        <w:rPr>
          <w:rFonts w:ascii="Times New Roman" w:hAnsi="Times New Roman" w:cs="Times New Roman"/>
          <w:sz w:val="20"/>
        </w:rPr>
        <w:t xml:space="preserve">Глава муниципального образования </w:t>
      </w:r>
    </w:p>
    <w:p w:rsidR="00E04345" w:rsidRPr="00E04345" w:rsidRDefault="00E04345" w:rsidP="00E04345">
      <w:pPr>
        <w:tabs>
          <w:tab w:val="left" w:pos="6675"/>
        </w:tabs>
        <w:jc w:val="both"/>
        <w:rPr>
          <w:rFonts w:ascii="Times New Roman" w:hAnsi="Times New Roman" w:cs="Times New Roman"/>
          <w:sz w:val="20"/>
        </w:rPr>
      </w:pPr>
      <w:r w:rsidRPr="00E04345">
        <w:rPr>
          <w:rFonts w:ascii="Times New Roman" w:hAnsi="Times New Roman" w:cs="Times New Roman"/>
          <w:sz w:val="20"/>
        </w:rPr>
        <w:t>«Ново-Николаевское»</w:t>
      </w:r>
      <w:r w:rsidRPr="00E04345">
        <w:rPr>
          <w:rFonts w:ascii="Times New Roman" w:hAnsi="Times New Roman" w:cs="Times New Roman"/>
          <w:sz w:val="20"/>
        </w:rPr>
        <w:tab/>
        <w:t>В. И. Маглаев</w:t>
      </w:r>
    </w:p>
    <w:p w:rsidR="001B1D1F" w:rsidRPr="000E212E" w:rsidRDefault="000E212E" w:rsidP="000E212E">
      <w:pPr>
        <w:rPr>
          <w:rFonts w:ascii="Times New Roman" w:hAnsi="Times New Roman" w:cs="Times New Roman"/>
          <w:b/>
          <w:sz w:val="20"/>
          <w:szCs w:val="28"/>
        </w:rPr>
      </w:pPr>
      <w:r>
        <w:rPr>
          <w:rFonts w:ascii="Times New Roman" w:hAnsi="Times New Roman" w:cs="Times New Roman"/>
          <w:sz w:val="18"/>
        </w:rPr>
        <w:t xml:space="preserve">                                                                               </w:t>
      </w:r>
      <w:r w:rsidR="00515FE9">
        <w:rPr>
          <w:rFonts w:ascii="Times New Roman" w:hAnsi="Times New Roman" w:cs="Times New Roman"/>
          <w:sz w:val="18"/>
        </w:rPr>
        <w:t xml:space="preserve">         </w:t>
      </w:r>
      <w:r w:rsidR="001B1D1F" w:rsidRPr="000E212E">
        <w:rPr>
          <w:rFonts w:ascii="Times New Roman" w:hAnsi="Times New Roman" w:cs="Times New Roman"/>
          <w:b/>
          <w:sz w:val="20"/>
          <w:szCs w:val="28"/>
        </w:rPr>
        <w:t>Российская Федерация</w:t>
      </w:r>
    </w:p>
    <w:p w:rsidR="001B1D1F" w:rsidRPr="000E212E" w:rsidRDefault="001B1D1F" w:rsidP="001B1D1F">
      <w:pPr>
        <w:jc w:val="center"/>
        <w:rPr>
          <w:rFonts w:ascii="Times New Roman" w:hAnsi="Times New Roman" w:cs="Times New Roman"/>
          <w:b/>
          <w:sz w:val="20"/>
          <w:szCs w:val="28"/>
        </w:rPr>
      </w:pPr>
      <w:r w:rsidRPr="000E212E">
        <w:rPr>
          <w:rFonts w:ascii="Times New Roman" w:hAnsi="Times New Roman" w:cs="Times New Roman"/>
          <w:b/>
          <w:sz w:val="20"/>
          <w:szCs w:val="28"/>
        </w:rPr>
        <w:t>Иркутская область</w:t>
      </w:r>
    </w:p>
    <w:p w:rsidR="001B1D1F" w:rsidRPr="000E212E" w:rsidRDefault="001B1D1F" w:rsidP="001B1D1F">
      <w:pPr>
        <w:jc w:val="center"/>
        <w:rPr>
          <w:rFonts w:ascii="Times New Roman" w:hAnsi="Times New Roman" w:cs="Times New Roman"/>
          <w:b/>
          <w:sz w:val="20"/>
          <w:szCs w:val="28"/>
        </w:rPr>
      </w:pPr>
      <w:r w:rsidRPr="000E212E">
        <w:rPr>
          <w:rFonts w:ascii="Times New Roman" w:hAnsi="Times New Roman" w:cs="Times New Roman"/>
          <w:b/>
          <w:sz w:val="20"/>
          <w:szCs w:val="28"/>
        </w:rPr>
        <w:t>Эхирит-Булагатский район</w:t>
      </w:r>
    </w:p>
    <w:p w:rsidR="001B1D1F" w:rsidRPr="000E212E" w:rsidRDefault="001B1D1F" w:rsidP="001B1D1F">
      <w:pPr>
        <w:jc w:val="center"/>
        <w:rPr>
          <w:rFonts w:ascii="Times New Roman" w:hAnsi="Times New Roman" w:cs="Times New Roman"/>
          <w:b/>
          <w:sz w:val="20"/>
          <w:szCs w:val="28"/>
        </w:rPr>
      </w:pPr>
      <w:r w:rsidRPr="000E212E">
        <w:rPr>
          <w:rFonts w:ascii="Times New Roman" w:hAnsi="Times New Roman" w:cs="Times New Roman"/>
          <w:b/>
          <w:sz w:val="20"/>
          <w:szCs w:val="28"/>
        </w:rPr>
        <w:t>Муниципальное образование «Ново-Николаевское»</w:t>
      </w:r>
    </w:p>
    <w:p w:rsidR="001B1D1F" w:rsidRPr="000E212E" w:rsidRDefault="001B1D1F" w:rsidP="001B1D1F">
      <w:pPr>
        <w:jc w:val="center"/>
        <w:rPr>
          <w:rFonts w:ascii="Times New Roman" w:hAnsi="Times New Roman" w:cs="Times New Roman"/>
          <w:b/>
          <w:sz w:val="20"/>
          <w:szCs w:val="28"/>
        </w:rPr>
      </w:pPr>
      <w:r w:rsidRPr="000E212E">
        <w:rPr>
          <w:rFonts w:ascii="Times New Roman" w:hAnsi="Times New Roman" w:cs="Times New Roman"/>
          <w:b/>
          <w:sz w:val="20"/>
          <w:szCs w:val="28"/>
        </w:rPr>
        <w:t>Дума</w:t>
      </w:r>
    </w:p>
    <w:p w:rsidR="001B1D1F" w:rsidRPr="000E212E" w:rsidRDefault="001B1D1F" w:rsidP="001B1D1F">
      <w:pPr>
        <w:tabs>
          <w:tab w:val="left" w:pos="7515"/>
        </w:tabs>
        <w:jc w:val="center"/>
        <w:rPr>
          <w:rFonts w:ascii="Times New Roman" w:hAnsi="Times New Roman" w:cs="Times New Roman"/>
          <w:b/>
          <w:sz w:val="20"/>
          <w:szCs w:val="28"/>
        </w:rPr>
      </w:pPr>
      <w:r w:rsidRPr="000E212E">
        <w:rPr>
          <w:rFonts w:ascii="Times New Roman" w:hAnsi="Times New Roman" w:cs="Times New Roman"/>
          <w:b/>
          <w:sz w:val="20"/>
          <w:szCs w:val="28"/>
        </w:rPr>
        <w:t>Решение</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от «25» декабря  2014 г. № 31                                                                                  с. Ново-Николаевск</w:t>
      </w:r>
    </w:p>
    <w:p w:rsidR="001B1D1F" w:rsidRPr="000E212E" w:rsidRDefault="001B1D1F" w:rsidP="001B1D1F">
      <w:pPr>
        <w:rPr>
          <w:rFonts w:ascii="Times New Roman" w:hAnsi="Times New Roman" w:cs="Times New Roman"/>
          <w:b/>
          <w:sz w:val="18"/>
          <w:szCs w:val="16"/>
        </w:rPr>
      </w:pPr>
      <w:r w:rsidRPr="000E212E">
        <w:rPr>
          <w:rFonts w:ascii="Times New Roman" w:hAnsi="Times New Roman" w:cs="Times New Roman"/>
          <w:b/>
          <w:sz w:val="18"/>
          <w:szCs w:val="16"/>
        </w:rPr>
        <w:t>«О внесении и</w:t>
      </w:r>
      <w:bookmarkStart w:id="3" w:name="_GoBack"/>
      <w:bookmarkEnd w:id="3"/>
      <w:r w:rsidRPr="000E212E">
        <w:rPr>
          <w:rFonts w:ascii="Times New Roman" w:hAnsi="Times New Roman" w:cs="Times New Roman"/>
          <w:b/>
          <w:sz w:val="18"/>
          <w:szCs w:val="16"/>
        </w:rPr>
        <w:t>зменений в Положение о земельном налоге на</w:t>
      </w:r>
    </w:p>
    <w:p w:rsidR="001B1D1F" w:rsidRPr="000E212E" w:rsidRDefault="001B1D1F" w:rsidP="001B1D1F">
      <w:pPr>
        <w:rPr>
          <w:rFonts w:ascii="Times New Roman" w:hAnsi="Times New Roman" w:cs="Times New Roman"/>
          <w:b/>
          <w:sz w:val="18"/>
          <w:szCs w:val="16"/>
        </w:rPr>
      </w:pPr>
      <w:r w:rsidRPr="000E212E">
        <w:rPr>
          <w:rFonts w:ascii="Times New Roman" w:hAnsi="Times New Roman" w:cs="Times New Roman"/>
          <w:b/>
          <w:sz w:val="18"/>
          <w:szCs w:val="16"/>
        </w:rPr>
        <w:t>территории МО «Ново-Николаевское»»</w:t>
      </w:r>
    </w:p>
    <w:p w:rsidR="001B1D1F" w:rsidRPr="000E212E" w:rsidRDefault="000E212E" w:rsidP="000E212E">
      <w:pPr>
        <w:jc w:val="both"/>
        <w:rPr>
          <w:rFonts w:ascii="Times New Roman" w:hAnsi="Times New Roman" w:cs="Times New Roman"/>
          <w:sz w:val="18"/>
        </w:rPr>
      </w:pPr>
      <w:r>
        <w:rPr>
          <w:rFonts w:ascii="Times New Roman" w:hAnsi="Times New Roman" w:cs="Times New Roman"/>
          <w:b/>
          <w:sz w:val="18"/>
          <w:szCs w:val="16"/>
        </w:rPr>
        <w:t xml:space="preserve">                     </w:t>
      </w:r>
      <w:r w:rsidR="001B1D1F" w:rsidRPr="000E212E">
        <w:rPr>
          <w:rFonts w:ascii="Times New Roman" w:hAnsi="Times New Roman" w:cs="Times New Roman"/>
          <w:sz w:val="18"/>
        </w:rPr>
        <w:t>В соответствии с главой 31 Налогового кодекса Российской Федерации, и  ст. ст. 14, 35 Федерального закона от 06.10.2003 г. №  131-ФЗ «Об общих принципах организации местного самоуправления в Российской Федерации»,  Устава муниципального образования «Ново-Николаевское», на основании протеста прокурора от 15.12.2014 г. за № 07-29-14, Дума</w:t>
      </w:r>
    </w:p>
    <w:p w:rsidR="001B1D1F" w:rsidRPr="000E212E" w:rsidRDefault="001B1D1F" w:rsidP="001B1D1F">
      <w:pPr>
        <w:ind w:firstLine="708"/>
        <w:jc w:val="center"/>
        <w:rPr>
          <w:rFonts w:ascii="Times New Roman" w:hAnsi="Times New Roman" w:cs="Times New Roman"/>
          <w:sz w:val="18"/>
          <w:szCs w:val="16"/>
        </w:rPr>
      </w:pPr>
      <w:r w:rsidRPr="000E212E">
        <w:rPr>
          <w:rFonts w:ascii="Times New Roman" w:hAnsi="Times New Roman" w:cs="Times New Roman"/>
          <w:sz w:val="18"/>
          <w:szCs w:val="16"/>
        </w:rPr>
        <w:t>РЕШИЛА:</w:t>
      </w:r>
    </w:p>
    <w:p w:rsidR="001B1D1F" w:rsidRPr="000E212E" w:rsidRDefault="001B1D1F" w:rsidP="001B1D1F">
      <w:pPr>
        <w:pStyle w:val="af5"/>
        <w:numPr>
          <w:ilvl w:val="0"/>
          <w:numId w:val="27"/>
        </w:numPr>
        <w:spacing w:after="200" w:line="276" w:lineRule="auto"/>
        <w:ind w:left="993"/>
        <w:jc w:val="both"/>
        <w:rPr>
          <w:rFonts w:ascii="Times New Roman" w:hAnsi="Times New Roman" w:cs="Times New Roman"/>
          <w:sz w:val="18"/>
          <w:szCs w:val="16"/>
        </w:rPr>
      </w:pPr>
      <w:r w:rsidRPr="000E212E">
        <w:rPr>
          <w:rFonts w:ascii="Times New Roman" w:hAnsi="Times New Roman" w:cs="Times New Roman"/>
          <w:sz w:val="18"/>
          <w:szCs w:val="16"/>
        </w:rPr>
        <w:t>Внести изменения в Положение о земельном налоге на территории  муниципального образования «Ново –Николаевское».</w:t>
      </w:r>
    </w:p>
    <w:p w:rsidR="001B1D1F" w:rsidRPr="000E212E" w:rsidRDefault="001B1D1F" w:rsidP="001B1D1F">
      <w:pPr>
        <w:pStyle w:val="af5"/>
        <w:numPr>
          <w:ilvl w:val="0"/>
          <w:numId w:val="27"/>
        </w:numPr>
        <w:spacing w:after="200" w:line="276" w:lineRule="auto"/>
        <w:ind w:left="993"/>
        <w:rPr>
          <w:rFonts w:ascii="Times New Roman" w:eastAsia="Times New Roman" w:hAnsi="Times New Roman" w:cs="Times New Roman"/>
          <w:sz w:val="20"/>
          <w:szCs w:val="24"/>
        </w:rPr>
      </w:pPr>
      <w:r w:rsidRPr="000E212E">
        <w:rPr>
          <w:rFonts w:ascii="Times New Roman" w:hAnsi="Times New Roman" w:cs="Times New Roman"/>
          <w:sz w:val="18"/>
          <w:szCs w:val="16"/>
        </w:rPr>
        <w:t>п. 6. 5. «</w:t>
      </w:r>
      <w:r w:rsidRPr="000E212E">
        <w:rPr>
          <w:rFonts w:ascii="Times New Roman" w:eastAsia="Times New Roman" w:hAnsi="Times New Roman" w:cs="Times New Roman"/>
          <w:sz w:val="20"/>
          <w:szCs w:val="24"/>
        </w:rPr>
        <w:t xml:space="preserve">Срок уплаты земельного налога для физических лиц определяется не позднее 1 октября года, следующего за истекшим налоговым периодом» - исключить из содержания </w:t>
      </w:r>
      <w:r w:rsidRPr="000E212E">
        <w:rPr>
          <w:rFonts w:ascii="Times New Roman" w:hAnsi="Times New Roman" w:cs="Times New Roman"/>
          <w:sz w:val="18"/>
          <w:szCs w:val="16"/>
        </w:rPr>
        <w:t>Настоящего Положения.</w:t>
      </w:r>
    </w:p>
    <w:p w:rsidR="001B1D1F" w:rsidRPr="000E212E" w:rsidRDefault="001B1D1F" w:rsidP="001B1D1F">
      <w:pPr>
        <w:pStyle w:val="af5"/>
        <w:numPr>
          <w:ilvl w:val="0"/>
          <w:numId w:val="27"/>
        </w:numPr>
        <w:spacing w:after="200" w:line="276" w:lineRule="auto"/>
        <w:ind w:left="993"/>
        <w:rPr>
          <w:rFonts w:ascii="Times New Roman" w:eastAsia="Times New Roman" w:hAnsi="Times New Roman" w:cs="Times New Roman"/>
          <w:sz w:val="20"/>
          <w:szCs w:val="24"/>
        </w:rPr>
      </w:pPr>
      <w:r w:rsidRPr="000E212E">
        <w:rPr>
          <w:rFonts w:ascii="Times New Roman" w:hAnsi="Times New Roman" w:cs="Times New Roman"/>
          <w:sz w:val="18"/>
          <w:szCs w:val="16"/>
        </w:rPr>
        <w:t xml:space="preserve"> Настоящее решение вступает в законную силу  не ранее, чем по истечении одного месяца со дня его официального опубликования и не ранее 01.01.2015 г.</w:t>
      </w:r>
    </w:p>
    <w:p w:rsidR="001B1D1F" w:rsidRPr="000E212E" w:rsidRDefault="001B1D1F" w:rsidP="001B1D1F">
      <w:pPr>
        <w:pStyle w:val="af5"/>
        <w:numPr>
          <w:ilvl w:val="0"/>
          <w:numId w:val="27"/>
        </w:numPr>
        <w:spacing w:after="200" w:line="276" w:lineRule="auto"/>
        <w:ind w:left="993"/>
        <w:rPr>
          <w:rFonts w:ascii="Times New Roman" w:eastAsia="Times New Roman" w:hAnsi="Times New Roman" w:cs="Times New Roman"/>
          <w:sz w:val="20"/>
          <w:szCs w:val="24"/>
        </w:rPr>
      </w:pPr>
      <w:r w:rsidRPr="000E212E">
        <w:rPr>
          <w:rFonts w:ascii="Times New Roman" w:hAnsi="Times New Roman" w:cs="Times New Roman"/>
          <w:sz w:val="18"/>
          <w:szCs w:val="16"/>
        </w:rPr>
        <w:t>Опубликовать настоящее решение Думы в газете «Буровский вестник» и разместить на официальном сайте муниципального образования «Ново-Николаевское».</w:t>
      </w:r>
    </w:p>
    <w:p w:rsidR="001B1D1F" w:rsidRPr="000E212E" w:rsidRDefault="001B1D1F" w:rsidP="001B1D1F">
      <w:pPr>
        <w:tabs>
          <w:tab w:val="left" w:pos="7020"/>
        </w:tabs>
        <w:jc w:val="both"/>
        <w:rPr>
          <w:rFonts w:ascii="Times New Roman" w:hAnsi="Times New Roman" w:cs="Times New Roman"/>
          <w:sz w:val="18"/>
          <w:szCs w:val="16"/>
        </w:rPr>
      </w:pPr>
      <w:r w:rsidRPr="000E212E">
        <w:rPr>
          <w:rFonts w:ascii="Times New Roman" w:hAnsi="Times New Roman" w:cs="Times New Roman"/>
          <w:sz w:val="18"/>
          <w:szCs w:val="16"/>
        </w:rPr>
        <w:t>Глава муниципального образования</w:t>
      </w:r>
    </w:p>
    <w:p w:rsidR="001B1D1F" w:rsidRPr="000E212E" w:rsidRDefault="001B1D1F" w:rsidP="000E212E">
      <w:pPr>
        <w:tabs>
          <w:tab w:val="left" w:pos="7020"/>
        </w:tabs>
        <w:jc w:val="both"/>
        <w:rPr>
          <w:rFonts w:ascii="Times New Roman" w:hAnsi="Times New Roman" w:cs="Times New Roman"/>
          <w:sz w:val="18"/>
          <w:szCs w:val="16"/>
        </w:rPr>
      </w:pPr>
      <w:r w:rsidRPr="000E212E">
        <w:rPr>
          <w:rFonts w:ascii="Times New Roman" w:hAnsi="Times New Roman" w:cs="Times New Roman"/>
          <w:sz w:val="18"/>
          <w:szCs w:val="16"/>
        </w:rPr>
        <w:t>МО «Ново-Николаевское»</w:t>
      </w:r>
      <w:r w:rsidRPr="000E212E">
        <w:rPr>
          <w:rFonts w:ascii="Times New Roman" w:hAnsi="Times New Roman" w:cs="Times New Roman"/>
          <w:sz w:val="18"/>
          <w:szCs w:val="16"/>
        </w:rPr>
        <w:tab/>
        <w:t>В. И. Маглаев</w:t>
      </w:r>
    </w:p>
    <w:p w:rsidR="001B1D1F" w:rsidRPr="000E212E" w:rsidRDefault="001B1D1F" w:rsidP="001B1D1F">
      <w:pPr>
        <w:tabs>
          <w:tab w:val="left" w:pos="6165"/>
        </w:tabs>
        <w:jc w:val="center"/>
        <w:rPr>
          <w:rFonts w:ascii="Times New Roman" w:hAnsi="Times New Roman" w:cs="Times New Roman"/>
          <w:b/>
          <w:sz w:val="20"/>
          <w:szCs w:val="16"/>
        </w:rPr>
      </w:pPr>
      <w:r w:rsidRPr="000E212E">
        <w:rPr>
          <w:rFonts w:ascii="Times New Roman" w:hAnsi="Times New Roman" w:cs="Times New Roman"/>
          <w:b/>
          <w:sz w:val="18"/>
          <w:szCs w:val="16"/>
        </w:rPr>
        <w:lastRenderedPageBreak/>
        <w:t>ПОЛОЖЕНИЕ</w:t>
      </w:r>
    </w:p>
    <w:p w:rsidR="001B1D1F" w:rsidRPr="000E212E" w:rsidRDefault="001B1D1F" w:rsidP="001B1D1F">
      <w:pPr>
        <w:jc w:val="center"/>
        <w:rPr>
          <w:rFonts w:ascii="Times New Roman" w:hAnsi="Times New Roman" w:cs="Times New Roman"/>
          <w:b/>
          <w:sz w:val="18"/>
          <w:szCs w:val="16"/>
        </w:rPr>
      </w:pPr>
      <w:r w:rsidRPr="000E212E">
        <w:rPr>
          <w:rFonts w:ascii="Times New Roman" w:hAnsi="Times New Roman" w:cs="Times New Roman"/>
          <w:b/>
          <w:sz w:val="18"/>
          <w:szCs w:val="16"/>
        </w:rPr>
        <w:t>О земельном налоге на территории муниципального образования</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«Ново-Николаевское»</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1. ОБЩИЕ ПОЛОЖЕНИЯ</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Настоящее Положение о земельном налоге на территории муниципального образования «Ново-Николаевское» (далее Положение) в соответствии с главой 31 Налогового кодекса РФ устанавливает земельный налог (далее- налог), определяет ставки налога, порядок и сроки уплаты налога, налоговые льготы, включая размер не облагаемой налогом суммы для отдельных категорий налогоплательщиков, а также порядок и сроки представления налогоплательщиками документов, подтверждающих право на уменьшение налоговой базы.</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2. НАЛОГОПЛАТЕЛЬЩИКИ</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2.1. Налогоплательщиками налога (далее- налогоплательщики) признаются организации и физические лица, обладающие земельными участками на праве собственности, праве постоянного  (бессрочного) пользования или праве пожизненного наследуемого владения в пределах границ муниципального образования «Ново-Николаевское».</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2.2. Не признаются налогоплательщиками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3. ОБЪЕКТ НАЛОГООБЛАЖЕНИЯ</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3.1. Объектом налогообложения признаются земельные участки, расположенные в пределах муниципального образования «Ново-Николаевское».</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3.2. Не признаются объектом налогообложения земельные участки, оговоренные в п.2  ст.389 Налогового кодекса РФ.</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4. НАЛОГОВЫЕ СТАВКИ</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4.1. Налоговые ставки устанавливаются в следующих размерах:</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1) 0,3 процента в отношении земельных участков:</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приходящийся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 приобретенных (предоставленных) для личного подсобного хозяйства, садоводства, огородничества или животноводства, а также дачного хозяйства;</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 земельные участки, ограниченные в обороте в соответствии с законодательством Российской Федерации, предоставленные для обеспечения обороны, безопасности и таможенных нужд.</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2) 1,5 процента в отношении прочих земельных участков.</w:t>
      </w:r>
    </w:p>
    <w:p w:rsidR="001B1D1F" w:rsidRPr="000E212E" w:rsidRDefault="001B1D1F" w:rsidP="001B1D1F">
      <w:pPr>
        <w:ind w:firstLine="540"/>
        <w:jc w:val="center"/>
        <w:rPr>
          <w:rFonts w:ascii="Times New Roman" w:hAnsi="Times New Roman" w:cs="Times New Roman"/>
          <w:b/>
          <w:sz w:val="18"/>
          <w:szCs w:val="16"/>
        </w:rPr>
      </w:pPr>
      <w:r w:rsidRPr="000E212E">
        <w:rPr>
          <w:rFonts w:ascii="Times New Roman" w:hAnsi="Times New Roman" w:cs="Times New Roman"/>
          <w:b/>
          <w:sz w:val="18"/>
          <w:szCs w:val="16"/>
        </w:rPr>
        <w:t>5.НАЛОГОВАЯ БАЗА</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5.1. Налоговая база определяется как кадастровая стоимость земельных участков, признаваемых объектом налогообложения в соответствии со ст.389 Налогового кодекса РФ и определяется в отношении каждого земельного участка как его кадастровая стоимость по состоянию на 1 января года, являющегося налоговым периодом.</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В отношении земельного участка, образованного в течение налогового периода, налоговая база в данном  налоговом периоде определяется как его кадастровая стоимость на дату постановки такого земельного участка на кадастровый учет.</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5.2. Если иное не предусмотрено п.3  ст.391 Налогового кодекса РФ, налоговая база для каждого налогоплательщика, являющегося физическим лицом, определяется налоговыми органами на основании сведений, которые представляются в налоговые органы органами, осуществляющими кадастровый учет, ведение государственного кадастра недвижимости и государственную регистрацию прав на недвижимое имущество и сделок с ним.</w:t>
      </w:r>
    </w:p>
    <w:p w:rsidR="001B1D1F" w:rsidRPr="000E212E" w:rsidRDefault="001B1D1F" w:rsidP="001B1D1F">
      <w:pPr>
        <w:rPr>
          <w:rFonts w:ascii="Times New Roman" w:hAnsi="Times New Roman" w:cs="Times New Roman"/>
          <w:b/>
          <w:sz w:val="18"/>
          <w:szCs w:val="16"/>
        </w:rPr>
      </w:pPr>
      <w:r w:rsidRPr="000E212E">
        <w:rPr>
          <w:rFonts w:ascii="Times New Roman" w:hAnsi="Times New Roman" w:cs="Times New Roman"/>
          <w:b/>
          <w:sz w:val="18"/>
          <w:szCs w:val="16"/>
        </w:rPr>
        <w:t>6.ПОРЯДОК И СРОКИ УПЛАТЫ НАЛОГАИ АВАНСОВЫХ ПЛАТЕЖЕЙ ПО НАЛОГУ</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lastRenderedPageBreak/>
        <w:t>6.1. Налоговым периодом признается календарный год.</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6.2. Налогоплательщики-организации уплачивают сумму налога, подлежащего уплате по итогам налогового периода, в срок не позднее 5 февраля года, следующего за истекшим налоговым периодом.</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6.3. Отчетными периодами для налогоплательщиков- организаций признаются первый квартал, второй квартал и третий квартал календарного года.</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6.4. Налогоплательщики- организации в течение налогового периода уплачивают авансовые платежи по налогу не позднее последнего числа месяца, следующего за истекшим отчетным периодом.</w:t>
      </w:r>
    </w:p>
    <w:p w:rsidR="001B1D1F" w:rsidRPr="000E212E" w:rsidRDefault="001B1D1F" w:rsidP="001B1D1F">
      <w:pPr>
        <w:shd w:val="clear" w:color="auto" w:fill="FFFFFF"/>
        <w:spacing w:after="0" w:line="240" w:lineRule="auto"/>
        <w:jc w:val="center"/>
        <w:rPr>
          <w:rFonts w:ascii="Times New Roman" w:hAnsi="Times New Roman" w:cs="Times New Roman"/>
          <w:b/>
          <w:sz w:val="18"/>
          <w:szCs w:val="16"/>
        </w:rPr>
      </w:pPr>
      <w:r w:rsidRPr="000E212E">
        <w:rPr>
          <w:rFonts w:ascii="Times New Roman" w:hAnsi="Times New Roman" w:cs="Times New Roman"/>
          <w:b/>
          <w:sz w:val="18"/>
          <w:szCs w:val="16"/>
        </w:rPr>
        <w:t>7. НАЛОГОВЫЕ ЛЬГОТЫ</w:t>
      </w:r>
    </w:p>
    <w:p w:rsidR="001B1D1F" w:rsidRPr="000E212E" w:rsidRDefault="001B1D1F" w:rsidP="001B1D1F">
      <w:pPr>
        <w:shd w:val="clear" w:color="auto" w:fill="FFFFFF"/>
        <w:spacing w:after="0" w:line="240" w:lineRule="auto"/>
        <w:jc w:val="center"/>
        <w:rPr>
          <w:rFonts w:ascii="Times New Roman" w:hAnsi="Times New Roman" w:cs="Times New Roman"/>
          <w:b/>
          <w:sz w:val="18"/>
          <w:szCs w:val="16"/>
        </w:rPr>
      </w:pP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7.1. От налогообложения освобождаются налогоплательщики, перечень которых определен ст. 395 Налогового кодекса РФ.</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7.2. Налоговые льготы в виде уменьшения налоговой базы на необлагаемый минимум в размере 10000 рублей устанавливаются для налогоплательщиков, перечень которых определен п.5  ст.391 Налогового кодекса РФ.</w:t>
      </w:r>
    </w:p>
    <w:p w:rsidR="001B1D1F" w:rsidRPr="000E212E" w:rsidRDefault="001B1D1F" w:rsidP="001B1D1F">
      <w:pPr>
        <w:ind w:firstLine="540"/>
        <w:jc w:val="both"/>
        <w:rPr>
          <w:rFonts w:ascii="Times New Roman" w:hAnsi="Times New Roman" w:cs="Times New Roman"/>
          <w:sz w:val="18"/>
          <w:szCs w:val="16"/>
        </w:rPr>
      </w:pPr>
      <w:r w:rsidRPr="000E212E">
        <w:rPr>
          <w:rFonts w:ascii="Times New Roman" w:hAnsi="Times New Roman" w:cs="Times New Roman"/>
          <w:sz w:val="18"/>
          <w:szCs w:val="16"/>
        </w:rPr>
        <w:t>Уменьшение налоговой базы на не облагаемую налогом сумму, установленную п.5  ст.391 Налогового кодекса РФ, производится на основании документов, подтверждающих право на уменьшение налоговой базы, представляемых налогоплательщиками в налоговый орган по месту нахождения земельного участка.</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7.3. Если размер не облагаемой суммы, предусмотренной пунктом 7.2 настоящего раздела, превышает размер налоговой базы определенной в отношении земельного участка, налоговая база принимается равной нулю.</w:t>
      </w:r>
    </w:p>
    <w:p w:rsidR="001B1D1F" w:rsidRPr="000E212E" w:rsidRDefault="001B1D1F" w:rsidP="001B1D1F">
      <w:pPr>
        <w:jc w:val="center"/>
        <w:rPr>
          <w:rFonts w:ascii="Times New Roman" w:hAnsi="Times New Roman" w:cs="Times New Roman"/>
          <w:b/>
          <w:sz w:val="18"/>
          <w:szCs w:val="16"/>
        </w:rPr>
      </w:pPr>
      <w:r w:rsidRPr="000E212E">
        <w:rPr>
          <w:rFonts w:ascii="Times New Roman" w:hAnsi="Times New Roman" w:cs="Times New Roman"/>
          <w:b/>
          <w:sz w:val="18"/>
          <w:szCs w:val="16"/>
        </w:rPr>
        <w:t>8.ПОРЯДОК И СРОКИ ПРЕДСТАВЛЕНИЯ</w:t>
      </w:r>
      <w:r w:rsidRPr="000E212E">
        <w:rPr>
          <w:rFonts w:ascii="Times New Roman" w:hAnsi="Times New Roman" w:cs="Times New Roman"/>
          <w:b/>
          <w:sz w:val="18"/>
          <w:szCs w:val="16"/>
        </w:rPr>
        <w:br/>
        <w:t xml:space="preserve"> НАЛОГОПЛАТЕЛЬЩИКАМИ ДОКУМЕНТОВ, ПОДТВЕРЖДАЮЩИХ ПРАВОНА УМЕНЬШЕНИЕ НАЛОГОВОЙ БАЗЫ</w:t>
      </w:r>
    </w:p>
    <w:p w:rsidR="001B1D1F" w:rsidRPr="000E212E" w:rsidRDefault="001B1D1F" w:rsidP="001B1D1F">
      <w:pPr>
        <w:jc w:val="both"/>
        <w:rPr>
          <w:rFonts w:ascii="Times New Roman" w:hAnsi="Times New Roman" w:cs="Times New Roman"/>
          <w:sz w:val="18"/>
          <w:szCs w:val="16"/>
        </w:rPr>
      </w:pPr>
      <w:r w:rsidRPr="000E212E">
        <w:rPr>
          <w:rFonts w:ascii="Times New Roman" w:hAnsi="Times New Roman" w:cs="Times New Roman"/>
          <w:sz w:val="18"/>
          <w:szCs w:val="16"/>
        </w:rPr>
        <w:t xml:space="preserve">8.1. Налогоплательщики, имеющие право на уменьшение налоговой базы, должны представить документы, подтверждающие такое право, в налоговый орган по месту нахождения земельного участка не позднее 1 февраля года, следующего за истекшим налоговым периодом, или в течение 30 дней с момента возникновения права на льготу либо уменьшение  налогооблагаемой базы.    </w:t>
      </w:r>
    </w:p>
    <w:p w:rsidR="000E212E" w:rsidRPr="000E212E" w:rsidRDefault="000E212E" w:rsidP="000E212E">
      <w:pPr>
        <w:jc w:val="center"/>
        <w:rPr>
          <w:rFonts w:ascii="Times New Roman" w:hAnsi="Times New Roman" w:cs="Times New Roman"/>
          <w:b/>
          <w:sz w:val="20"/>
          <w:szCs w:val="28"/>
        </w:rPr>
      </w:pPr>
      <w:r w:rsidRPr="000E212E">
        <w:rPr>
          <w:rFonts w:ascii="Times New Roman" w:hAnsi="Times New Roman" w:cs="Times New Roman"/>
          <w:b/>
          <w:sz w:val="20"/>
          <w:szCs w:val="28"/>
        </w:rPr>
        <w:t>Российская Федерация</w:t>
      </w:r>
    </w:p>
    <w:p w:rsidR="000E212E" w:rsidRPr="000E212E" w:rsidRDefault="000E212E" w:rsidP="000E212E">
      <w:pPr>
        <w:jc w:val="center"/>
        <w:rPr>
          <w:rFonts w:ascii="Times New Roman" w:hAnsi="Times New Roman" w:cs="Times New Roman"/>
          <w:b/>
          <w:sz w:val="20"/>
          <w:szCs w:val="28"/>
        </w:rPr>
      </w:pPr>
      <w:r w:rsidRPr="000E212E">
        <w:rPr>
          <w:rFonts w:ascii="Times New Roman" w:hAnsi="Times New Roman" w:cs="Times New Roman"/>
          <w:b/>
          <w:sz w:val="20"/>
          <w:szCs w:val="28"/>
        </w:rPr>
        <w:t>Иркутская область</w:t>
      </w:r>
    </w:p>
    <w:p w:rsidR="000E212E" w:rsidRPr="000E212E" w:rsidRDefault="000E212E" w:rsidP="000E212E">
      <w:pPr>
        <w:jc w:val="center"/>
        <w:rPr>
          <w:rFonts w:ascii="Times New Roman" w:hAnsi="Times New Roman" w:cs="Times New Roman"/>
          <w:b/>
          <w:sz w:val="20"/>
          <w:szCs w:val="28"/>
        </w:rPr>
      </w:pPr>
      <w:r w:rsidRPr="000E212E">
        <w:rPr>
          <w:rFonts w:ascii="Times New Roman" w:hAnsi="Times New Roman" w:cs="Times New Roman"/>
          <w:b/>
          <w:sz w:val="20"/>
          <w:szCs w:val="28"/>
        </w:rPr>
        <w:t>Эхирит-Булагатский район</w:t>
      </w:r>
    </w:p>
    <w:p w:rsidR="000E212E" w:rsidRPr="000E212E" w:rsidRDefault="000E212E" w:rsidP="000E212E">
      <w:pPr>
        <w:jc w:val="center"/>
        <w:rPr>
          <w:rFonts w:ascii="Times New Roman" w:hAnsi="Times New Roman" w:cs="Times New Roman"/>
          <w:b/>
          <w:sz w:val="20"/>
          <w:szCs w:val="28"/>
        </w:rPr>
      </w:pPr>
      <w:r w:rsidRPr="000E212E">
        <w:rPr>
          <w:rFonts w:ascii="Times New Roman" w:hAnsi="Times New Roman" w:cs="Times New Roman"/>
          <w:b/>
          <w:sz w:val="20"/>
          <w:szCs w:val="28"/>
        </w:rPr>
        <w:t>Муниципальное образование «Ново-Николаевское»</w:t>
      </w:r>
    </w:p>
    <w:p w:rsidR="000E212E" w:rsidRPr="000E212E" w:rsidRDefault="000E212E" w:rsidP="00515FE9">
      <w:pPr>
        <w:jc w:val="center"/>
        <w:rPr>
          <w:rFonts w:ascii="Times New Roman" w:hAnsi="Times New Roman" w:cs="Times New Roman"/>
          <w:b/>
          <w:sz w:val="20"/>
          <w:szCs w:val="28"/>
        </w:rPr>
      </w:pPr>
      <w:r w:rsidRPr="000E212E">
        <w:rPr>
          <w:rFonts w:ascii="Times New Roman" w:hAnsi="Times New Roman" w:cs="Times New Roman"/>
          <w:b/>
          <w:sz w:val="20"/>
          <w:szCs w:val="28"/>
        </w:rPr>
        <w:t>Дума</w:t>
      </w:r>
      <w:r w:rsidR="00515FE9">
        <w:rPr>
          <w:rFonts w:ascii="Times New Roman" w:hAnsi="Times New Roman" w:cs="Times New Roman"/>
          <w:b/>
          <w:sz w:val="20"/>
          <w:szCs w:val="28"/>
        </w:rPr>
        <w:t xml:space="preserve"> </w:t>
      </w:r>
      <w:r w:rsidRPr="000E212E">
        <w:rPr>
          <w:rFonts w:ascii="Times New Roman" w:hAnsi="Times New Roman" w:cs="Times New Roman"/>
          <w:b/>
          <w:sz w:val="20"/>
          <w:szCs w:val="28"/>
        </w:rPr>
        <w:t>Решение</w:t>
      </w:r>
    </w:p>
    <w:p w:rsidR="000E212E" w:rsidRPr="000E212E" w:rsidRDefault="000E212E" w:rsidP="000E212E">
      <w:pPr>
        <w:jc w:val="both"/>
        <w:rPr>
          <w:rFonts w:ascii="Times New Roman" w:hAnsi="Times New Roman" w:cs="Times New Roman"/>
          <w:sz w:val="20"/>
          <w:szCs w:val="28"/>
        </w:rPr>
      </w:pPr>
      <w:r w:rsidRPr="000E212E">
        <w:rPr>
          <w:rFonts w:ascii="Times New Roman" w:hAnsi="Times New Roman" w:cs="Times New Roman"/>
          <w:sz w:val="20"/>
          <w:szCs w:val="28"/>
        </w:rPr>
        <w:t>от «25»  декабря 2014 г. № 32                                 с. Ново-Николаевск</w:t>
      </w:r>
    </w:p>
    <w:p w:rsidR="000E212E" w:rsidRPr="000E212E" w:rsidRDefault="000E212E" w:rsidP="000E212E">
      <w:pPr>
        <w:rPr>
          <w:rFonts w:ascii="Times New Roman" w:hAnsi="Times New Roman" w:cs="Times New Roman"/>
          <w:b/>
          <w:sz w:val="20"/>
          <w:szCs w:val="28"/>
        </w:rPr>
      </w:pPr>
      <w:r w:rsidRPr="000E212E">
        <w:rPr>
          <w:rFonts w:ascii="Times New Roman" w:hAnsi="Times New Roman" w:cs="Times New Roman"/>
          <w:b/>
          <w:sz w:val="20"/>
          <w:szCs w:val="28"/>
        </w:rPr>
        <w:t>«Об утверждении Положения о порядке  приватизации</w:t>
      </w:r>
    </w:p>
    <w:p w:rsidR="000E212E" w:rsidRPr="000E212E" w:rsidRDefault="000E212E" w:rsidP="000E212E">
      <w:pPr>
        <w:rPr>
          <w:rFonts w:ascii="Times New Roman" w:hAnsi="Times New Roman" w:cs="Times New Roman"/>
          <w:b/>
          <w:sz w:val="20"/>
          <w:szCs w:val="28"/>
        </w:rPr>
      </w:pPr>
      <w:r w:rsidRPr="000E212E">
        <w:rPr>
          <w:rFonts w:ascii="Times New Roman" w:hAnsi="Times New Roman" w:cs="Times New Roman"/>
          <w:b/>
          <w:sz w:val="20"/>
          <w:szCs w:val="28"/>
        </w:rPr>
        <w:t xml:space="preserve"> муниципального имущества </w:t>
      </w:r>
    </w:p>
    <w:p w:rsidR="000E212E" w:rsidRPr="000E212E" w:rsidRDefault="000E212E" w:rsidP="000E212E">
      <w:pPr>
        <w:rPr>
          <w:rFonts w:ascii="Times New Roman" w:hAnsi="Times New Roman" w:cs="Times New Roman"/>
          <w:b/>
          <w:sz w:val="20"/>
          <w:szCs w:val="28"/>
        </w:rPr>
      </w:pPr>
      <w:r w:rsidRPr="000E212E">
        <w:rPr>
          <w:rFonts w:ascii="Times New Roman" w:hAnsi="Times New Roman" w:cs="Times New Roman"/>
          <w:b/>
          <w:sz w:val="20"/>
          <w:szCs w:val="28"/>
        </w:rPr>
        <w:t>муниципального образования «Ново-Николаевское»»</w:t>
      </w:r>
    </w:p>
    <w:p w:rsidR="000E212E" w:rsidRPr="000E212E" w:rsidRDefault="000E212E" w:rsidP="000E212E">
      <w:pPr>
        <w:jc w:val="both"/>
        <w:rPr>
          <w:rFonts w:ascii="Times New Roman" w:eastAsia="Calibri" w:hAnsi="Times New Roman" w:cs="Times New Roman"/>
          <w:sz w:val="20"/>
          <w:szCs w:val="28"/>
          <w:lang w:eastAsia="en-US"/>
        </w:rPr>
      </w:pPr>
      <w:r w:rsidRPr="000E212E">
        <w:rPr>
          <w:rFonts w:ascii="Times New Roman" w:eastAsia="Calibri" w:hAnsi="Times New Roman" w:cs="Times New Roman"/>
          <w:sz w:val="20"/>
          <w:szCs w:val="28"/>
          <w:lang w:eastAsia="en-US"/>
        </w:rPr>
        <w:t xml:space="preserve">В целях регулирования отношений, возникающих при приватизации муниципального имущества муниципального образования  «Ново-Николаевское», руководствуясь </w:t>
      </w:r>
      <w:r w:rsidRPr="000E212E">
        <w:rPr>
          <w:rFonts w:ascii="Times New Roman" w:hAnsi="Times New Roman" w:cs="Times New Roman"/>
          <w:sz w:val="20"/>
          <w:szCs w:val="28"/>
        </w:rPr>
        <w:t>Федеральным законом от 06.10.2003 № 131-ФЗ «Об общих принципах организации местного самоуправления в Российской Федерации,</w:t>
      </w:r>
      <w:r w:rsidRPr="000E212E">
        <w:rPr>
          <w:rFonts w:ascii="Times New Roman" w:eastAsia="Calibri" w:hAnsi="Times New Roman" w:cs="Times New Roman"/>
          <w:sz w:val="20"/>
          <w:szCs w:val="28"/>
          <w:lang w:eastAsia="en-US"/>
        </w:rPr>
        <w:t xml:space="preserve"> Федеральным законом от 21.12.2001 г. № 178-ФЗ «О приватизации государственного и муниципального имущества», Уставом МО «Ново-Николаевское», ДУМА</w:t>
      </w:r>
    </w:p>
    <w:p w:rsidR="000E212E" w:rsidRPr="000E212E" w:rsidRDefault="000E212E" w:rsidP="00757735">
      <w:pPr>
        <w:rPr>
          <w:rFonts w:ascii="Times New Roman" w:hAnsi="Times New Roman" w:cs="Times New Roman"/>
          <w:sz w:val="18"/>
        </w:rPr>
      </w:pPr>
      <w:r w:rsidRPr="000E212E">
        <w:rPr>
          <w:rFonts w:ascii="Times New Roman" w:hAnsi="Times New Roman" w:cs="Times New Roman"/>
          <w:sz w:val="18"/>
        </w:rPr>
        <w:t>РЕШИЛА:</w:t>
      </w:r>
    </w:p>
    <w:p w:rsidR="000E212E" w:rsidRPr="000E212E" w:rsidRDefault="000E212E" w:rsidP="00757735">
      <w:pPr>
        <w:pStyle w:val="ConsPlusNormal"/>
        <w:spacing w:line="276" w:lineRule="auto"/>
        <w:ind w:firstLine="0"/>
        <w:jc w:val="both"/>
        <w:rPr>
          <w:rFonts w:ascii="Times New Roman" w:hAnsi="Times New Roman" w:cs="Times New Roman"/>
          <w:szCs w:val="28"/>
        </w:rPr>
      </w:pPr>
      <w:r w:rsidRPr="000E212E">
        <w:rPr>
          <w:rFonts w:ascii="Times New Roman" w:hAnsi="Times New Roman" w:cs="Times New Roman"/>
          <w:szCs w:val="28"/>
        </w:rPr>
        <w:t>1. Утвердить Положение о порядке  приватизации муниципального имущества МО «Ново-Николаевское», согласно приложению.</w:t>
      </w:r>
    </w:p>
    <w:p w:rsidR="000E212E" w:rsidRPr="000E212E" w:rsidRDefault="000E212E" w:rsidP="000E212E">
      <w:pPr>
        <w:jc w:val="both"/>
        <w:rPr>
          <w:rFonts w:ascii="Times New Roman" w:hAnsi="Times New Roman" w:cs="Times New Roman"/>
          <w:sz w:val="18"/>
        </w:rPr>
      </w:pPr>
      <w:r w:rsidRPr="000E212E">
        <w:rPr>
          <w:rFonts w:ascii="Times New Roman" w:hAnsi="Times New Roman" w:cs="Times New Roman"/>
          <w:sz w:val="20"/>
          <w:szCs w:val="28"/>
        </w:rPr>
        <w:t xml:space="preserve">        2. Обнародовать настоящее решение на информационных стендах в местах, установленных администрацией сельского поселения, и разместить на официальном сайте администрации муниципального образования «Ново-Николаевское» в сети Интернет.</w:t>
      </w:r>
    </w:p>
    <w:p w:rsidR="000E212E" w:rsidRPr="000E212E" w:rsidRDefault="000E212E" w:rsidP="000E212E">
      <w:pPr>
        <w:jc w:val="both"/>
        <w:rPr>
          <w:rFonts w:ascii="Times New Roman" w:hAnsi="Times New Roman" w:cs="Times New Roman"/>
          <w:sz w:val="20"/>
        </w:rPr>
      </w:pPr>
      <w:r w:rsidRPr="000E212E">
        <w:rPr>
          <w:rFonts w:ascii="Times New Roman" w:hAnsi="Times New Roman" w:cs="Times New Roman"/>
          <w:sz w:val="20"/>
        </w:rPr>
        <w:lastRenderedPageBreak/>
        <w:t>3. Опубликовать настоящее решение Думы в газете «Буровский вестник»</w:t>
      </w:r>
    </w:p>
    <w:p w:rsidR="000E212E" w:rsidRPr="000E212E" w:rsidRDefault="000E212E" w:rsidP="000E212E">
      <w:pPr>
        <w:pStyle w:val="ConsPlusNormal"/>
        <w:spacing w:line="276" w:lineRule="auto"/>
        <w:jc w:val="both"/>
        <w:rPr>
          <w:rFonts w:ascii="Times New Roman" w:hAnsi="Times New Roman" w:cs="Times New Roman"/>
          <w:szCs w:val="28"/>
        </w:rPr>
      </w:pPr>
      <w:r w:rsidRPr="000E212E">
        <w:rPr>
          <w:rFonts w:ascii="Times New Roman" w:hAnsi="Times New Roman" w:cs="Times New Roman"/>
          <w:szCs w:val="28"/>
        </w:rPr>
        <w:t>4. Настоящее решение вступает в силу с момента его официального обнародования.</w:t>
      </w:r>
    </w:p>
    <w:p w:rsidR="000E212E" w:rsidRPr="000E212E" w:rsidRDefault="000E212E" w:rsidP="000E212E">
      <w:pPr>
        <w:pStyle w:val="af0"/>
        <w:spacing w:line="276" w:lineRule="auto"/>
        <w:ind w:firstLine="567"/>
        <w:jc w:val="both"/>
        <w:rPr>
          <w:rFonts w:ascii="Times New Roman" w:hAnsi="Times New Roman" w:cs="Times New Roman"/>
          <w:sz w:val="20"/>
          <w:szCs w:val="28"/>
          <w:u w:val="single"/>
        </w:rPr>
      </w:pPr>
      <w:r w:rsidRPr="000E212E">
        <w:rPr>
          <w:rFonts w:ascii="Times New Roman" w:hAnsi="Times New Roman" w:cs="Times New Roman"/>
          <w:sz w:val="20"/>
          <w:szCs w:val="28"/>
        </w:rPr>
        <w:t>5. Контроль за исполнением настоящего решения оставляю за собой.</w:t>
      </w:r>
    </w:p>
    <w:p w:rsidR="000E212E" w:rsidRPr="00757735" w:rsidRDefault="000E212E" w:rsidP="00757735">
      <w:pPr>
        <w:jc w:val="both"/>
        <w:rPr>
          <w:rFonts w:ascii="Times New Roman" w:hAnsi="Times New Roman" w:cs="Times New Roman"/>
          <w:sz w:val="18"/>
        </w:rPr>
      </w:pPr>
      <w:r w:rsidRPr="000E212E">
        <w:rPr>
          <w:rFonts w:ascii="Times New Roman" w:hAnsi="Times New Roman" w:cs="Times New Roman"/>
          <w:sz w:val="18"/>
        </w:rPr>
        <w:t xml:space="preserve">  </w:t>
      </w:r>
      <w:r w:rsidRPr="000E212E">
        <w:rPr>
          <w:rFonts w:ascii="Times New Roman" w:hAnsi="Times New Roman" w:cs="Times New Roman"/>
          <w:sz w:val="20"/>
        </w:rPr>
        <w:t>Глава муниципального образования</w:t>
      </w:r>
    </w:p>
    <w:p w:rsidR="000E212E" w:rsidRPr="000E212E" w:rsidRDefault="000E212E" w:rsidP="000E212E">
      <w:pPr>
        <w:tabs>
          <w:tab w:val="left" w:pos="6165"/>
        </w:tabs>
        <w:rPr>
          <w:rFonts w:ascii="Times New Roman" w:hAnsi="Times New Roman" w:cs="Times New Roman"/>
          <w:sz w:val="20"/>
        </w:rPr>
      </w:pPr>
      <w:r w:rsidRPr="000E212E">
        <w:rPr>
          <w:rFonts w:ascii="Times New Roman" w:hAnsi="Times New Roman" w:cs="Times New Roman"/>
          <w:sz w:val="20"/>
        </w:rPr>
        <w:t>«Ново-Николаевское»                                                           В. И. Маглаев</w:t>
      </w:r>
      <w:r w:rsidRPr="000E212E">
        <w:rPr>
          <w:rFonts w:ascii="Times New Roman" w:hAnsi="Times New Roman" w:cs="Times New Roman"/>
          <w:sz w:val="20"/>
        </w:rPr>
        <w:tab/>
      </w:r>
    </w:p>
    <w:p w:rsidR="000E212E" w:rsidRPr="005E2CE5" w:rsidRDefault="000E212E" w:rsidP="000E212E">
      <w:pPr>
        <w:jc w:val="both"/>
        <w:rPr>
          <w:szCs w:val="28"/>
        </w:rPr>
      </w:pPr>
    </w:p>
    <w:p w:rsidR="000E212E" w:rsidRPr="00515FE9" w:rsidRDefault="000E212E" w:rsidP="000E212E">
      <w:pPr>
        <w:jc w:val="right"/>
        <w:rPr>
          <w:rFonts w:ascii="Times New Roman" w:hAnsi="Times New Roman" w:cs="Times New Roman"/>
          <w:sz w:val="16"/>
          <w:szCs w:val="28"/>
        </w:rPr>
      </w:pPr>
      <w:r w:rsidRPr="000E212E">
        <w:rPr>
          <w:rFonts w:ascii="Times New Roman" w:hAnsi="Times New Roman" w:cs="Times New Roman"/>
          <w:sz w:val="20"/>
          <w:szCs w:val="28"/>
        </w:rPr>
        <w:t xml:space="preserve">                </w:t>
      </w:r>
      <w:r w:rsidR="00515FE9">
        <w:rPr>
          <w:rFonts w:ascii="Times New Roman" w:hAnsi="Times New Roman" w:cs="Times New Roman"/>
          <w:sz w:val="20"/>
          <w:szCs w:val="28"/>
        </w:rPr>
        <w:t xml:space="preserve">                </w:t>
      </w:r>
      <w:r w:rsidRPr="000E212E">
        <w:rPr>
          <w:rFonts w:ascii="Times New Roman" w:hAnsi="Times New Roman" w:cs="Times New Roman"/>
          <w:sz w:val="20"/>
          <w:szCs w:val="28"/>
        </w:rPr>
        <w:t xml:space="preserve"> </w:t>
      </w:r>
      <w:r w:rsidRPr="00515FE9">
        <w:rPr>
          <w:rFonts w:ascii="Times New Roman" w:hAnsi="Times New Roman" w:cs="Times New Roman"/>
          <w:sz w:val="16"/>
          <w:szCs w:val="28"/>
        </w:rPr>
        <w:t xml:space="preserve">Приложение №1 </w:t>
      </w:r>
    </w:p>
    <w:p w:rsidR="000E212E" w:rsidRPr="00515FE9" w:rsidRDefault="000E212E" w:rsidP="000E212E">
      <w:pPr>
        <w:ind w:left="6660"/>
        <w:jc w:val="right"/>
        <w:rPr>
          <w:rFonts w:ascii="Times New Roman" w:hAnsi="Times New Roman" w:cs="Times New Roman"/>
          <w:sz w:val="16"/>
          <w:szCs w:val="28"/>
        </w:rPr>
      </w:pPr>
      <w:r w:rsidRPr="00515FE9">
        <w:rPr>
          <w:rFonts w:ascii="Times New Roman" w:hAnsi="Times New Roman" w:cs="Times New Roman"/>
          <w:sz w:val="16"/>
          <w:szCs w:val="28"/>
        </w:rPr>
        <w:t xml:space="preserve">к решению Думы </w:t>
      </w:r>
    </w:p>
    <w:p w:rsidR="000E212E" w:rsidRPr="00515FE9" w:rsidRDefault="000E212E" w:rsidP="000E212E">
      <w:pPr>
        <w:ind w:left="6660"/>
        <w:jc w:val="right"/>
        <w:rPr>
          <w:rFonts w:ascii="Times New Roman" w:hAnsi="Times New Roman" w:cs="Times New Roman"/>
          <w:sz w:val="16"/>
          <w:szCs w:val="28"/>
        </w:rPr>
      </w:pPr>
      <w:r w:rsidRPr="00515FE9">
        <w:rPr>
          <w:rFonts w:ascii="Times New Roman" w:hAnsi="Times New Roman" w:cs="Times New Roman"/>
          <w:sz w:val="16"/>
          <w:szCs w:val="28"/>
        </w:rPr>
        <w:t xml:space="preserve">МО «Ново-Николаевское» </w:t>
      </w:r>
    </w:p>
    <w:p w:rsidR="000E212E" w:rsidRPr="00515FE9" w:rsidRDefault="000E212E" w:rsidP="000E212E">
      <w:pPr>
        <w:ind w:left="6660"/>
        <w:jc w:val="right"/>
        <w:rPr>
          <w:rFonts w:ascii="Times New Roman" w:hAnsi="Times New Roman" w:cs="Times New Roman"/>
          <w:sz w:val="16"/>
          <w:szCs w:val="28"/>
        </w:rPr>
      </w:pPr>
      <w:r w:rsidRPr="00515FE9">
        <w:rPr>
          <w:rFonts w:ascii="Times New Roman" w:hAnsi="Times New Roman" w:cs="Times New Roman"/>
          <w:sz w:val="16"/>
          <w:szCs w:val="28"/>
        </w:rPr>
        <w:t>от 25.12.2014г. № 32</w:t>
      </w:r>
    </w:p>
    <w:p w:rsidR="000E212E" w:rsidRPr="00515FE9" w:rsidRDefault="000E212E" w:rsidP="000E212E">
      <w:pPr>
        <w:spacing w:line="300" w:lineRule="exact"/>
        <w:jc w:val="center"/>
        <w:rPr>
          <w:rFonts w:ascii="Times New Roman" w:hAnsi="Times New Roman" w:cs="Times New Roman"/>
          <w:b/>
          <w:bCs/>
          <w:sz w:val="14"/>
        </w:rPr>
      </w:pPr>
      <w:r w:rsidRPr="00515FE9">
        <w:rPr>
          <w:rFonts w:ascii="Times New Roman" w:hAnsi="Times New Roman" w:cs="Times New Roman"/>
          <w:b/>
          <w:bCs/>
          <w:sz w:val="14"/>
        </w:rPr>
        <w:t>ПОЛОЖЕНИЕ О ПОРЯДКЕ</w:t>
      </w:r>
    </w:p>
    <w:p w:rsidR="000E212E" w:rsidRPr="00515FE9" w:rsidRDefault="000E212E" w:rsidP="000E212E">
      <w:pPr>
        <w:spacing w:line="300" w:lineRule="exact"/>
        <w:jc w:val="center"/>
        <w:rPr>
          <w:rFonts w:ascii="Times New Roman" w:hAnsi="Times New Roman" w:cs="Times New Roman"/>
          <w:b/>
          <w:bCs/>
          <w:sz w:val="14"/>
        </w:rPr>
      </w:pPr>
      <w:r w:rsidRPr="00515FE9">
        <w:rPr>
          <w:rFonts w:ascii="Times New Roman" w:hAnsi="Times New Roman" w:cs="Times New Roman"/>
          <w:b/>
          <w:bCs/>
          <w:sz w:val="14"/>
        </w:rPr>
        <w:t xml:space="preserve"> ПРИВАТИЗАЦИИ МУНИЦИПАЛЬНОГО ИМУЩЕСТВА</w:t>
      </w:r>
    </w:p>
    <w:p w:rsidR="000E212E" w:rsidRPr="00515FE9" w:rsidRDefault="000E212E" w:rsidP="000E212E">
      <w:pPr>
        <w:spacing w:line="300" w:lineRule="exact"/>
        <w:jc w:val="center"/>
        <w:rPr>
          <w:rFonts w:ascii="Times New Roman" w:hAnsi="Times New Roman" w:cs="Times New Roman"/>
          <w:b/>
          <w:bCs/>
          <w:sz w:val="14"/>
        </w:rPr>
      </w:pPr>
      <w:r w:rsidRPr="00515FE9">
        <w:rPr>
          <w:rFonts w:ascii="Times New Roman" w:hAnsi="Times New Roman" w:cs="Times New Roman"/>
          <w:b/>
          <w:bCs/>
          <w:sz w:val="14"/>
        </w:rPr>
        <w:t>МУНИЦИПАЛЬНОГО ОБРАЗОВАНИЯ «Ново-Николаевское»</w:t>
      </w:r>
    </w:p>
    <w:p w:rsidR="000E212E" w:rsidRPr="00515FE9" w:rsidRDefault="000E212E" w:rsidP="000E212E">
      <w:pPr>
        <w:pStyle w:val="ConsNonformat"/>
        <w:widowControl/>
        <w:ind w:right="0"/>
        <w:rPr>
          <w:rFonts w:ascii="Times New Roman" w:hAnsi="Times New Roman" w:cs="Times New Roman"/>
          <w:b/>
          <w:bCs/>
          <w:sz w:val="14"/>
          <w:szCs w:val="24"/>
        </w:rPr>
      </w:pPr>
    </w:p>
    <w:p w:rsidR="000E212E" w:rsidRPr="000E212E" w:rsidRDefault="000E212E" w:rsidP="000E212E">
      <w:pPr>
        <w:spacing w:line="280" w:lineRule="exact"/>
        <w:jc w:val="center"/>
        <w:rPr>
          <w:rFonts w:ascii="Times New Roman" w:hAnsi="Times New Roman" w:cs="Times New Roman"/>
          <w:b/>
          <w:sz w:val="20"/>
        </w:rPr>
      </w:pPr>
      <w:r w:rsidRPr="000E212E">
        <w:rPr>
          <w:rFonts w:ascii="Times New Roman" w:hAnsi="Times New Roman" w:cs="Times New Roman"/>
          <w:b/>
          <w:sz w:val="20"/>
        </w:rPr>
        <w:t>1. Общие положения</w:t>
      </w:r>
    </w:p>
    <w:p w:rsidR="000E212E" w:rsidRPr="000E212E" w:rsidRDefault="000E212E" w:rsidP="00515FE9">
      <w:pPr>
        <w:spacing w:line="300" w:lineRule="exact"/>
        <w:jc w:val="both"/>
        <w:rPr>
          <w:rFonts w:ascii="Times New Roman" w:hAnsi="Times New Roman" w:cs="Times New Roman"/>
          <w:sz w:val="20"/>
        </w:rPr>
      </w:pPr>
      <w:r w:rsidRPr="000E212E">
        <w:rPr>
          <w:rFonts w:ascii="Times New Roman" w:hAnsi="Times New Roman" w:cs="Times New Roman"/>
          <w:sz w:val="20"/>
        </w:rPr>
        <w:t>1.1. Настоящее Положение о порядке приватизации муниципального имущества муниципального образования «Ново-Николаевское» разработано в соответствии с:</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Конституцией Российской Федерации,</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Гражданским кодексом Российской Федерации,</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Федеральным законом "О приватизации государственного и муниципального имущества",</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 Федеральным законом "Об общих принципах организации местного самоуправления в Российской Федерации",</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Федеральным законом "Об оценочной деятельности в Российской Федерации",</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Постановлением Правительства Российской Федерации от 14.02.2006 N 87 "Об утверждении Правил определения нормативной цены подлежащего приватизации государственного или муниципального имущества",</w:t>
      </w:r>
    </w:p>
    <w:p w:rsidR="000E212E" w:rsidRPr="000E212E" w:rsidRDefault="000E212E" w:rsidP="000E212E">
      <w:pPr>
        <w:pStyle w:val="af0"/>
        <w:spacing w:line="300" w:lineRule="exact"/>
        <w:ind w:firstLine="720"/>
        <w:jc w:val="both"/>
        <w:rPr>
          <w:rFonts w:ascii="Times New Roman" w:hAnsi="Times New Roman" w:cs="Times New Roman"/>
          <w:sz w:val="20"/>
        </w:rPr>
      </w:pPr>
      <w:r w:rsidRPr="000E212E">
        <w:rPr>
          <w:rFonts w:ascii="Times New Roman" w:hAnsi="Times New Roman" w:cs="Times New Roman"/>
          <w:sz w:val="20"/>
        </w:rPr>
        <w:t>- Постановлением Правительства Российской Федерации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 (в ред. Постановлений Правительства РФ от 11.11.2002 № 810, от 04.10.2005 № 594),</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 Постановлением Правительства Российской Федерации от 12.08.2002 N 584 "Об утверждении Положения о проведении конкурса по продаже государственного или муниципального имущества",</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xml:space="preserve"> - Постановлением Правительства Российской Федерации от 22.07.2002 N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0E212E" w:rsidRPr="000E212E" w:rsidRDefault="000E212E" w:rsidP="000E212E">
      <w:pPr>
        <w:spacing w:line="300" w:lineRule="exact"/>
        <w:ind w:firstLine="720"/>
        <w:jc w:val="both"/>
        <w:rPr>
          <w:rFonts w:ascii="Times New Roman" w:hAnsi="Times New Roman" w:cs="Times New Roman"/>
          <w:sz w:val="20"/>
        </w:rPr>
      </w:pPr>
      <w:r w:rsidRPr="000E212E">
        <w:rPr>
          <w:rFonts w:ascii="Times New Roman" w:hAnsi="Times New Roman" w:cs="Times New Roman"/>
          <w:sz w:val="20"/>
        </w:rPr>
        <w:t>- Уставом муниципального образования «Ново-Николаевское».</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lastRenderedPageBreak/>
        <w:t xml:space="preserve">1.2. Под приватизацией муниципального имущества понимается возмездное отчуждение имущества, находящегося в муниципальной собственности муниципального образования «Ново-Николаевское», в собственность физических и (или) юридических лиц. </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1.3. Приватизация муниципального имущества осуществляется на основе равенства покупателей муниципального имущества и открытости деятельности органов местного самоуправления.</w:t>
      </w:r>
    </w:p>
    <w:p w:rsidR="000E212E" w:rsidRPr="000E212E" w:rsidRDefault="000E212E" w:rsidP="00757735">
      <w:pPr>
        <w:spacing w:line="300" w:lineRule="exact"/>
        <w:rPr>
          <w:rFonts w:ascii="Times New Roman" w:hAnsi="Times New Roman" w:cs="Times New Roman"/>
          <w:b/>
          <w:sz w:val="20"/>
        </w:rPr>
      </w:pPr>
      <w:r w:rsidRPr="000E212E">
        <w:rPr>
          <w:rFonts w:ascii="Times New Roman" w:hAnsi="Times New Roman" w:cs="Times New Roman"/>
          <w:b/>
          <w:sz w:val="20"/>
        </w:rPr>
        <w:t>2. Цели и задачи приватизации муниципального имущества</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2.1. Основными целями приватизации муниципального имущества являются:</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увеличение доходов бюджета на основе эффективного управления муниципальной собственностью;</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вовлечение в гражданский оборот максимального количества объектов муниципального имущества;</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привлечение инвестиций в объекты приватизации.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2.2. Приватизация муниципального имущества обеспечивает решение следующих задач:</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получение дополнительных доходов в бюджет муниципального образования «Ново-Николаевское» путем создания новых возобновляемых источников платежей и более эффективного использования имеющегося имущества;</w:t>
      </w:r>
    </w:p>
    <w:p w:rsidR="000E212E" w:rsidRPr="000E212E" w:rsidRDefault="000E212E" w:rsidP="00515FE9">
      <w:pPr>
        <w:spacing w:line="300" w:lineRule="exact"/>
        <w:jc w:val="both"/>
        <w:rPr>
          <w:rFonts w:ascii="Times New Roman" w:hAnsi="Times New Roman" w:cs="Times New Roman"/>
          <w:sz w:val="20"/>
        </w:rPr>
      </w:pPr>
      <w:r w:rsidRPr="000E212E">
        <w:rPr>
          <w:rFonts w:ascii="Times New Roman" w:hAnsi="Times New Roman" w:cs="Times New Roman"/>
          <w:sz w:val="20"/>
        </w:rPr>
        <w:t>- уменьшение бюджетных расходов на поддержку нерентабельных предприятий.</w:t>
      </w:r>
    </w:p>
    <w:p w:rsidR="000E212E" w:rsidRPr="000E212E" w:rsidRDefault="000E212E" w:rsidP="00515FE9">
      <w:pPr>
        <w:rPr>
          <w:rFonts w:ascii="Times New Roman" w:hAnsi="Times New Roman" w:cs="Times New Roman"/>
          <w:b/>
          <w:sz w:val="20"/>
        </w:rPr>
      </w:pPr>
      <w:r w:rsidRPr="000E212E">
        <w:rPr>
          <w:rFonts w:ascii="Times New Roman" w:hAnsi="Times New Roman" w:cs="Times New Roman"/>
          <w:b/>
          <w:sz w:val="20"/>
        </w:rPr>
        <w:t>3. Орган местного самоуправления, осуществляющий функции приватизации</w:t>
      </w:r>
    </w:p>
    <w:p w:rsidR="000E212E" w:rsidRPr="000E212E" w:rsidRDefault="000E212E" w:rsidP="00515FE9">
      <w:pPr>
        <w:pStyle w:val="aff6"/>
        <w:spacing w:line="300" w:lineRule="exact"/>
        <w:ind w:left="0"/>
        <w:rPr>
          <w:rFonts w:ascii="Times New Roman" w:hAnsi="Times New Roman" w:cs="Times New Roman"/>
          <w:sz w:val="20"/>
          <w:szCs w:val="24"/>
        </w:rPr>
      </w:pPr>
      <w:r w:rsidRPr="000E212E">
        <w:rPr>
          <w:rFonts w:ascii="Times New Roman" w:hAnsi="Times New Roman" w:cs="Times New Roman"/>
          <w:sz w:val="20"/>
          <w:szCs w:val="24"/>
        </w:rPr>
        <w:t>3.1. Приватизацию муниципального имущества на территории муниципального образования «Ново-Николаевское» (далее по тексту – МО) осуществляет администрация МО «Ново-Николаевское» (далее по тексту - Администрация) в соответствии с Прогнозным планом на текущий год, утверждаемым Решением Думы муниципального образования «Ново-Николаевское», если иное не предусмотрено действующим законодательством.</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3.2.  Продавцом муниципального имущества выступает Администрация, которая: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 подготавливает решения об условиях приватизации муниципального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 выступает организатором торгов по продаже муниципального имущества;</w:t>
      </w:r>
    </w:p>
    <w:p w:rsidR="00757735"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осуществляет продажу земельных участков на территории МО в пределах и в соответствии с действующим законодательством;</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xml:space="preserve"> - является представителем МО в суде по защите имущественных прав МО, связанных с осуществлением приватизации муниципального имущества;</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 осуществляет иные полномочия в соответствии с настоящим Положением и Уставом муниципального образования «Ново-Николаевское»;</w:t>
      </w:r>
    </w:p>
    <w:p w:rsidR="000E212E" w:rsidRPr="000E212E" w:rsidRDefault="00757735" w:rsidP="00757735">
      <w:pPr>
        <w:spacing w:after="0" w:line="300" w:lineRule="exact"/>
        <w:jc w:val="both"/>
        <w:rPr>
          <w:rFonts w:ascii="Times New Roman" w:hAnsi="Times New Roman" w:cs="Times New Roman"/>
          <w:sz w:val="20"/>
        </w:rPr>
      </w:pPr>
      <w:r>
        <w:rPr>
          <w:rFonts w:ascii="Times New Roman" w:hAnsi="Times New Roman" w:cs="Times New Roman"/>
          <w:sz w:val="20"/>
        </w:rPr>
        <w:t>-</w:t>
      </w:r>
      <w:r w:rsidR="000E212E" w:rsidRPr="000E212E">
        <w:rPr>
          <w:rFonts w:ascii="Times New Roman" w:hAnsi="Times New Roman" w:cs="Times New Roman"/>
          <w:sz w:val="20"/>
        </w:rPr>
        <w:t>представляет отчет о выполнении прогнозного плана за прошедший год  в Думу МО «Ново-Николаевское» не позднее 1 марта текущего года.</w:t>
      </w:r>
    </w:p>
    <w:p w:rsidR="00757735" w:rsidRDefault="000E212E" w:rsidP="00757735">
      <w:pPr>
        <w:rPr>
          <w:rFonts w:ascii="Times New Roman" w:hAnsi="Times New Roman" w:cs="Times New Roman"/>
          <w:b/>
          <w:sz w:val="20"/>
        </w:rPr>
      </w:pPr>
      <w:r w:rsidRPr="000E212E">
        <w:rPr>
          <w:rFonts w:ascii="Times New Roman" w:hAnsi="Times New Roman" w:cs="Times New Roman"/>
          <w:b/>
          <w:sz w:val="20"/>
        </w:rPr>
        <w:t>4. Планирование приватизации муниципального имущества</w:t>
      </w:r>
    </w:p>
    <w:p w:rsidR="000E212E" w:rsidRPr="00757735" w:rsidRDefault="000E212E" w:rsidP="00757735">
      <w:pPr>
        <w:rPr>
          <w:rFonts w:ascii="Times New Roman" w:hAnsi="Times New Roman" w:cs="Times New Roman"/>
          <w:b/>
          <w:sz w:val="20"/>
        </w:rPr>
      </w:pPr>
      <w:r w:rsidRPr="000E212E">
        <w:rPr>
          <w:rFonts w:ascii="Times New Roman" w:hAnsi="Times New Roman" w:cs="Times New Roman"/>
          <w:sz w:val="20"/>
        </w:rPr>
        <w:t>4.1. Планирование приватизации муниципального имущества, находящегося на территории МО, осуществляется путем разработки и утверждения Прогнозного плана приватизации муниципального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4.2. Разработку Прогнозного плана приватизации муниципального имущества на очередной финансовый год осуществляет Администрация. Прогнозный план приватизации муниципального имущества утверждается на Думе муниципального образования «Ново-Николаевское» до принятия бюджета на очередной финансовый год или до внесения изменений в бюджет муниципального образования в текущем году.</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lastRenderedPageBreak/>
        <w:t xml:space="preserve">Внесение изменений в утвержденный Прогнозный план приватизации муниципального имущества утверждается на Думе муниципального образования «Ново-Николаевское» до внесения изменений в бюджет муниципального образования «Ново-Николаевское» в текущем финансовом году. </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Прогнозный план на текущий год должен содержать следующие сведения: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наименование муниципального имущества и иные позволяющие его индивидуализировать данные (характеристика имущества),</w:t>
      </w:r>
    </w:p>
    <w:p w:rsidR="000E212E" w:rsidRPr="000E212E" w:rsidRDefault="000E212E" w:rsidP="000E212E">
      <w:pPr>
        <w:pStyle w:val="aff6"/>
        <w:spacing w:line="300" w:lineRule="exact"/>
        <w:ind w:left="720"/>
        <w:rPr>
          <w:rFonts w:ascii="Times New Roman" w:hAnsi="Times New Roman" w:cs="Times New Roman"/>
          <w:sz w:val="20"/>
          <w:szCs w:val="24"/>
        </w:rPr>
      </w:pPr>
      <w:r w:rsidRPr="000E212E">
        <w:rPr>
          <w:rFonts w:ascii="Times New Roman" w:hAnsi="Times New Roman" w:cs="Times New Roman"/>
          <w:sz w:val="20"/>
          <w:szCs w:val="24"/>
        </w:rPr>
        <w:t>- примерный срок приватизации,</w:t>
      </w:r>
    </w:p>
    <w:p w:rsidR="000E212E" w:rsidRPr="000E212E" w:rsidRDefault="000E212E" w:rsidP="000E212E">
      <w:pPr>
        <w:pStyle w:val="aff6"/>
        <w:spacing w:line="300" w:lineRule="exact"/>
        <w:ind w:left="720"/>
        <w:rPr>
          <w:rFonts w:ascii="Times New Roman" w:hAnsi="Times New Roman" w:cs="Times New Roman"/>
          <w:sz w:val="20"/>
          <w:szCs w:val="24"/>
        </w:rPr>
      </w:pPr>
      <w:r w:rsidRPr="000E212E">
        <w:rPr>
          <w:rFonts w:ascii="Times New Roman" w:hAnsi="Times New Roman" w:cs="Times New Roman"/>
          <w:sz w:val="20"/>
          <w:szCs w:val="24"/>
        </w:rPr>
        <w:t>- способ приватизации,</w:t>
      </w:r>
    </w:p>
    <w:p w:rsidR="000E212E" w:rsidRPr="000E212E" w:rsidRDefault="000E212E" w:rsidP="000E212E">
      <w:pPr>
        <w:pStyle w:val="aff6"/>
        <w:spacing w:line="300" w:lineRule="exact"/>
        <w:ind w:left="720"/>
        <w:rPr>
          <w:rFonts w:ascii="Times New Roman" w:hAnsi="Times New Roman" w:cs="Times New Roman"/>
          <w:sz w:val="20"/>
          <w:szCs w:val="24"/>
        </w:rPr>
      </w:pPr>
      <w:r w:rsidRPr="000E212E">
        <w:rPr>
          <w:rFonts w:ascii="Times New Roman" w:hAnsi="Times New Roman" w:cs="Times New Roman"/>
          <w:sz w:val="20"/>
          <w:szCs w:val="24"/>
        </w:rPr>
        <w:t>- ожидаемую сумму поступлений от приватизации муниципального имущества.</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ab/>
        <w:t xml:space="preserve">В Прогнозный план приватизации включается имущество, приватизация которого не завершена в предшествующем году. </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4.3. Основанием для  принятия решения о приватизации имущественного комплекса муниципального предприятия могут являться: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отсутствие прибыли по итогам предыдущего года;</w:t>
      </w:r>
    </w:p>
    <w:p w:rsidR="000E212E" w:rsidRPr="000E212E" w:rsidRDefault="000E212E" w:rsidP="00B16C12">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отсутствие средств на развитие производства;</w:t>
      </w:r>
      <w:r w:rsidR="00B16C12">
        <w:rPr>
          <w:rFonts w:ascii="Times New Roman" w:hAnsi="Times New Roman" w:cs="Times New Roman"/>
          <w:sz w:val="20"/>
        </w:rPr>
        <w:t xml:space="preserve"> </w:t>
      </w:r>
      <w:r w:rsidRPr="000E212E">
        <w:rPr>
          <w:rFonts w:ascii="Times New Roman" w:hAnsi="Times New Roman" w:cs="Times New Roman"/>
          <w:sz w:val="20"/>
        </w:rPr>
        <w:t>- неэффективное использование закрепленного за предприятием имущества или использование его не по назначению.</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Основанием принятия решения о приватизации иного имущества являются: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необходимость вложения значительных средств на ремонт или восстановление объекта;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невыгодное для сдачи в аренду месторасположение объекта;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отсутствие спроса и другие обстоятельства, делающие нерентабельным нахождение данного объекта в муниципальной  собственности;</w:t>
      </w:r>
    </w:p>
    <w:p w:rsidR="000E212E" w:rsidRPr="000E212E" w:rsidRDefault="000E212E" w:rsidP="00B16C12">
      <w:pPr>
        <w:spacing w:line="300" w:lineRule="exact"/>
        <w:jc w:val="both"/>
        <w:rPr>
          <w:rFonts w:ascii="Times New Roman" w:hAnsi="Times New Roman" w:cs="Times New Roman"/>
          <w:sz w:val="20"/>
        </w:rPr>
      </w:pPr>
      <w:r w:rsidRPr="000E212E">
        <w:rPr>
          <w:rFonts w:ascii="Times New Roman" w:hAnsi="Times New Roman" w:cs="Times New Roman"/>
          <w:sz w:val="20"/>
        </w:rPr>
        <w:t>- принадлежность вида муниципального имущества непредназначенного для решения вопросов местного значения;</w:t>
      </w:r>
    </w:p>
    <w:p w:rsidR="000E212E" w:rsidRPr="000E212E" w:rsidRDefault="000E212E" w:rsidP="00B16C12">
      <w:pPr>
        <w:spacing w:line="300" w:lineRule="exact"/>
        <w:jc w:val="both"/>
        <w:rPr>
          <w:rFonts w:ascii="Times New Roman" w:hAnsi="Times New Roman" w:cs="Times New Roman"/>
          <w:sz w:val="20"/>
        </w:rPr>
      </w:pPr>
      <w:r w:rsidRPr="000E212E">
        <w:rPr>
          <w:rFonts w:ascii="Times New Roman" w:hAnsi="Times New Roman" w:cs="Times New Roman"/>
          <w:sz w:val="20"/>
        </w:rPr>
        <w:t>- заявление арендатора муниципального имущества на приватизацию арендованного им муниципального имущества.</w:t>
      </w:r>
    </w:p>
    <w:p w:rsidR="000E212E" w:rsidRPr="000E212E" w:rsidRDefault="000E212E" w:rsidP="00757735">
      <w:pPr>
        <w:spacing w:after="0" w:line="240" w:lineRule="auto"/>
        <w:rPr>
          <w:rFonts w:ascii="Times New Roman" w:hAnsi="Times New Roman" w:cs="Times New Roman"/>
          <w:b/>
          <w:sz w:val="20"/>
        </w:rPr>
      </w:pPr>
      <w:r w:rsidRPr="000E212E">
        <w:rPr>
          <w:rFonts w:ascii="Times New Roman" w:hAnsi="Times New Roman" w:cs="Times New Roman"/>
          <w:b/>
          <w:sz w:val="20"/>
        </w:rPr>
        <w:t>Порядок приватизации муниципального имущества</w:t>
      </w:r>
    </w:p>
    <w:p w:rsidR="000E212E" w:rsidRPr="000E212E" w:rsidRDefault="000E212E" w:rsidP="00757735">
      <w:pPr>
        <w:spacing w:line="300" w:lineRule="exact"/>
        <w:jc w:val="both"/>
        <w:rPr>
          <w:rFonts w:ascii="Times New Roman" w:hAnsi="Times New Roman" w:cs="Times New Roman"/>
          <w:sz w:val="20"/>
        </w:rPr>
      </w:pPr>
      <w:r w:rsidRPr="000E212E">
        <w:rPr>
          <w:rFonts w:ascii="Times New Roman" w:hAnsi="Times New Roman" w:cs="Times New Roman"/>
          <w:sz w:val="20"/>
        </w:rPr>
        <w:t>5.1. Приватизация муниципального имущества МО осуществляется способами, предусмотренными Федеральным законом от 21.12.2001г. №178-ФЗ "О приватизации государственного и муниципального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5.2. Решение об условиях приватизации муниципального имущества принимается  решением Думы муниципального образования «Ново-Николаевское» в соответствии с Прогнозным планом приватизации муниципального имущества на текущий год. Решение Думы МО должно содержать следующие сведения: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наименование (состав) имущества и иные позволяющие его индивидуализировать данные (характеристика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способ приватизации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начальную цену;</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срок рассрочки платежа (в случае ее предоставления);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xml:space="preserve">5.3. На основании решения об условиях приватизации муниципального имущества Администрация подготавливает информационное сообщение о продаже муниципального имущества (далее - информационное </w:t>
      </w:r>
      <w:r w:rsidRPr="000E212E">
        <w:rPr>
          <w:rFonts w:ascii="Times New Roman" w:hAnsi="Times New Roman" w:cs="Times New Roman"/>
          <w:sz w:val="20"/>
        </w:rPr>
        <w:lastRenderedPageBreak/>
        <w:t>сообщение). Информационное сообщение должно быть опубликовано в газете «Буровский вестник» и на официальном сайте определенном администрацией муниципального образования «Ново-Николаевское» в сети «Интернет» не менее чем за тридцать дней до дня осуществления продажи указанного в нем   имущества, и   должно в    обязательном    порядке содержать сведения, предусмотренные ст. 15 Федерального закона "О приватизации государственного и муниципального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иные необходимые для приватизации имущества сведения.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5.4.Обязательным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пять лет с момента приватизации.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5.5. Приватизация отдельно стоящих объектов недвижимости осуществляется одновременно с отчуждением земельных участков, необходимых для их использования, если иное не предусмотрено федеральным законодательством.</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5.6. Для проведения приватизации муниципального имущества создается  постоянно действующая  комиссия по приватизации.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Комиссия по приватизации - коллегиальный орган. Персональный состав комиссии по приватизации, в том числе председатель комиссии по приватизации,  утверждается решением Думы МО. Число членов комиссии по приватизации должно быть нечетным и не менее семи. В состав комиссии по приватизации входят представитель Думы МО.</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Комиссия по приватизации:</w:t>
      </w:r>
    </w:p>
    <w:p w:rsidR="000E212E" w:rsidRPr="000E212E" w:rsidRDefault="000E212E" w:rsidP="000E212E">
      <w:pPr>
        <w:numPr>
          <w:ilvl w:val="0"/>
          <w:numId w:val="30"/>
        </w:numPr>
        <w:spacing w:after="0" w:line="300" w:lineRule="exact"/>
        <w:jc w:val="both"/>
        <w:rPr>
          <w:rFonts w:ascii="Times New Roman" w:hAnsi="Times New Roman" w:cs="Times New Roman"/>
          <w:sz w:val="20"/>
        </w:rPr>
      </w:pPr>
      <w:r w:rsidRPr="000E212E">
        <w:rPr>
          <w:rFonts w:ascii="Times New Roman" w:hAnsi="Times New Roman" w:cs="Times New Roman"/>
          <w:sz w:val="20"/>
        </w:rPr>
        <w:t>подписывает протокол о признании претендентов участниками торгов по приватизации муниципального имущества;</w:t>
      </w:r>
    </w:p>
    <w:p w:rsidR="000E212E" w:rsidRPr="000E212E" w:rsidRDefault="000E212E" w:rsidP="000E212E">
      <w:pPr>
        <w:numPr>
          <w:ilvl w:val="0"/>
          <w:numId w:val="30"/>
        </w:numPr>
        <w:spacing w:after="0" w:line="300" w:lineRule="exact"/>
        <w:jc w:val="both"/>
        <w:rPr>
          <w:rFonts w:ascii="Times New Roman" w:hAnsi="Times New Roman" w:cs="Times New Roman"/>
          <w:sz w:val="20"/>
        </w:rPr>
      </w:pPr>
      <w:r w:rsidRPr="000E212E">
        <w:rPr>
          <w:rFonts w:ascii="Times New Roman" w:hAnsi="Times New Roman" w:cs="Times New Roman"/>
          <w:sz w:val="20"/>
        </w:rPr>
        <w:t>подписывает итоговый протокол торгов по  приватизации муниципального имущества;</w:t>
      </w:r>
    </w:p>
    <w:p w:rsidR="000E212E" w:rsidRPr="000E212E" w:rsidRDefault="000E212E" w:rsidP="000E212E">
      <w:pPr>
        <w:numPr>
          <w:ilvl w:val="0"/>
          <w:numId w:val="30"/>
        </w:numPr>
        <w:spacing w:after="0" w:line="300" w:lineRule="exact"/>
        <w:jc w:val="both"/>
        <w:rPr>
          <w:rFonts w:ascii="Times New Roman" w:hAnsi="Times New Roman" w:cs="Times New Roman"/>
          <w:sz w:val="20"/>
        </w:rPr>
      </w:pPr>
      <w:r w:rsidRPr="000E212E">
        <w:rPr>
          <w:rFonts w:ascii="Times New Roman" w:hAnsi="Times New Roman" w:cs="Times New Roman"/>
          <w:sz w:val="20"/>
        </w:rPr>
        <w:t>осуществляет контроль за выполнением условий конкурса при продаже муниципального имущества на конкурсе.</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Заседания комиссии по приватизации являются правомочными, если на них присутствуют не менее 2/3 членов комиссии по приватизации. При равенстве голосов членов комиссии по приватизации, голос председателя комиссии по приватизации является решающим.</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xml:space="preserve">5.7. Информация о результатах сделок приватизации муниципального имущества подлежит опубликованию в газете «Буровский вестник» и на официальном сайте определенном администрацией муниципального образования «Ново-Николаевское» в сети «Интернет» в течение тридцати дней со дня совершения указанных сделок. </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К информации о результатах сделок приватизации муниципального имущества, подлежащей опубликования в газете «Буровский вестник» и на официальном сайте определенном администрацией муниципального образования «Ново-Николаевское» в сети «Интернет» относятся: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1) наименование такого имущества и иные позволяющие его индивидуализировать сведения (характеристика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2) дата и место проведения торгов;</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3) наименование продавца такого имущества;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4) количество поданных заявок;</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5) лица, признанные участниками торгов;</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lastRenderedPageBreak/>
        <w:t>6) цена сделки приватизации;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xml:space="preserve">7) имя физического лица или наименование юридического лица- покупателя. </w:t>
      </w:r>
    </w:p>
    <w:p w:rsidR="000E212E" w:rsidRPr="000E212E" w:rsidRDefault="000E212E" w:rsidP="000E212E">
      <w:pPr>
        <w:rPr>
          <w:rFonts w:ascii="Times New Roman" w:hAnsi="Times New Roman" w:cs="Times New Roman"/>
          <w:b/>
          <w:sz w:val="20"/>
        </w:rPr>
      </w:pPr>
      <w:r w:rsidRPr="000E212E">
        <w:rPr>
          <w:rFonts w:ascii="Times New Roman" w:hAnsi="Times New Roman" w:cs="Times New Roman"/>
          <w:b/>
          <w:sz w:val="20"/>
        </w:rPr>
        <w:t>6. Определение цены подлежащего приватизации  муниципального имущества</w:t>
      </w:r>
    </w:p>
    <w:p w:rsidR="000E212E" w:rsidRPr="000E212E" w:rsidRDefault="000E212E" w:rsidP="000E212E">
      <w:pPr>
        <w:pStyle w:val="21"/>
        <w:ind w:left="0"/>
        <w:rPr>
          <w:rFonts w:ascii="Times New Roman" w:hAnsi="Times New Roman" w:cs="Times New Roman"/>
          <w:sz w:val="20"/>
        </w:rPr>
      </w:pPr>
      <w:r w:rsidRPr="000E212E">
        <w:rPr>
          <w:rFonts w:ascii="Times New Roman" w:hAnsi="Times New Roman" w:cs="Times New Roman"/>
          <w:sz w:val="20"/>
        </w:rPr>
        <w:t>6.1. Начальная цена подлежащего приватизации муниципального имущества, устанавливается в случаях, предусмотренных Федеральным законом от 21.12.2001г. №178-ФЗ «О приватизации государственного и муниципального имущества» в соответствии с законодательством Российской Федерации, регулирующим оценочную деятельность.</w:t>
      </w:r>
    </w:p>
    <w:p w:rsidR="000E212E" w:rsidRPr="000E212E" w:rsidRDefault="000E212E" w:rsidP="000E212E">
      <w:pPr>
        <w:pStyle w:val="21"/>
        <w:rPr>
          <w:rFonts w:ascii="Times New Roman" w:hAnsi="Times New Roman" w:cs="Times New Roman"/>
          <w:sz w:val="20"/>
        </w:rPr>
      </w:pPr>
      <w:r w:rsidRPr="000E212E">
        <w:rPr>
          <w:rFonts w:ascii="Times New Roman" w:hAnsi="Times New Roman" w:cs="Times New Roman"/>
          <w:sz w:val="20"/>
        </w:rPr>
        <w:t>6.2 Начальная цена объектов приватизации устанавливается комиссией по приватизации на основании отчета об оценке объекта приватизации, подготовленной независимым оценщиком, получившим право  оценки объектов недвижимого имущества  на конкурсе  оценщиков, проводимым администрацией  муниципального образования «Ново-Николаевское» исключить.</w:t>
      </w:r>
    </w:p>
    <w:p w:rsidR="000E212E" w:rsidRPr="000E212E" w:rsidRDefault="000E212E" w:rsidP="000E212E">
      <w:pPr>
        <w:rPr>
          <w:rFonts w:ascii="Times New Roman" w:hAnsi="Times New Roman" w:cs="Times New Roman"/>
          <w:b/>
          <w:sz w:val="20"/>
        </w:rPr>
      </w:pPr>
      <w:r w:rsidRPr="000E212E">
        <w:rPr>
          <w:rFonts w:ascii="Times New Roman" w:hAnsi="Times New Roman" w:cs="Times New Roman"/>
          <w:b/>
          <w:sz w:val="20"/>
        </w:rPr>
        <w:t>7.  Способы  приватизации  муниципального  имущества</w:t>
      </w:r>
    </w:p>
    <w:p w:rsidR="000E212E" w:rsidRPr="000E212E" w:rsidRDefault="000E212E" w:rsidP="000E212E">
      <w:pPr>
        <w:spacing w:line="300" w:lineRule="exact"/>
        <w:jc w:val="both"/>
        <w:rPr>
          <w:rFonts w:ascii="Times New Roman" w:hAnsi="Times New Roman" w:cs="Times New Roman"/>
          <w:sz w:val="20"/>
        </w:rPr>
      </w:pPr>
      <w:r>
        <w:rPr>
          <w:rFonts w:ascii="Times New Roman" w:hAnsi="Times New Roman" w:cs="Times New Roman"/>
          <w:b/>
          <w:sz w:val="20"/>
        </w:rPr>
        <w:t xml:space="preserve">       </w:t>
      </w:r>
      <w:r w:rsidRPr="000E212E">
        <w:rPr>
          <w:rFonts w:ascii="Times New Roman" w:hAnsi="Times New Roman" w:cs="Times New Roman"/>
          <w:sz w:val="20"/>
        </w:rPr>
        <w:t>7.1. Приватизация муниципального имущества осуществляется только способами, предусмотренными Федеральным законом "О приватизации государственного и муниципального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7.2. Используются следующие способы приватизации муниципального имущества:</w:t>
      </w:r>
    </w:p>
    <w:p w:rsidR="000E212E" w:rsidRPr="000E212E" w:rsidRDefault="000E212E" w:rsidP="000E212E">
      <w:pPr>
        <w:spacing w:line="300" w:lineRule="exact"/>
        <w:ind w:left="360"/>
        <w:jc w:val="both"/>
        <w:rPr>
          <w:rFonts w:ascii="Times New Roman" w:hAnsi="Times New Roman" w:cs="Times New Roman"/>
          <w:sz w:val="20"/>
        </w:rPr>
      </w:pPr>
      <w:r w:rsidRPr="000E212E">
        <w:rPr>
          <w:rFonts w:ascii="Times New Roman" w:hAnsi="Times New Roman" w:cs="Times New Roman"/>
          <w:sz w:val="20"/>
        </w:rPr>
        <w:t>-преобразование муниципальных унитарных предприятий в открытые акционерные общества;</w:t>
      </w:r>
    </w:p>
    <w:p w:rsidR="000E212E" w:rsidRPr="000E212E" w:rsidRDefault="000E212E" w:rsidP="000E212E">
      <w:pPr>
        <w:spacing w:line="300" w:lineRule="exact"/>
        <w:ind w:left="360"/>
        <w:jc w:val="both"/>
        <w:rPr>
          <w:rFonts w:ascii="Times New Roman" w:hAnsi="Times New Roman" w:cs="Times New Roman"/>
          <w:sz w:val="20"/>
        </w:rPr>
      </w:pPr>
      <w:r w:rsidRPr="000E212E">
        <w:rPr>
          <w:rFonts w:ascii="Times New Roman" w:hAnsi="Times New Roman" w:cs="Times New Roman"/>
          <w:sz w:val="20"/>
        </w:rPr>
        <w:t>-преобразование унитарного предприятия в общество с ограниченной ответственностью;</w:t>
      </w:r>
    </w:p>
    <w:p w:rsidR="000E212E" w:rsidRPr="000E212E" w:rsidRDefault="000E212E" w:rsidP="000E212E">
      <w:pPr>
        <w:spacing w:line="300" w:lineRule="exact"/>
        <w:ind w:left="360"/>
        <w:jc w:val="both"/>
        <w:rPr>
          <w:rFonts w:ascii="Times New Roman" w:hAnsi="Times New Roman" w:cs="Times New Roman"/>
          <w:sz w:val="20"/>
        </w:rPr>
      </w:pPr>
      <w:r w:rsidRPr="000E212E">
        <w:rPr>
          <w:rFonts w:ascii="Times New Roman" w:hAnsi="Times New Roman" w:cs="Times New Roman"/>
          <w:sz w:val="20"/>
        </w:rPr>
        <w:t>-продажа муниципального имущества на аукционе, в том числе продажа акций открытых акционерных обществ на специализированном аукционе;</w:t>
      </w:r>
    </w:p>
    <w:p w:rsidR="000E212E" w:rsidRPr="000E212E" w:rsidRDefault="000E212E" w:rsidP="000E212E">
      <w:pPr>
        <w:spacing w:line="300" w:lineRule="exact"/>
        <w:ind w:left="720"/>
        <w:jc w:val="both"/>
        <w:rPr>
          <w:rFonts w:ascii="Times New Roman" w:hAnsi="Times New Roman" w:cs="Times New Roman"/>
          <w:sz w:val="20"/>
        </w:rPr>
      </w:pPr>
      <w:r w:rsidRPr="000E212E">
        <w:rPr>
          <w:rFonts w:ascii="Times New Roman" w:hAnsi="Times New Roman" w:cs="Times New Roman"/>
          <w:sz w:val="20"/>
        </w:rPr>
        <w:t xml:space="preserve">  -продажа муниципального имущества на конкурсе;</w:t>
      </w:r>
    </w:p>
    <w:p w:rsidR="000E212E" w:rsidRPr="000E212E" w:rsidRDefault="000E212E" w:rsidP="000E212E">
      <w:pPr>
        <w:spacing w:line="300" w:lineRule="exact"/>
        <w:ind w:left="360"/>
        <w:jc w:val="both"/>
        <w:rPr>
          <w:rFonts w:ascii="Times New Roman" w:hAnsi="Times New Roman" w:cs="Times New Roman"/>
          <w:sz w:val="20"/>
        </w:rPr>
      </w:pPr>
      <w:r w:rsidRPr="000E212E">
        <w:rPr>
          <w:rFonts w:ascii="Times New Roman" w:hAnsi="Times New Roman" w:cs="Times New Roman"/>
          <w:sz w:val="20"/>
        </w:rPr>
        <w:t xml:space="preserve"> -продажа муниципального имущества посредством публичного предложения;</w:t>
      </w:r>
    </w:p>
    <w:p w:rsidR="000E212E" w:rsidRPr="000E212E" w:rsidRDefault="000E212E" w:rsidP="000E212E">
      <w:pPr>
        <w:spacing w:line="300" w:lineRule="exact"/>
        <w:jc w:val="both"/>
        <w:rPr>
          <w:rFonts w:ascii="Times New Roman" w:hAnsi="Times New Roman" w:cs="Times New Roman"/>
          <w:sz w:val="20"/>
        </w:rPr>
      </w:pPr>
      <w:r w:rsidRPr="000E212E">
        <w:rPr>
          <w:rFonts w:ascii="Times New Roman" w:hAnsi="Times New Roman" w:cs="Times New Roman"/>
          <w:sz w:val="20"/>
        </w:rPr>
        <w:t xml:space="preserve">      -продажа муниципального имущества без объявления цены;</w:t>
      </w:r>
    </w:p>
    <w:p w:rsidR="000E212E" w:rsidRPr="000E212E" w:rsidRDefault="000E212E" w:rsidP="000E212E">
      <w:pPr>
        <w:spacing w:line="300" w:lineRule="exact"/>
        <w:ind w:left="720"/>
        <w:jc w:val="both"/>
        <w:rPr>
          <w:rFonts w:ascii="Times New Roman" w:hAnsi="Times New Roman" w:cs="Times New Roman"/>
          <w:sz w:val="20"/>
        </w:rPr>
      </w:pPr>
      <w:r w:rsidRPr="000E212E">
        <w:rPr>
          <w:rFonts w:ascii="Times New Roman" w:hAnsi="Times New Roman" w:cs="Times New Roman"/>
          <w:sz w:val="20"/>
        </w:rPr>
        <w:t>-внесение муниципального имущества в качестве вклада в уставные</w:t>
      </w:r>
    </w:p>
    <w:p w:rsidR="000E212E" w:rsidRPr="000E212E" w:rsidRDefault="000E212E" w:rsidP="000E212E">
      <w:pPr>
        <w:spacing w:line="300" w:lineRule="exact"/>
        <w:jc w:val="both"/>
        <w:rPr>
          <w:rFonts w:ascii="Times New Roman" w:hAnsi="Times New Roman" w:cs="Times New Roman"/>
          <w:sz w:val="20"/>
        </w:rPr>
      </w:pPr>
      <w:r w:rsidRPr="000E212E">
        <w:rPr>
          <w:rFonts w:ascii="Times New Roman" w:hAnsi="Times New Roman" w:cs="Times New Roman"/>
          <w:sz w:val="20"/>
        </w:rPr>
        <w:t xml:space="preserve">         капиталы открытых акционерных обществ;</w:t>
      </w:r>
    </w:p>
    <w:p w:rsidR="000E212E" w:rsidRPr="000E212E" w:rsidRDefault="000E212E" w:rsidP="000E212E">
      <w:pPr>
        <w:spacing w:line="300" w:lineRule="exact"/>
        <w:ind w:left="720"/>
        <w:jc w:val="both"/>
        <w:rPr>
          <w:rFonts w:ascii="Times New Roman" w:hAnsi="Times New Roman" w:cs="Times New Roman"/>
          <w:sz w:val="20"/>
        </w:rPr>
      </w:pPr>
      <w:r w:rsidRPr="000E212E">
        <w:rPr>
          <w:rFonts w:ascii="Times New Roman" w:hAnsi="Times New Roman" w:cs="Times New Roman"/>
          <w:sz w:val="20"/>
        </w:rPr>
        <w:t xml:space="preserve">-продажа акций открытых акционерных обществ через организатора </w:t>
      </w:r>
    </w:p>
    <w:p w:rsidR="000E212E" w:rsidRPr="000E212E" w:rsidRDefault="000E212E" w:rsidP="000E212E">
      <w:pPr>
        <w:spacing w:line="300" w:lineRule="exact"/>
        <w:ind w:left="720"/>
        <w:jc w:val="both"/>
        <w:rPr>
          <w:rFonts w:ascii="Times New Roman" w:hAnsi="Times New Roman" w:cs="Times New Roman"/>
          <w:sz w:val="20"/>
        </w:rPr>
      </w:pPr>
      <w:r w:rsidRPr="000E212E">
        <w:rPr>
          <w:rFonts w:ascii="Times New Roman" w:hAnsi="Times New Roman" w:cs="Times New Roman"/>
          <w:sz w:val="20"/>
        </w:rPr>
        <w:t>торговли на рынке ценных бумаг;</w:t>
      </w:r>
    </w:p>
    <w:p w:rsidR="000E212E" w:rsidRPr="000E212E" w:rsidRDefault="000E212E" w:rsidP="000E212E">
      <w:pPr>
        <w:spacing w:line="300" w:lineRule="exact"/>
        <w:ind w:left="720"/>
        <w:jc w:val="both"/>
        <w:rPr>
          <w:rFonts w:ascii="Times New Roman" w:hAnsi="Times New Roman" w:cs="Times New Roman"/>
          <w:sz w:val="20"/>
        </w:rPr>
      </w:pPr>
      <w:r w:rsidRPr="000E212E">
        <w:rPr>
          <w:rFonts w:ascii="Times New Roman" w:hAnsi="Times New Roman" w:cs="Times New Roman"/>
          <w:sz w:val="20"/>
        </w:rPr>
        <w:t>-продажа акций открытых акционерных обществ по результатам доверительного управления.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7.3.  Приватизация муниципальных унитарных предприятий осуществляется путем преобразования в открытые акционерные общества в случае, если размер уставного капитала, определенный в соответствии со статьей 11 Федерального закона "О приватизации государственного и муниципального имущества", превышает минимальный размер уставного капитала открытого акционерного общества, установленный законодательством Российской Федерации. В иных случаях приватизация муниципальных унитарных предприятий осуществляется другими предусмотренными Федеральным законом "О приватизации государственного и муниципального имущества" способами.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lastRenderedPageBreak/>
        <w:t>7.4.  Продажа муниципального имущества на аукционе, в том числе продажа акций открытых акционерных обществ на специализированном аукционе:</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На аукционе продается муниципальное имущество в случае, если его покупатели не должны выполнить какие-либо условия в отношении объектов приватизации. Право приобретения объекта приватизации переходит к покупателю, предложившему в ходе торгов наиболее высокую цену за такой объект.</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Продажа акций открытого акционерного общества может осуществляться на специализированном аукционе. Специализированный аукцион проводится в виде открытых торгов, на которых победители получают акции открытого акционерного общества по единой цене за одну акцию.</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Аукцион, в том числе специализированный аукцион, проводится в порядке, установленном законодательством Российской Федерации.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7.5.  Продажа муниципального имущества на конкурсе:</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Муниципальное имущество продается на конкурсе в случае, если в отношении объекта приватизации его покупателю необходимо выполнить определенные условия.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Право приобретения объекта приватизации принадлежит тому покупателю, который предложил в ходе конкурса наиболее высокую цену за указанный объект, при условии выполнения таким покупателем условий конкурса.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Обязательным условием приватизации объектов социально-культурного и коммунально-бытового назначения является сохранение их назначения в течение срока, установленного решением об условиях приватизации, но не более чем пяти лет с момента приватизации.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Условия конкурса, объемы их исполнения, порядок выполнения условий конкурса,  меры по контролю за их выполнением, а также порядок подтверждения победителем конкурса выполнения таких условий устанавливается в решении об условиях приватизации.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Контроль за исполнением условий конкурса осуществляет комиссия по приватизации. Комиссия по приватизации не чаще одного раза в полугодие проводит проверку надлежащего исполнения условий конкурса в соответствии с условиями заключенного договора купли-продажи муниципального имущества. В случае неисполнения победителем конкурса условий, а также ненадлежащего их исполнения, Администрация, на основании представления комиссии по приватизации, принимает меры по расторжению договора купли-продажи с одновременным взысканием с покупателя неустойки, предусмотренной договором купли-продажи, по соглашению сторон или в судебном порядке. Помимо неустойки с покупателя также могут быть взысканы убытки, причиненные неисполнением договора купли-продажи, в размере, не покрытым неустойкой.</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В случае продажи на конкурсе акций открытого акционерного общества, победитель конкурса до перехода к нему права собственности на указанные акции может осуществлять голосование в органах управления этого общества по вопросам, указанным в п. 19 ст. 20 Федерального закона "О приватизации государственного и муниципального имущества", только при наличии предварительного согласования с Администрацией.</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Для этой цели победитель конкурса не позднее, чем за 30 дней до дня осуществления голосования обращается в Администрацию с заявлением, в котором должны быть указаны дата голосования в органах управления акционерного общества и перечень вопросов, по которым будет голосование.</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Администрация в 5-дневный срок с момента поступления заявления покупателя согласовывает перечень вопросов и порядок голосования, результаты направляет заявителю.</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 xml:space="preserve">В случае продажи имущественного комплекса муниципального унитарного предприятия до перехода к победителю конкурса права собственности, указанное предприятие вправе совершать сделки и иные действия, </w:t>
      </w:r>
      <w:r w:rsidRPr="000E212E">
        <w:rPr>
          <w:rFonts w:ascii="Times New Roman" w:hAnsi="Times New Roman" w:cs="Times New Roman"/>
          <w:sz w:val="20"/>
        </w:rPr>
        <w:lastRenderedPageBreak/>
        <w:t>указанные в п. 3 ст. 14 Федерального закона "О приватизации государственного и муниципального имущества", только при наличии предварительного согласования с Администрацией и победителем конкурса. Для этой цели муниципальное унитарное предприятие обращается в Администрацию с заявлением, в котором должно быть указано, какие сделки либо действия, планируемые предприятием к совершению, необходимо согласовать.</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Администрация направляет победителю конкурса заказным письмом с уведомлением сообщение о поступившем заявлении муниципального унитарного предприятия и сообщает о дате и месте совместного рассмотрения заявления.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7.6. Продажа муниципального имущества посредством публичного предложения (далее - продажа посредством публичного предложения) осуществляется в случае, если аукцион по продаже указанного имущества был признан несостоявшимся;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Информационное сообщение о продаже посредством публичного предложения, должно содержать следующие сведения: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дата, время и место проведения продажи посредством публичного предложения;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величина снижения цены первоначального предложения ("шаг понижения"), величина повышения цены ("шаг аукциона");</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минимальная цена предложения, по которой может быть продано  муниципальное имущество (цена отсечения).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Цена первоначального предложения устанавливается не ниже начальной цены, указанной в информационном сообщении о продаже имущества на аукционе, который был признан несостоявшимся, а цена отсечения составляет 50 процентов начальной цены такого аукциона.</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Продолжительность приема заявок должна быть не менее чем двадцать пять дней. Одно лицо имеет право подать только одну заявку. Продажа посредством публичного предложения проводится не ранее чем через десять рабочих дней со дня признания претендентов участниками продажи посредством публичного предложения.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Для участия в продаже посредством публичного предложения претендент вносит задаток в размере 10 процентов начальной цены, указанной в информационном сообщении о продаже государственного или муниципального имущества.</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Документом, подтверждающим поступление задатка на счет, указанный в информационном сообщении, является выписка с этого счета.</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Предложения о приобретении муниципального имущества заявляются участниками продажи посредством публичного предложения поднятием их карточек после оглашения цены первоначального предложения или цены предложения, сложившейся на соответствующем "шаге понижения".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правилам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"шаге понижения".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lastRenderedPageBreak/>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Продажа посредством публичного предложения, в которой принял участие только один участник, признается несостоявшейся.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Претендент не допускается к участию в продаже посредством публичного предложения по следующим основаниям:</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представленные документы не подтверждают право претендента быть покупателем в соответствии с законодательством Российской Федерации;</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представлены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заявка на участие в продаже посредством публичного предложения подана лицом, не уполномоченным претендентом на осуществление таких действий.</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поступление в установленный срок задатка на счета, указанные в информационном сообщении, не подтверждено.</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Претендент имеет право отозвать поданную заявку на участие в продаже посредством публичного предложения до момента признания его участником такой продажи.</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 посредством публичного предложения.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 xml:space="preserve"> Суммы задатков возвращаются участникам продажи посредством публичного предложения, за исключением победителя такой продажи, в течение пяти дней с даты подведения ее итогов.</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Не позднее чем через пятнадцать рабочих дней с даты выдачи уведомления о признании участника продажи посредством публичного предложения победителем с ним заключается договор купли-продажи.</w:t>
      </w:r>
    </w:p>
    <w:p w:rsidR="000E212E" w:rsidRPr="000E212E" w:rsidRDefault="000E212E" w:rsidP="000E212E">
      <w:pPr>
        <w:autoSpaceDE w:val="0"/>
        <w:autoSpaceDN w:val="0"/>
        <w:adjustRightInd w:val="0"/>
        <w:ind w:firstLine="540"/>
        <w:jc w:val="both"/>
        <w:outlineLvl w:val="1"/>
        <w:rPr>
          <w:rFonts w:ascii="Times New Roman" w:hAnsi="Times New Roman" w:cs="Times New Roman"/>
          <w:sz w:val="20"/>
        </w:rPr>
      </w:pPr>
      <w:r w:rsidRPr="000E212E">
        <w:rPr>
          <w:rFonts w:ascii="Times New Roman" w:hAnsi="Times New Roman" w:cs="Times New Roman"/>
          <w:sz w:val="20"/>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7.7.  Продажа муниципального имущества без объявления цены:</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Продажа муниципального имущества без объявления цены осуществляется, если продажа этого имущества посредством публичного предложения не состоялась. При продаже государственного или муниципального имущества без объявления цены его начальная цена не определяется.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Информационное сообщение о продаже муниципального имущества без объявления цены должно соответствовать требованиям, предусмотренным ст. 15 Федерального закона "О приватизации государственного и муниципального имущества", за исключением начальной цены. Претенденты направляют свои предложения о цене муниципального имущества в адрес, указанный в информационном сообщении.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 xml:space="preserve">Предложения о приобретении муниципального имущества подаются претендентами в запечатанном конверте и регистрируются в журнале приема предложений с присвоением каждому обращению номера с указанием времени подачи документов (число, месяц, час и минуты). Помимо предложения о цене </w:t>
      </w:r>
      <w:r w:rsidRPr="000E212E">
        <w:rPr>
          <w:rFonts w:ascii="Times New Roman" w:hAnsi="Times New Roman" w:cs="Times New Roman"/>
          <w:sz w:val="20"/>
        </w:rPr>
        <w:lastRenderedPageBreak/>
        <w:t xml:space="preserve">муниципального имущества претендент должен представить документы, предусмотренные ст.16 Федерального закона «О приватизации государственного и муниципального имущества". </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Покупателем имущества признается при принятии к рассмотрению одного предложения о цене приобретения муниципального имущества претендент, подавший это предложение. В случае поступления предложений от нескольких претендентов покупателем признается лицо, предложившее за муниципальное имущество наибольшую цену. В случае поступления одинаковых предложений о цене муниципального имущества покупателем признается лицо, заявка которого была зарегистрирована ранее других.</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По результатам рассмотрения представленных документов конкурсная комиссия принимает решение об определении покупателя, которое оформляется протоколом об итогах продажи муниципального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Договор купли-продажи муниципального имущества заключается в течение 10 дней с даты подведения итогов продажи.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Оплата муниципального имущества производится в размере предложенной покупателем цены единовременно в течение 10 дней со дня заключения договора купли-продажи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Передача муниципального имущества покупателю осуществляется не позднее чем через 30 дней после полной оплаты муниципального имущества.</w:t>
      </w:r>
    </w:p>
    <w:p w:rsidR="000E212E" w:rsidRPr="000E212E" w:rsidRDefault="000E212E" w:rsidP="000E212E">
      <w:pPr>
        <w:spacing w:line="300" w:lineRule="exact"/>
        <w:jc w:val="both"/>
        <w:rPr>
          <w:rFonts w:ascii="Times New Roman" w:hAnsi="Times New Roman" w:cs="Times New Roman"/>
          <w:sz w:val="20"/>
        </w:rPr>
      </w:pPr>
      <w:r w:rsidRPr="000E212E">
        <w:rPr>
          <w:rFonts w:ascii="Times New Roman" w:hAnsi="Times New Roman" w:cs="Times New Roman"/>
          <w:sz w:val="20"/>
        </w:rPr>
        <w:t>7.8. Внесение муниципального имущества в качестве вклада в уставные капиталы открытых акционерных обществ:</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Внесение муниципального имущества в качестве вклада в уставные капиталы открытых акционерных обществ осуществляется по решению мэра МО в соответствии с Федеральным законом «О приватизации государственного и муниципального имущества".</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7.9. Продажа акций открытого акционерного общества по результатам доверительного управления: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Лицо, заключившее по результатам конкурса договор доверительного управления акциями открытого акционерного общества, приобретает эти акции в собственность после завершения срока доверительного управления в случае исполнения условий договора доверительного управления.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Договор купли-продажи акций открытого акционерного общества заключается с победителем конкурса одновременно с договором доверительного управления.</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Неисполнение или ненадлежащее исполнение условий договора доверительного управления является основанием расторжения в судебном порядке договора доверительного управления и договора купли-продажи акций открытого акционерного общества. Исполнение условий договора доверительного управления подтверждается отчетом доверительного управляющего, принятым учредителем доверительного управления.</w:t>
      </w:r>
    </w:p>
    <w:p w:rsidR="000E212E" w:rsidRPr="000E212E" w:rsidRDefault="000E212E" w:rsidP="000E212E">
      <w:pPr>
        <w:rPr>
          <w:rFonts w:ascii="Times New Roman" w:hAnsi="Times New Roman" w:cs="Times New Roman"/>
          <w:b/>
          <w:sz w:val="20"/>
        </w:rPr>
      </w:pPr>
      <w:r w:rsidRPr="000E212E">
        <w:rPr>
          <w:rFonts w:ascii="Times New Roman" w:hAnsi="Times New Roman" w:cs="Times New Roman"/>
          <w:b/>
          <w:sz w:val="20"/>
        </w:rPr>
        <w:t>8. Отчуждение земельных участков</w:t>
      </w:r>
    </w:p>
    <w:p w:rsidR="000E212E" w:rsidRPr="000E212E" w:rsidRDefault="000E212E" w:rsidP="000E212E">
      <w:pPr>
        <w:spacing w:line="300" w:lineRule="exact"/>
        <w:jc w:val="both"/>
        <w:rPr>
          <w:rFonts w:ascii="Times New Roman" w:hAnsi="Times New Roman" w:cs="Times New Roman"/>
          <w:sz w:val="20"/>
        </w:rPr>
      </w:pPr>
      <w:r w:rsidRPr="000E212E">
        <w:rPr>
          <w:rFonts w:ascii="Times New Roman" w:hAnsi="Times New Roman" w:cs="Times New Roman"/>
          <w:sz w:val="20"/>
        </w:rPr>
        <w:t>8.1. Собственники объектов недвижимости, приватизация которых завершена, имеют право приобрести в собственность земельные участки, на которых расположены указанные объекты недвижимости, если иное не предусмотрено федеральным законодательством. Решение о продаже земельных участков подготавливается Администрацией, и принимается в форме постановления главы МО в двухнедельный срок со дня письменного обращения.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8.2. Письменное обращение для приобретения права собственности на земельный участок собственник объекта недвижимости направляет в Администрацию. К письменному обращению необходимо предоставить копии следующих документов:</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lastRenderedPageBreak/>
        <w:t>-  копия документов, заверенные в нотариальном порядке и подтверждающие статус юридического лица, а также документы, подтверждающие полномочия лица, подписавшего заявление, либо удостоверяющие личность гражданина (в случае, если с заявлением обращается гражданин);</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справку о постановке на налоговый учет (для физических лиц – данные ИНН);</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документ, удостоверяющий право собственности на объект недвижимости;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решение уполномоченного органа заявителя о выкупе земельного участка в зависимости от стоимости земельного участка, являющегося предметом сделки;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документы, подтверждающие право пользования земельным участком, если таковые имеются;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кадастровую карту (план) земельного участка, имеющую отметку о дате заполнения не более шестимесячной давности на момент обращения.</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 или копии иных документов, удостоверяющих (устанавливающих) права на такое здание, строение, сооружение (при наличии зданий, строений, сооружений на приобретаемом участке).</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выписка из Единого государственного реестра прав на недвижимое имущество и сделок с ним о правах на приобретаемый земельный участок или копии иных документов, удостоверяющих права на приобретаемый земельный участок.</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кадастровый паспорт земельного участка.</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копия документа, подтверждающего право приобретения земельного участка в постоянное (бессрочное) пользование, в безвозмездное срочное пользование, в собственность или аренду на условиях, установленных земельным законодательством.</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8.3.  При отчуждении земельных участков в порядке приватизации они могут быть обременены ограничениями, предусмотренными Федеральным законом «О приватизации государственного и муниципального имущества», и публичными сервитутами.</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xml:space="preserve">Обременения, в том числе публичный сервитут, в случаях, если об их установлении принято соответствующее решение, являются существенным условием сделки приватизации. Порядок установления публичных сервитутов определяется в соответствии со ст. 31 Федерального  закона «О приватизации государственного и муниципального имущества». </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Переход права на имущество, обремененное публичным сервитутом, не влечет за собой прекращения публичного сервитута. Обременение, в том числе публичный сервитут, может быть прекращено или его условия могут быть изменены в случае:</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отсутствия или изменения государственного или общественного интереса в обременении, в том числе в публичном сервитуте;</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 невозможности или существенном затруднении использования имущества по его прямому назначению.</w:t>
      </w:r>
    </w:p>
    <w:p w:rsidR="000E212E" w:rsidRPr="000E212E" w:rsidRDefault="000E212E" w:rsidP="000E212E">
      <w:pPr>
        <w:spacing w:line="300" w:lineRule="exact"/>
        <w:ind w:firstLine="709"/>
        <w:jc w:val="both"/>
        <w:rPr>
          <w:rFonts w:ascii="Times New Roman" w:hAnsi="Times New Roman" w:cs="Times New Roman"/>
          <w:sz w:val="20"/>
        </w:rPr>
      </w:pPr>
      <w:r w:rsidRPr="000E212E">
        <w:rPr>
          <w:rFonts w:ascii="Times New Roman" w:hAnsi="Times New Roman" w:cs="Times New Roman"/>
          <w:sz w:val="20"/>
        </w:rPr>
        <w:t>Цена выкупа земельного участка определяется в порядке, установленном действующим законодательством.</w:t>
      </w:r>
    </w:p>
    <w:p w:rsidR="000E212E" w:rsidRPr="000E212E" w:rsidRDefault="000E212E" w:rsidP="000E212E">
      <w:pPr>
        <w:rPr>
          <w:rFonts w:ascii="Times New Roman" w:hAnsi="Times New Roman" w:cs="Times New Roman"/>
          <w:b/>
          <w:sz w:val="20"/>
        </w:rPr>
      </w:pPr>
      <w:r w:rsidRPr="000E212E">
        <w:rPr>
          <w:rFonts w:ascii="Times New Roman" w:hAnsi="Times New Roman" w:cs="Times New Roman"/>
          <w:b/>
          <w:sz w:val="20"/>
        </w:rPr>
        <w:t>9. Средства от приватизации, их образование и порядок распределения</w:t>
      </w:r>
    </w:p>
    <w:p w:rsidR="000E212E" w:rsidRPr="000E212E" w:rsidRDefault="000E212E" w:rsidP="000E212E">
      <w:pPr>
        <w:spacing w:line="300" w:lineRule="exact"/>
        <w:jc w:val="both"/>
        <w:rPr>
          <w:rFonts w:ascii="Times New Roman" w:hAnsi="Times New Roman" w:cs="Times New Roman"/>
          <w:sz w:val="20"/>
        </w:rPr>
      </w:pPr>
      <w:r>
        <w:rPr>
          <w:rFonts w:ascii="Times New Roman" w:hAnsi="Times New Roman" w:cs="Times New Roman"/>
          <w:b/>
          <w:sz w:val="20"/>
        </w:rPr>
        <w:t xml:space="preserve">              </w:t>
      </w:r>
      <w:r w:rsidRPr="000E212E">
        <w:rPr>
          <w:rFonts w:ascii="Times New Roman" w:hAnsi="Times New Roman" w:cs="Times New Roman"/>
          <w:sz w:val="20"/>
        </w:rPr>
        <w:t xml:space="preserve">9.1. Средствами, полученными от приватизации муниципального имущества МО, являются денежные средства, полученные от покупателей в счет оплаты муниципального имущества, в том числе начисленные </w:t>
      </w:r>
      <w:r w:rsidRPr="000E212E">
        <w:rPr>
          <w:rFonts w:ascii="Times New Roman" w:hAnsi="Times New Roman" w:cs="Times New Roman"/>
          <w:sz w:val="20"/>
        </w:rPr>
        <w:lastRenderedPageBreak/>
        <w:t>проценты при оплате приобретаемого муниципального имущества в рассрочку и сумма неустойки за неисполнение, ненадлежащее исполнение покупателями обязательств по сделкам приватизации.</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9.2. Денежные средства, полученные от приватизации муниципального имущества, подлежат перечислению в бюджет МО.</w:t>
      </w:r>
    </w:p>
    <w:p w:rsidR="000E212E" w:rsidRPr="000E212E" w:rsidRDefault="000E212E" w:rsidP="000E212E">
      <w:pPr>
        <w:spacing w:line="300" w:lineRule="exact"/>
        <w:ind w:firstLine="708"/>
        <w:jc w:val="both"/>
        <w:rPr>
          <w:rFonts w:ascii="Times New Roman" w:hAnsi="Times New Roman" w:cs="Times New Roman"/>
          <w:sz w:val="20"/>
        </w:rPr>
      </w:pPr>
      <w:r w:rsidRPr="000E212E">
        <w:rPr>
          <w:rFonts w:ascii="Times New Roman" w:hAnsi="Times New Roman" w:cs="Times New Roman"/>
          <w:sz w:val="20"/>
        </w:rPr>
        <w:t>9.3. Расходование средств на организацию и проведение приватизации муниципального имущества осуществляется по следующим видам затрат:</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подготовка имущества к продаже;</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оценка имущества для определения его рыночной стоимости и установления начальной цены;</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организация продажи имущества;</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информационное обеспечение организации и проведения приватизации;</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изготовление технической документации (технические паспорта, кадастровые планы земельных участков и т.п.);</w:t>
      </w:r>
    </w:p>
    <w:p w:rsidR="000E212E" w:rsidRPr="000E212E" w:rsidRDefault="000E212E" w:rsidP="000E212E">
      <w:pPr>
        <w:numPr>
          <w:ilvl w:val="0"/>
          <w:numId w:val="28"/>
        </w:numPr>
        <w:spacing w:after="0" w:line="300" w:lineRule="exact"/>
        <w:jc w:val="both"/>
        <w:rPr>
          <w:rFonts w:ascii="Times New Roman" w:hAnsi="Times New Roman" w:cs="Times New Roman"/>
          <w:sz w:val="20"/>
        </w:rPr>
      </w:pPr>
      <w:r w:rsidRPr="000E212E">
        <w:rPr>
          <w:rFonts w:ascii="Times New Roman" w:hAnsi="Times New Roman" w:cs="Times New Roman"/>
          <w:sz w:val="20"/>
        </w:rPr>
        <w:t>иные затраты, необходимые для организации и проведения приватизации.</w:t>
      </w:r>
    </w:p>
    <w:p w:rsidR="000E212E" w:rsidRPr="000E212E" w:rsidRDefault="000E212E" w:rsidP="000E212E">
      <w:pPr>
        <w:pStyle w:val="aff6"/>
        <w:spacing w:line="300" w:lineRule="exact"/>
        <w:ind w:firstLine="708"/>
        <w:rPr>
          <w:rFonts w:ascii="Times New Roman" w:hAnsi="Times New Roman" w:cs="Times New Roman"/>
          <w:sz w:val="20"/>
          <w:szCs w:val="24"/>
        </w:rPr>
      </w:pPr>
      <w:r w:rsidRPr="000E212E">
        <w:rPr>
          <w:rFonts w:ascii="Times New Roman" w:hAnsi="Times New Roman" w:cs="Times New Roman"/>
          <w:sz w:val="20"/>
          <w:szCs w:val="24"/>
        </w:rPr>
        <w:t>Размеры затрат на организацию и проведение приватизации муниципального имущества устанавливаются администрацией МО.</w:t>
      </w:r>
    </w:p>
    <w:p w:rsidR="000E212E" w:rsidRPr="000E212E" w:rsidRDefault="000E212E" w:rsidP="000E212E">
      <w:pPr>
        <w:pStyle w:val="aff6"/>
        <w:spacing w:line="300" w:lineRule="exact"/>
        <w:rPr>
          <w:rFonts w:ascii="Times New Roman" w:hAnsi="Times New Roman" w:cs="Times New Roman"/>
          <w:sz w:val="20"/>
          <w:szCs w:val="24"/>
        </w:rPr>
      </w:pPr>
      <w:r w:rsidRPr="000E212E">
        <w:rPr>
          <w:rFonts w:ascii="Times New Roman" w:hAnsi="Times New Roman" w:cs="Times New Roman"/>
          <w:sz w:val="20"/>
          <w:szCs w:val="24"/>
        </w:rPr>
        <w:t>9.4. Порядок оплаты имущества, находящегося в собственности, устанавливается настоящим Положением в соответствии с федеральным законодательством и отражается в договоре купли-продажи.</w:t>
      </w:r>
    </w:p>
    <w:p w:rsidR="00161E10" w:rsidRPr="00757735" w:rsidRDefault="00161E10" w:rsidP="00757735">
      <w:pPr>
        <w:pStyle w:val="19"/>
        <w:rPr>
          <w:b/>
          <w:sz w:val="20"/>
        </w:rPr>
      </w:pPr>
      <w:r w:rsidRPr="00757735">
        <w:rPr>
          <w:b/>
          <w:sz w:val="20"/>
        </w:rPr>
        <w:t>РОССИЙСКАЯ ФЕДЕРАЦИЯ</w:t>
      </w:r>
    </w:p>
    <w:p w:rsidR="00161E10" w:rsidRPr="00757735" w:rsidRDefault="00161E10" w:rsidP="00757735">
      <w:pPr>
        <w:pStyle w:val="19"/>
        <w:rPr>
          <w:b/>
          <w:sz w:val="20"/>
        </w:rPr>
      </w:pPr>
      <w:r w:rsidRPr="00757735">
        <w:rPr>
          <w:b/>
          <w:sz w:val="20"/>
        </w:rPr>
        <w:t>ИРКУТСКАЯ ОБЛАСТЬ</w:t>
      </w:r>
    </w:p>
    <w:p w:rsidR="00161E10" w:rsidRPr="00757735" w:rsidRDefault="00161E10" w:rsidP="00757735">
      <w:pPr>
        <w:pStyle w:val="19"/>
        <w:rPr>
          <w:b/>
          <w:sz w:val="20"/>
        </w:rPr>
      </w:pPr>
      <w:r w:rsidRPr="00757735">
        <w:rPr>
          <w:b/>
          <w:sz w:val="20"/>
        </w:rPr>
        <w:t>Усть-Ордынский Бурятский  округ</w:t>
      </w:r>
    </w:p>
    <w:p w:rsidR="00161E10" w:rsidRPr="00161E10" w:rsidRDefault="00161E10" w:rsidP="00161E10">
      <w:pPr>
        <w:jc w:val="center"/>
        <w:rPr>
          <w:rFonts w:ascii="Times New Roman" w:hAnsi="Times New Roman" w:cs="Times New Roman"/>
          <w:b/>
          <w:sz w:val="20"/>
        </w:rPr>
      </w:pPr>
      <w:r w:rsidRPr="00161E10">
        <w:rPr>
          <w:rFonts w:ascii="Times New Roman" w:hAnsi="Times New Roman" w:cs="Times New Roman"/>
          <w:b/>
          <w:sz w:val="20"/>
        </w:rPr>
        <w:t>Муниципальное образование «Ново-Николаевское»</w:t>
      </w:r>
    </w:p>
    <w:p w:rsidR="00161E10" w:rsidRPr="00161E10" w:rsidRDefault="00161E10" w:rsidP="00161E10">
      <w:pPr>
        <w:jc w:val="center"/>
        <w:rPr>
          <w:rFonts w:ascii="Times New Roman" w:hAnsi="Times New Roman" w:cs="Times New Roman"/>
          <w:b/>
          <w:sz w:val="20"/>
        </w:rPr>
      </w:pPr>
      <w:r w:rsidRPr="00161E10">
        <w:rPr>
          <w:rFonts w:ascii="Times New Roman" w:hAnsi="Times New Roman" w:cs="Times New Roman"/>
          <w:b/>
          <w:sz w:val="20"/>
        </w:rPr>
        <w:t>ДУМА</w:t>
      </w:r>
    </w:p>
    <w:p w:rsidR="00161E10" w:rsidRPr="00161E10" w:rsidRDefault="00161E10" w:rsidP="00161E10">
      <w:pPr>
        <w:rPr>
          <w:rFonts w:ascii="Times New Roman" w:hAnsi="Times New Roman" w:cs="Times New Roman"/>
          <w:b/>
          <w:sz w:val="20"/>
        </w:rPr>
      </w:pPr>
      <w:r w:rsidRPr="00161E10">
        <w:rPr>
          <w:rFonts w:ascii="Times New Roman" w:hAnsi="Times New Roman" w:cs="Times New Roman"/>
          <w:b/>
          <w:sz w:val="20"/>
        </w:rPr>
        <w:t>Решение</w:t>
      </w:r>
    </w:p>
    <w:p w:rsidR="00161E10" w:rsidRPr="00161E10" w:rsidRDefault="00161E10" w:rsidP="00161E10">
      <w:pPr>
        <w:rPr>
          <w:rFonts w:ascii="Times New Roman" w:hAnsi="Times New Roman" w:cs="Times New Roman"/>
          <w:color w:val="000000"/>
          <w:sz w:val="20"/>
        </w:rPr>
      </w:pPr>
      <w:r w:rsidRPr="00161E10">
        <w:rPr>
          <w:rFonts w:ascii="Times New Roman" w:hAnsi="Times New Roman" w:cs="Times New Roman"/>
          <w:color w:val="000000"/>
          <w:sz w:val="20"/>
        </w:rPr>
        <w:t>От «25» декабря 2014 года  № 33                                                          с. Ново-Николаевск</w:t>
      </w:r>
    </w:p>
    <w:p w:rsidR="00161E10" w:rsidRPr="00161E10" w:rsidRDefault="00161E10" w:rsidP="00161E10">
      <w:pPr>
        <w:rPr>
          <w:rFonts w:ascii="Times New Roman" w:hAnsi="Times New Roman" w:cs="Times New Roman"/>
          <w:color w:val="000000"/>
          <w:sz w:val="20"/>
        </w:rPr>
      </w:pPr>
      <w:r w:rsidRPr="00161E10">
        <w:rPr>
          <w:rFonts w:ascii="Times New Roman" w:hAnsi="Times New Roman" w:cs="Times New Roman"/>
          <w:color w:val="000000"/>
          <w:sz w:val="20"/>
        </w:rPr>
        <w:t>«О бюджете муниципального образования</w:t>
      </w:r>
    </w:p>
    <w:p w:rsidR="00161E10" w:rsidRPr="00161E10" w:rsidRDefault="00161E10" w:rsidP="00161E10">
      <w:pPr>
        <w:rPr>
          <w:rFonts w:ascii="Times New Roman" w:hAnsi="Times New Roman" w:cs="Times New Roman"/>
          <w:color w:val="000000"/>
          <w:sz w:val="20"/>
        </w:rPr>
      </w:pPr>
      <w:r w:rsidRPr="00161E10">
        <w:rPr>
          <w:rFonts w:ascii="Times New Roman" w:hAnsi="Times New Roman" w:cs="Times New Roman"/>
          <w:color w:val="000000"/>
          <w:sz w:val="20"/>
        </w:rPr>
        <w:t xml:space="preserve">«Ново-Николаевское» на 2015 год и плановый период 2016-2017  годы»  </w:t>
      </w:r>
    </w:p>
    <w:p w:rsidR="00161E10" w:rsidRPr="00161E10" w:rsidRDefault="00161E10" w:rsidP="00161E10">
      <w:pPr>
        <w:rPr>
          <w:rFonts w:ascii="Times New Roman" w:hAnsi="Times New Roman" w:cs="Times New Roman"/>
          <w:color w:val="000000"/>
          <w:sz w:val="20"/>
        </w:rPr>
      </w:pPr>
      <w:r w:rsidRPr="00161E10">
        <w:rPr>
          <w:rFonts w:ascii="Times New Roman" w:hAnsi="Times New Roman" w:cs="Times New Roman"/>
          <w:color w:val="000000"/>
          <w:sz w:val="20"/>
        </w:rPr>
        <w:tab/>
      </w:r>
      <w:r w:rsidRPr="00161E10">
        <w:rPr>
          <w:rFonts w:ascii="Times New Roman" w:hAnsi="Times New Roman" w:cs="Times New Roman"/>
          <w:b/>
          <w:color w:val="000000"/>
          <w:sz w:val="20"/>
        </w:rPr>
        <w:t>1.</w:t>
      </w:r>
      <w:r w:rsidRPr="00161E10">
        <w:rPr>
          <w:rFonts w:ascii="Times New Roman" w:hAnsi="Times New Roman" w:cs="Times New Roman"/>
          <w:color w:val="000000"/>
          <w:sz w:val="20"/>
        </w:rPr>
        <w:t xml:space="preserve">  Утвердить бюджет муниципального образования «Ново-Николаевское»   по доходам на 2015 год в сумме 7382300 руб., на 2016 год – 8513000 рублей, на 2017 год – 9064700 рублей, том числе безвозмездные поступления  на 2015 год в сумме 6500500 рублей, на 2016 год -7423800 рублей, на 2017 год – 7975500 рублей.</w:t>
      </w:r>
    </w:p>
    <w:p w:rsidR="00161E10" w:rsidRPr="00161E10" w:rsidRDefault="00161E10" w:rsidP="00B16C12">
      <w:pPr>
        <w:jc w:val="both"/>
        <w:rPr>
          <w:rFonts w:ascii="Times New Roman" w:hAnsi="Times New Roman" w:cs="Times New Roman"/>
          <w:color w:val="000000"/>
          <w:sz w:val="20"/>
        </w:rPr>
      </w:pPr>
      <w:r w:rsidRPr="00161E10">
        <w:rPr>
          <w:rFonts w:ascii="Times New Roman" w:hAnsi="Times New Roman" w:cs="Times New Roman"/>
          <w:color w:val="000000"/>
          <w:sz w:val="20"/>
        </w:rPr>
        <w:t>По расходам на 2015 год в сумме 7426390 рублей, на 2016 год - 8567460 рублей, на 2017 год – 9119160 рублей.</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color w:val="000000"/>
          <w:sz w:val="20"/>
        </w:rPr>
        <w:t xml:space="preserve">           Установить предельный размер дефицита    местного бюджета на 2015 год  в сумме - 44090 рублей, на 2016 год – 54460 рублей, на 2017 год – 54460 рубля или 5 процентов  без учета межбюджетных трансфертов и поступлений, по дополнительным нормативам отчислений.</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color w:val="000000"/>
          <w:sz w:val="20"/>
        </w:rPr>
        <w:t xml:space="preserve">          Направить на покрытие дефицита местного бюджета на 2015 год и плановый период 2016-2017 годы поступления из  источников финансирования дефицита  согласно приложению 1 к настоящему решению.</w:t>
      </w:r>
    </w:p>
    <w:p w:rsidR="00161E10" w:rsidRPr="00161E10" w:rsidRDefault="00161E10" w:rsidP="00161E10">
      <w:pPr>
        <w:pStyle w:val="af0"/>
        <w:rPr>
          <w:rFonts w:ascii="Times New Roman" w:hAnsi="Times New Roman" w:cs="Times New Roman"/>
          <w:szCs w:val="24"/>
        </w:rPr>
      </w:pPr>
      <w:r w:rsidRPr="00161E10">
        <w:rPr>
          <w:rFonts w:ascii="Times New Roman" w:hAnsi="Times New Roman" w:cs="Times New Roman"/>
          <w:b/>
          <w:szCs w:val="24"/>
        </w:rPr>
        <w:t xml:space="preserve">       2. </w:t>
      </w:r>
      <w:r w:rsidRPr="00161E10">
        <w:rPr>
          <w:rFonts w:ascii="Times New Roman" w:hAnsi="Times New Roman" w:cs="Times New Roman"/>
          <w:szCs w:val="24"/>
        </w:rPr>
        <w:t xml:space="preserve">Финансовый орган администрации муниципального образования имеет право в случае изменения в течение года состава и (или) функций главных администраторов доходов бюджета или главных администраторов источников финансирования дефицита бюджета вносить соответствующие изменения в состав закрепленных за ними КБК с последующим внесением изменений в Закон о бюджете на текущий год. </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b/>
          <w:color w:val="000000"/>
          <w:sz w:val="20"/>
        </w:rPr>
        <w:t xml:space="preserve">        3.  </w:t>
      </w:r>
      <w:r w:rsidRPr="00161E10">
        <w:rPr>
          <w:rFonts w:ascii="Times New Roman" w:hAnsi="Times New Roman" w:cs="Times New Roman"/>
          <w:color w:val="000000"/>
          <w:sz w:val="20"/>
        </w:rPr>
        <w:t>Утвердить прогнозируемые доходы  бюджета на  2015 год и плановый период 2016-2017 годы  по группам,  подгруппам и   статьям классификации доходов  бюджетов Российской Федерации согласно приложению 2 к настоящему решению.</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b/>
          <w:sz w:val="20"/>
        </w:rPr>
        <w:lastRenderedPageBreak/>
        <w:t xml:space="preserve">        4. </w:t>
      </w:r>
      <w:r w:rsidRPr="00161E10">
        <w:rPr>
          <w:rFonts w:ascii="Times New Roman" w:hAnsi="Times New Roman" w:cs="Times New Roman"/>
          <w:sz w:val="20"/>
        </w:rPr>
        <w:t xml:space="preserve">Утвердить перечень главных администраторов источников финансирования дефицита бюджета на 2015 год и плановый период </w:t>
      </w:r>
      <w:r w:rsidRPr="00161E10">
        <w:rPr>
          <w:rFonts w:ascii="Times New Roman" w:hAnsi="Times New Roman" w:cs="Times New Roman"/>
          <w:color w:val="000000"/>
          <w:sz w:val="20"/>
        </w:rPr>
        <w:t>2016-2017 годы согласно приложения  4 к настоящему решению.</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color w:val="000000"/>
          <w:sz w:val="20"/>
        </w:rPr>
        <w:t xml:space="preserve">     </w:t>
      </w:r>
      <w:r w:rsidRPr="00161E10">
        <w:rPr>
          <w:rFonts w:ascii="Times New Roman" w:hAnsi="Times New Roman" w:cs="Times New Roman"/>
          <w:b/>
          <w:color w:val="000000"/>
          <w:sz w:val="20"/>
        </w:rPr>
        <w:t xml:space="preserve">  5. </w:t>
      </w:r>
      <w:r w:rsidRPr="00161E10">
        <w:rPr>
          <w:rFonts w:ascii="Times New Roman" w:hAnsi="Times New Roman" w:cs="Times New Roman"/>
          <w:color w:val="000000"/>
          <w:sz w:val="20"/>
        </w:rPr>
        <w:t xml:space="preserve"> Закрепить источники доходов  бюджета за главными администраторами поступлений в местный бюджет согласно приложению 5 к настоящему Решению, осуществляющими в соответствии с законодательством Российской Федерации, округа и района контроль за правильностью исчисления, полнотой и своевременностью уплаты, начислением, учетом, взысканием и принятием решений о возврате (зачете) излишне уплаченных (взысканных) платежей в бюджет, пеней и штрафов по ним.</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b/>
          <w:color w:val="000000"/>
          <w:sz w:val="20"/>
        </w:rPr>
        <w:t xml:space="preserve">         6.</w:t>
      </w:r>
      <w:r w:rsidRPr="00161E10">
        <w:rPr>
          <w:rFonts w:ascii="Times New Roman" w:hAnsi="Times New Roman" w:cs="Times New Roman"/>
          <w:color w:val="000000"/>
          <w:sz w:val="20"/>
        </w:rPr>
        <w:t xml:space="preserve">  Утвердить распределение расходов муниципального образования на 2015 год и плановый период 2016-2017 годы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5 к настоящему Решению.</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b/>
          <w:color w:val="000000"/>
          <w:sz w:val="20"/>
        </w:rPr>
        <w:t xml:space="preserve">         7. </w:t>
      </w:r>
      <w:r w:rsidRPr="00161E10">
        <w:rPr>
          <w:rFonts w:ascii="Times New Roman" w:hAnsi="Times New Roman" w:cs="Times New Roman"/>
          <w:color w:val="000000"/>
          <w:sz w:val="20"/>
        </w:rPr>
        <w:t>Установить, что при исполнении  бюджета  на 2015 год и плановый период 2016-2017 годы приоритетными направлениями расходов являются:</w:t>
      </w:r>
    </w:p>
    <w:p w:rsidR="00161E10" w:rsidRPr="00161E10" w:rsidRDefault="00161E10" w:rsidP="00161E10">
      <w:pPr>
        <w:numPr>
          <w:ilvl w:val="0"/>
          <w:numId w:val="33"/>
        </w:numPr>
        <w:suppressAutoHyphens/>
        <w:spacing w:after="0" w:line="240" w:lineRule="auto"/>
        <w:jc w:val="both"/>
        <w:rPr>
          <w:rFonts w:ascii="Times New Roman" w:hAnsi="Times New Roman" w:cs="Times New Roman"/>
          <w:color w:val="000000"/>
          <w:sz w:val="20"/>
        </w:rPr>
      </w:pPr>
      <w:r w:rsidRPr="00161E10">
        <w:rPr>
          <w:rFonts w:ascii="Times New Roman" w:hAnsi="Times New Roman" w:cs="Times New Roman"/>
          <w:color w:val="000000"/>
          <w:sz w:val="20"/>
        </w:rPr>
        <w:t>заработная плата с начислениями на нее;</w:t>
      </w:r>
    </w:p>
    <w:p w:rsidR="00161E10" w:rsidRPr="00161E10" w:rsidRDefault="00161E10" w:rsidP="00161E10">
      <w:pPr>
        <w:numPr>
          <w:ilvl w:val="0"/>
          <w:numId w:val="33"/>
        </w:numPr>
        <w:suppressAutoHyphens/>
        <w:spacing w:after="0" w:line="240" w:lineRule="auto"/>
        <w:jc w:val="both"/>
        <w:rPr>
          <w:rFonts w:ascii="Times New Roman" w:hAnsi="Times New Roman" w:cs="Times New Roman"/>
          <w:color w:val="000000"/>
          <w:sz w:val="20"/>
        </w:rPr>
      </w:pPr>
      <w:r w:rsidRPr="00161E10">
        <w:rPr>
          <w:rFonts w:ascii="Times New Roman" w:hAnsi="Times New Roman" w:cs="Times New Roman"/>
          <w:color w:val="000000"/>
          <w:sz w:val="20"/>
        </w:rPr>
        <w:t>оплата услуг связи и коммунальных услуг:</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color w:val="000000"/>
          <w:sz w:val="20"/>
        </w:rPr>
        <w:t xml:space="preserve">        </w:t>
      </w:r>
      <w:r w:rsidRPr="00161E10">
        <w:rPr>
          <w:rFonts w:ascii="Times New Roman" w:hAnsi="Times New Roman" w:cs="Times New Roman"/>
          <w:b/>
          <w:color w:val="000000"/>
          <w:sz w:val="20"/>
        </w:rPr>
        <w:t xml:space="preserve">8.  </w:t>
      </w:r>
      <w:r w:rsidRPr="00161E10">
        <w:rPr>
          <w:rFonts w:ascii="Times New Roman" w:hAnsi="Times New Roman" w:cs="Times New Roman"/>
          <w:color w:val="000000"/>
          <w:sz w:val="20"/>
        </w:rPr>
        <w:t>Установить общий объем бюджетных ассигнований, направляемых на исполнение нормативных публичных обязательств на 2015 год – 0 рублей, на 2016 год – 0 рублей, на 2017 год – 0 рублей.</w:t>
      </w:r>
    </w:p>
    <w:p w:rsidR="00161E10" w:rsidRPr="00161E10" w:rsidRDefault="00161E10" w:rsidP="00161E10">
      <w:pPr>
        <w:jc w:val="both"/>
        <w:rPr>
          <w:rFonts w:ascii="Times New Roman" w:hAnsi="Times New Roman" w:cs="Times New Roman"/>
          <w:bCs/>
          <w:color w:val="000000"/>
          <w:sz w:val="20"/>
        </w:rPr>
      </w:pPr>
      <w:r w:rsidRPr="00161E10">
        <w:rPr>
          <w:rFonts w:ascii="Times New Roman" w:hAnsi="Times New Roman" w:cs="Times New Roman"/>
          <w:b/>
          <w:color w:val="000000"/>
          <w:sz w:val="20"/>
        </w:rPr>
        <w:t xml:space="preserve">        9.  </w:t>
      </w:r>
      <w:r w:rsidRPr="00161E10">
        <w:rPr>
          <w:rFonts w:ascii="Times New Roman" w:hAnsi="Times New Roman" w:cs="Times New Roman"/>
          <w:bCs/>
          <w:color w:val="000000"/>
          <w:sz w:val="20"/>
        </w:rPr>
        <w:t xml:space="preserve">Установить, что в расходной части  бюджета  </w:t>
      </w:r>
      <w:r w:rsidRPr="00161E10">
        <w:rPr>
          <w:rFonts w:ascii="Times New Roman" w:hAnsi="Times New Roman" w:cs="Times New Roman"/>
          <w:color w:val="000000"/>
          <w:sz w:val="20"/>
        </w:rPr>
        <w:t xml:space="preserve"> </w:t>
      </w:r>
      <w:r w:rsidRPr="00161E10">
        <w:rPr>
          <w:rFonts w:ascii="Times New Roman" w:hAnsi="Times New Roman" w:cs="Times New Roman"/>
          <w:bCs/>
          <w:color w:val="000000"/>
          <w:sz w:val="20"/>
        </w:rPr>
        <w:t xml:space="preserve">предусматривается создание резервных фондов администрации муниципального образования «Ново-Николаевское» на </w:t>
      </w:r>
      <w:r w:rsidRPr="00161E10">
        <w:rPr>
          <w:rFonts w:ascii="Times New Roman" w:hAnsi="Times New Roman" w:cs="Times New Roman"/>
          <w:color w:val="000000"/>
          <w:sz w:val="20"/>
        </w:rPr>
        <w:t>2015 год</w:t>
      </w:r>
      <w:r w:rsidRPr="00161E10">
        <w:rPr>
          <w:rFonts w:ascii="Times New Roman" w:hAnsi="Times New Roman" w:cs="Times New Roman"/>
          <w:bCs/>
          <w:color w:val="000000"/>
          <w:sz w:val="20"/>
        </w:rPr>
        <w:t xml:space="preserve"> в размере 10000 рублей, на </w:t>
      </w:r>
      <w:r w:rsidRPr="00161E10">
        <w:rPr>
          <w:rFonts w:ascii="Times New Roman" w:hAnsi="Times New Roman" w:cs="Times New Roman"/>
          <w:color w:val="000000"/>
          <w:sz w:val="20"/>
        </w:rPr>
        <w:t xml:space="preserve">2016 год -10000 </w:t>
      </w:r>
      <w:r w:rsidRPr="00161E10">
        <w:rPr>
          <w:rFonts w:ascii="Times New Roman" w:hAnsi="Times New Roman" w:cs="Times New Roman"/>
          <w:bCs/>
          <w:color w:val="000000"/>
          <w:sz w:val="20"/>
        </w:rPr>
        <w:t xml:space="preserve">рублей, на </w:t>
      </w:r>
      <w:r w:rsidRPr="00161E10">
        <w:rPr>
          <w:rFonts w:ascii="Times New Roman" w:hAnsi="Times New Roman" w:cs="Times New Roman"/>
          <w:color w:val="000000"/>
          <w:sz w:val="20"/>
        </w:rPr>
        <w:t xml:space="preserve">2017 год -10000 </w:t>
      </w:r>
      <w:r w:rsidRPr="00161E10">
        <w:rPr>
          <w:rFonts w:ascii="Times New Roman" w:hAnsi="Times New Roman" w:cs="Times New Roman"/>
          <w:bCs/>
          <w:color w:val="000000"/>
          <w:sz w:val="20"/>
        </w:rPr>
        <w:t>рублей.</w:t>
      </w:r>
    </w:p>
    <w:p w:rsidR="00161E10" w:rsidRPr="00161E10" w:rsidRDefault="00161E10" w:rsidP="00161E10">
      <w:pPr>
        <w:jc w:val="both"/>
        <w:rPr>
          <w:rFonts w:ascii="Times New Roman" w:hAnsi="Times New Roman" w:cs="Times New Roman"/>
          <w:bCs/>
          <w:color w:val="000000"/>
          <w:sz w:val="20"/>
        </w:rPr>
      </w:pPr>
      <w:r w:rsidRPr="00161E10">
        <w:rPr>
          <w:rFonts w:ascii="Times New Roman" w:hAnsi="Times New Roman" w:cs="Times New Roman"/>
          <w:b/>
          <w:color w:val="000000"/>
          <w:sz w:val="20"/>
        </w:rPr>
        <w:t xml:space="preserve"> </w:t>
      </w:r>
      <w:r w:rsidRPr="00161E10">
        <w:rPr>
          <w:rFonts w:ascii="Times New Roman" w:hAnsi="Times New Roman" w:cs="Times New Roman"/>
          <w:color w:val="000000"/>
          <w:sz w:val="20"/>
        </w:rPr>
        <w:t xml:space="preserve"> </w:t>
      </w:r>
      <w:r w:rsidRPr="00161E10">
        <w:rPr>
          <w:rFonts w:ascii="Times New Roman" w:hAnsi="Times New Roman" w:cs="Times New Roman"/>
          <w:b/>
          <w:color w:val="000000"/>
          <w:sz w:val="20"/>
        </w:rPr>
        <w:t xml:space="preserve">     10.</w:t>
      </w:r>
      <w:r w:rsidRPr="00161E10">
        <w:rPr>
          <w:rFonts w:ascii="Times New Roman" w:hAnsi="Times New Roman" w:cs="Times New Roman"/>
          <w:color w:val="000000"/>
          <w:sz w:val="20"/>
        </w:rPr>
        <w:t xml:space="preserve"> Утвердить верхний предел муниципального долга на 01.01.2016 года - 44090 рублей, на 01.01.2017 года - 54460 рублей, на 01.01.2018 года – 54460 рублей,</w:t>
      </w:r>
      <w:r w:rsidRPr="00161E10">
        <w:rPr>
          <w:rFonts w:ascii="Times New Roman" w:hAnsi="Times New Roman" w:cs="Times New Roman"/>
          <w:bCs/>
          <w:color w:val="000000"/>
          <w:sz w:val="20"/>
        </w:rPr>
        <w:t xml:space="preserve"> в том числе предельный объем обязательств по муниципальным заимствованиям </w:t>
      </w:r>
      <w:r w:rsidRPr="00161E10">
        <w:rPr>
          <w:rFonts w:ascii="Times New Roman" w:hAnsi="Times New Roman" w:cs="Times New Roman"/>
          <w:color w:val="000000"/>
          <w:sz w:val="20"/>
        </w:rPr>
        <w:t xml:space="preserve">на 01.01.2016 года </w:t>
      </w:r>
      <w:r w:rsidRPr="00161E10">
        <w:rPr>
          <w:rFonts w:ascii="Times New Roman" w:hAnsi="Times New Roman" w:cs="Times New Roman"/>
          <w:bCs/>
          <w:color w:val="000000"/>
          <w:sz w:val="20"/>
        </w:rPr>
        <w:t>– 0 рублей,</w:t>
      </w:r>
      <w:r w:rsidRPr="00161E10">
        <w:rPr>
          <w:rFonts w:ascii="Times New Roman" w:hAnsi="Times New Roman" w:cs="Times New Roman"/>
          <w:color w:val="000000"/>
          <w:sz w:val="20"/>
        </w:rPr>
        <w:t xml:space="preserve"> на 01.01.2017 года </w:t>
      </w:r>
      <w:r w:rsidRPr="00161E10">
        <w:rPr>
          <w:rFonts w:ascii="Times New Roman" w:hAnsi="Times New Roman" w:cs="Times New Roman"/>
          <w:bCs/>
          <w:color w:val="000000"/>
          <w:sz w:val="20"/>
        </w:rPr>
        <w:t xml:space="preserve">– 0 рублей, </w:t>
      </w:r>
      <w:r w:rsidRPr="00161E10">
        <w:rPr>
          <w:rFonts w:ascii="Times New Roman" w:hAnsi="Times New Roman" w:cs="Times New Roman"/>
          <w:color w:val="000000"/>
          <w:sz w:val="20"/>
        </w:rPr>
        <w:t xml:space="preserve">на 01.01.2018 года </w:t>
      </w:r>
      <w:r w:rsidRPr="00161E10">
        <w:rPr>
          <w:rFonts w:ascii="Times New Roman" w:hAnsi="Times New Roman" w:cs="Times New Roman"/>
          <w:bCs/>
          <w:color w:val="000000"/>
          <w:sz w:val="20"/>
        </w:rPr>
        <w:t xml:space="preserve">– 0 рублей   согласно приложения № 6. </w:t>
      </w:r>
    </w:p>
    <w:p w:rsidR="00161E10" w:rsidRPr="00161E10" w:rsidRDefault="00161E10" w:rsidP="00161E10">
      <w:pPr>
        <w:jc w:val="both"/>
        <w:rPr>
          <w:rFonts w:ascii="Times New Roman" w:hAnsi="Times New Roman" w:cs="Times New Roman"/>
          <w:color w:val="000000"/>
          <w:sz w:val="20"/>
        </w:rPr>
      </w:pPr>
      <w:r w:rsidRPr="00161E10">
        <w:rPr>
          <w:rFonts w:ascii="Times New Roman" w:hAnsi="Times New Roman" w:cs="Times New Roman"/>
          <w:bCs/>
          <w:color w:val="000000"/>
          <w:sz w:val="20"/>
        </w:rPr>
        <w:t xml:space="preserve">      </w:t>
      </w:r>
      <w:r w:rsidRPr="00161E10">
        <w:rPr>
          <w:rFonts w:ascii="Times New Roman" w:hAnsi="Times New Roman" w:cs="Times New Roman"/>
          <w:b/>
          <w:bCs/>
          <w:color w:val="000000"/>
          <w:sz w:val="20"/>
        </w:rPr>
        <w:t xml:space="preserve"> 11</w:t>
      </w:r>
      <w:r w:rsidRPr="00161E10">
        <w:rPr>
          <w:rFonts w:ascii="Times New Roman" w:hAnsi="Times New Roman" w:cs="Times New Roman"/>
          <w:bCs/>
          <w:color w:val="000000"/>
          <w:sz w:val="20"/>
        </w:rPr>
        <w:t>.  Установить</w:t>
      </w:r>
      <w:r w:rsidRPr="00161E10">
        <w:rPr>
          <w:rFonts w:ascii="Times New Roman" w:hAnsi="Times New Roman" w:cs="Times New Roman"/>
          <w:b/>
          <w:bCs/>
          <w:color w:val="000000"/>
          <w:sz w:val="20"/>
        </w:rPr>
        <w:t xml:space="preserve"> </w:t>
      </w:r>
      <w:r w:rsidRPr="00161E10">
        <w:rPr>
          <w:rFonts w:ascii="Times New Roman" w:hAnsi="Times New Roman" w:cs="Times New Roman"/>
          <w:b/>
          <w:color w:val="000000"/>
          <w:sz w:val="20"/>
        </w:rPr>
        <w:t xml:space="preserve">  </w:t>
      </w:r>
      <w:r w:rsidRPr="00161E10">
        <w:rPr>
          <w:rFonts w:ascii="Times New Roman" w:hAnsi="Times New Roman" w:cs="Times New Roman"/>
          <w:color w:val="000000"/>
          <w:sz w:val="20"/>
        </w:rPr>
        <w:t>предельный объем расходов</w:t>
      </w:r>
      <w:r w:rsidRPr="00161E10">
        <w:rPr>
          <w:rFonts w:ascii="Times New Roman" w:hAnsi="Times New Roman" w:cs="Times New Roman"/>
          <w:b/>
          <w:color w:val="000000"/>
          <w:sz w:val="20"/>
        </w:rPr>
        <w:t xml:space="preserve"> </w:t>
      </w:r>
      <w:r w:rsidRPr="00161E10">
        <w:rPr>
          <w:rFonts w:ascii="Times New Roman" w:hAnsi="Times New Roman" w:cs="Times New Roman"/>
          <w:color w:val="000000"/>
          <w:sz w:val="20"/>
        </w:rPr>
        <w:t xml:space="preserve">на обслуживание муниципального долга на 01.01.2015 года </w:t>
      </w:r>
      <w:r w:rsidRPr="00161E10">
        <w:rPr>
          <w:rFonts w:ascii="Times New Roman" w:hAnsi="Times New Roman" w:cs="Times New Roman"/>
          <w:bCs/>
          <w:color w:val="000000"/>
          <w:sz w:val="20"/>
        </w:rPr>
        <w:t>0 рублей,</w:t>
      </w:r>
      <w:r w:rsidRPr="00161E10">
        <w:rPr>
          <w:rFonts w:ascii="Times New Roman" w:hAnsi="Times New Roman" w:cs="Times New Roman"/>
          <w:color w:val="000000"/>
          <w:sz w:val="20"/>
        </w:rPr>
        <w:t xml:space="preserve"> на 01.01.2016 года - </w:t>
      </w:r>
      <w:r w:rsidRPr="00161E10">
        <w:rPr>
          <w:rFonts w:ascii="Times New Roman" w:hAnsi="Times New Roman" w:cs="Times New Roman"/>
          <w:bCs/>
          <w:color w:val="000000"/>
          <w:sz w:val="20"/>
        </w:rPr>
        <w:t xml:space="preserve">0 рублей, </w:t>
      </w:r>
      <w:r w:rsidRPr="00161E10">
        <w:rPr>
          <w:rFonts w:ascii="Times New Roman" w:hAnsi="Times New Roman" w:cs="Times New Roman"/>
          <w:color w:val="000000"/>
          <w:sz w:val="20"/>
        </w:rPr>
        <w:t>на 01.01. 2017 года – 0 рублей.</w:t>
      </w:r>
    </w:p>
    <w:p w:rsidR="00161E10" w:rsidRPr="00757735" w:rsidRDefault="00161E10" w:rsidP="00161E10">
      <w:pPr>
        <w:pStyle w:val="310"/>
        <w:ind w:left="0"/>
        <w:jc w:val="both"/>
        <w:rPr>
          <w:color w:val="000000"/>
          <w:sz w:val="20"/>
          <w:szCs w:val="24"/>
        </w:rPr>
      </w:pPr>
      <w:r w:rsidRPr="00757735">
        <w:rPr>
          <w:b/>
          <w:color w:val="000000"/>
          <w:sz w:val="20"/>
          <w:szCs w:val="24"/>
        </w:rPr>
        <w:t xml:space="preserve">       12.</w:t>
      </w:r>
      <w:r w:rsidRPr="00757735">
        <w:rPr>
          <w:color w:val="000000"/>
          <w:sz w:val="20"/>
          <w:szCs w:val="24"/>
        </w:rPr>
        <w:t xml:space="preserve">  Не принимать решений по предоставлению налоговых льгот по начислению платежей в бюджет муниципального образования.</w:t>
      </w:r>
    </w:p>
    <w:p w:rsidR="00161E10" w:rsidRPr="00757735" w:rsidRDefault="00161E10" w:rsidP="00161E10">
      <w:pPr>
        <w:pStyle w:val="310"/>
        <w:ind w:left="0"/>
        <w:jc w:val="both"/>
        <w:rPr>
          <w:color w:val="000000"/>
          <w:sz w:val="20"/>
          <w:szCs w:val="24"/>
        </w:rPr>
      </w:pPr>
      <w:r w:rsidRPr="00757735">
        <w:rPr>
          <w:color w:val="000000"/>
          <w:sz w:val="20"/>
          <w:szCs w:val="24"/>
        </w:rPr>
        <w:t xml:space="preserve">      </w:t>
      </w:r>
      <w:r w:rsidRPr="00757735">
        <w:rPr>
          <w:b/>
          <w:color w:val="000000"/>
          <w:sz w:val="20"/>
          <w:szCs w:val="24"/>
        </w:rPr>
        <w:t xml:space="preserve"> 13. </w:t>
      </w:r>
      <w:r w:rsidRPr="00757735">
        <w:rPr>
          <w:color w:val="000000"/>
          <w:sz w:val="20"/>
          <w:szCs w:val="24"/>
        </w:rPr>
        <w:t>Приложения к настоящему решению являются его неотъемлемой частью.</w:t>
      </w:r>
    </w:p>
    <w:p w:rsidR="00161E10" w:rsidRPr="00757735" w:rsidRDefault="00161E10" w:rsidP="00161E10">
      <w:pPr>
        <w:pStyle w:val="310"/>
        <w:ind w:left="0"/>
        <w:jc w:val="both"/>
        <w:rPr>
          <w:bCs/>
          <w:color w:val="000000"/>
          <w:sz w:val="20"/>
          <w:szCs w:val="24"/>
        </w:rPr>
      </w:pPr>
      <w:r w:rsidRPr="00757735">
        <w:rPr>
          <w:b/>
          <w:color w:val="000000"/>
          <w:sz w:val="20"/>
          <w:szCs w:val="24"/>
        </w:rPr>
        <w:t xml:space="preserve">       14. </w:t>
      </w:r>
      <w:r w:rsidRPr="00757735">
        <w:rPr>
          <w:color w:val="000000"/>
          <w:sz w:val="20"/>
          <w:szCs w:val="24"/>
        </w:rPr>
        <w:t xml:space="preserve">Настоящее Решение вступает в силу со дня его официального опубликования </w:t>
      </w:r>
      <w:r w:rsidRPr="00757735">
        <w:rPr>
          <w:bCs/>
          <w:color w:val="000000"/>
          <w:sz w:val="20"/>
          <w:szCs w:val="24"/>
        </w:rPr>
        <w:t>в «Буровском вестнике»</w:t>
      </w:r>
    </w:p>
    <w:p w:rsidR="00161E10" w:rsidRPr="00757735" w:rsidRDefault="00161E10" w:rsidP="00757735">
      <w:pPr>
        <w:pStyle w:val="310"/>
        <w:ind w:left="0"/>
        <w:jc w:val="both"/>
        <w:rPr>
          <w:bCs/>
          <w:color w:val="000000"/>
          <w:sz w:val="22"/>
          <w:szCs w:val="24"/>
        </w:rPr>
      </w:pPr>
      <w:r w:rsidRPr="00161E10">
        <w:rPr>
          <w:bCs/>
          <w:color w:val="000000"/>
          <w:sz w:val="22"/>
          <w:szCs w:val="24"/>
        </w:rPr>
        <w:t>.</w:t>
      </w:r>
      <w:r w:rsidRPr="00161E10">
        <w:rPr>
          <w:color w:val="000000"/>
          <w:sz w:val="20"/>
        </w:rPr>
        <w:t xml:space="preserve">Глава муниципального образования                                                                    В.И.Маглаев      </w:t>
      </w:r>
    </w:p>
    <w:p w:rsidR="00161E10" w:rsidRPr="00161E10" w:rsidRDefault="00161E10" w:rsidP="00161E10">
      <w:pPr>
        <w:rPr>
          <w:rFonts w:ascii="Times New Roman" w:hAnsi="Times New Roman" w:cs="Times New Roman"/>
          <w:sz w:val="20"/>
        </w:rPr>
      </w:pPr>
      <w:r w:rsidRPr="00161E10">
        <w:rPr>
          <w:rFonts w:ascii="Times New Roman" w:hAnsi="Times New Roman" w:cs="Times New Roman"/>
          <w:sz w:val="20"/>
        </w:rPr>
        <w:t>«Ново-Николаевское»</w:t>
      </w:r>
    </w:p>
    <w:p w:rsidR="00161E10" w:rsidRPr="00161E10" w:rsidRDefault="00161E10" w:rsidP="00161E10">
      <w:pPr>
        <w:jc w:val="center"/>
        <w:rPr>
          <w:rFonts w:ascii="Times New Roman" w:hAnsi="Times New Roman" w:cs="Times New Roman"/>
          <w:b/>
          <w:sz w:val="20"/>
        </w:rPr>
      </w:pPr>
      <w:r w:rsidRPr="00161E10">
        <w:rPr>
          <w:rFonts w:ascii="Times New Roman" w:hAnsi="Times New Roman" w:cs="Times New Roman"/>
          <w:b/>
          <w:sz w:val="20"/>
        </w:rPr>
        <w:t>Пояснительная  записка</w:t>
      </w:r>
    </w:p>
    <w:p w:rsidR="00161E10" w:rsidRPr="00161E10" w:rsidRDefault="00161E10" w:rsidP="00161E10">
      <w:pPr>
        <w:jc w:val="center"/>
        <w:rPr>
          <w:rFonts w:ascii="Times New Roman" w:hAnsi="Times New Roman" w:cs="Times New Roman"/>
          <w:b/>
          <w:sz w:val="20"/>
        </w:rPr>
      </w:pPr>
      <w:r w:rsidRPr="00161E10">
        <w:rPr>
          <w:rFonts w:ascii="Times New Roman" w:hAnsi="Times New Roman" w:cs="Times New Roman"/>
          <w:b/>
          <w:sz w:val="20"/>
        </w:rPr>
        <w:t>к  решению Думы муниципального образования «Ново-Николаевское»</w:t>
      </w:r>
    </w:p>
    <w:p w:rsidR="00161E10" w:rsidRPr="00161E10" w:rsidRDefault="00161E10" w:rsidP="00161E10">
      <w:pPr>
        <w:jc w:val="center"/>
        <w:rPr>
          <w:rFonts w:ascii="Times New Roman" w:hAnsi="Times New Roman" w:cs="Times New Roman"/>
          <w:b/>
          <w:sz w:val="20"/>
        </w:rPr>
      </w:pPr>
      <w:r w:rsidRPr="00161E10">
        <w:rPr>
          <w:rFonts w:ascii="Times New Roman" w:hAnsi="Times New Roman" w:cs="Times New Roman"/>
          <w:b/>
          <w:sz w:val="20"/>
        </w:rPr>
        <w:t>«О  бюджете МО «Ново-Николаевское» на 2015 год и плановый период 2016-2017 годы»</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ДОХОДЫ</w:t>
      </w:r>
    </w:p>
    <w:p w:rsidR="00161E10" w:rsidRPr="00161E10" w:rsidRDefault="00161E10" w:rsidP="00161E10">
      <w:pPr>
        <w:ind w:right="-5"/>
        <w:jc w:val="both"/>
        <w:rPr>
          <w:rFonts w:ascii="Times New Roman" w:hAnsi="Times New Roman" w:cs="Times New Roman"/>
          <w:sz w:val="20"/>
        </w:rPr>
      </w:pPr>
      <w:r w:rsidRPr="00161E10">
        <w:rPr>
          <w:rFonts w:ascii="Times New Roman" w:hAnsi="Times New Roman" w:cs="Times New Roman"/>
          <w:sz w:val="20"/>
        </w:rPr>
        <w:t>Формирование бюджета муниципального образования «Ново-Николаевское» по доходам на 2015 год   и плановый период произведено на основании действующего бюджетного и налогового законодательства с учетом изменений и дополнений, вступающих в силу с 1 января 2015 года, исходя из ожидаемых параметров исполнения бюджета на 2014 год.</w:t>
      </w:r>
    </w:p>
    <w:p w:rsidR="00161E10" w:rsidRPr="00161E10" w:rsidRDefault="00161E10" w:rsidP="00161E10">
      <w:pPr>
        <w:ind w:left="-720" w:right="-5"/>
        <w:jc w:val="both"/>
        <w:rPr>
          <w:rFonts w:ascii="Times New Roman" w:hAnsi="Times New Roman" w:cs="Times New Roman"/>
          <w:sz w:val="20"/>
        </w:rPr>
      </w:pPr>
      <w:r w:rsidRPr="00161E10">
        <w:rPr>
          <w:rFonts w:ascii="Times New Roman" w:hAnsi="Times New Roman" w:cs="Times New Roman"/>
          <w:sz w:val="20"/>
        </w:rPr>
        <w:t xml:space="preserve">           Ожидаемое поступление доходной части бюджета МО «Ново-Николаевское» на 2015 год составит 7382300 рублей.</w:t>
      </w:r>
    </w:p>
    <w:p w:rsidR="00161E10" w:rsidRPr="00161E10" w:rsidRDefault="00161E10" w:rsidP="00161E10">
      <w:pPr>
        <w:ind w:left="-720" w:right="-5"/>
        <w:rPr>
          <w:rFonts w:ascii="Times New Roman" w:hAnsi="Times New Roman" w:cs="Times New Roman"/>
          <w:sz w:val="20"/>
        </w:rPr>
      </w:pPr>
      <w:r w:rsidRPr="00161E10">
        <w:rPr>
          <w:rFonts w:ascii="Times New Roman" w:hAnsi="Times New Roman" w:cs="Times New Roman"/>
          <w:sz w:val="20"/>
        </w:rPr>
        <w:tab/>
      </w:r>
      <w:r w:rsidRPr="00161E10">
        <w:rPr>
          <w:rFonts w:ascii="Times New Roman" w:hAnsi="Times New Roman" w:cs="Times New Roman"/>
          <w:sz w:val="20"/>
        </w:rPr>
        <w:tab/>
        <w:t xml:space="preserve">Поступление </w:t>
      </w:r>
      <w:r w:rsidRPr="00161E10">
        <w:rPr>
          <w:rFonts w:ascii="Times New Roman" w:hAnsi="Times New Roman" w:cs="Times New Roman"/>
          <w:b/>
          <w:sz w:val="20"/>
        </w:rPr>
        <w:t>налога на доходы физических лиц</w:t>
      </w:r>
      <w:r w:rsidRPr="00161E10">
        <w:rPr>
          <w:rFonts w:ascii="Times New Roman" w:hAnsi="Times New Roman" w:cs="Times New Roman"/>
          <w:sz w:val="20"/>
        </w:rPr>
        <w:t xml:space="preserve"> в бюджет поселений рассчитано в соответствии со статьей 61.0 Бюджетного Кодекса Российской Федерации,  процент зачисления в бюджет поселений составит 10 % и размер налога составит 284800 рублей в 2014 году, 304700 рублей в 2016 году, 304700 рубля в 2017 году.</w:t>
      </w:r>
    </w:p>
    <w:p w:rsidR="00161E10" w:rsidRPr="00161E10" w:rsidRDefault="00161E10" w:rsidP="00161E10">
      <w:pPr>
        <w:ind w:left="-720" w:right="-5"/>
        <w:jc w:val="both"/>
        <w:rPr>
          <w:rFonts w:ascii="Times New Roman" w:hAnsi="Times New Roman" w:cs="Times New Roman"/>
          <w:sz w:val="20"/>
        </w:rPr>
      </w:pPr>
      <w:r w:rsidRPr="00161E10">
        <w:rPr>
          <w:rFonts w:ascii="Times New Roman" w:hAnsi="Times New Roman" w:cs="Times New Roman"/>
          <w:b/>
          <w:sz w:val="20"/>
        </w:rPr>
        <w:lastRenderedPageBreak/>
        <w:t xml:space="preserve">          Земельный налог</w:t>
      </w:r>
      <w:r w:rsidRPr="00161E10">
        <w:rPr>
          <w:rFonts w:ascii="Times New Roman" w:hAnsi="Times New Roman" w:cs="Times New Roman"/>
          <w:sz w:val="20"/>
        </w:rPr>
        <w:t xml:space="preserve"> рассчитан на уровне начисленного за 2014 год и  составляет по годам соответственно 44000 рублей, 44000 рублей, 44000 рублей.</w:t>
      </w:r>
    </w:p>
    <w:p w:rsidR="00161E10" w:rsidRDefault="00161E10" w:rsidP="00161E10">
      <w:pPr>
        <w:ind w:left="-720" w:right="-5"/>
        <w:jc w:val="both"/>
        <w:rPr>
          <w:rFonts w:ascii="Times New Roman" w:hAnsi="Times New Roman" w:cs="Times New Roman"/>
          <w:sz w:val="20"/>
        </w:rPr>
      </w:pPr>
      <w:r w:rsidRPr="00161E10">
        <w:rPr>
          <w:rFonts w:ascii="Times New Roman" w:hAnsi="Times New Roman" w:cs="Times New Roman"/>
          <w:b/>
          <w:sz w:val="20"/>
        </w:rPr>
        <w:t xml:space="preserve">          Налог на имущество физических лиц налог</w:t>
      </w:r>
      <w:r w:rsidRPr="00161E10">
        <w:rPr>
          <w:rFonts w:ascii="Times New Roman" w:hAnsi="Times New Roman" w:cs="Times New Roman"/>
          <w:sz w:val="20"/>
        </w:rPr>
        <w:t xml:space="preserve"> рассчитан на уровне начисленного за 2014 год и  составляет по 2000 рублей на 2015 год и плановый период.</w:t>
      </w:r>
    </w:p>
    <w:p w:rsidR="00161E10" w:rsidRPr="00161E10" w:rsidRDefault="00161E10" w:rsidP="00161E10">
      <w:pPr>
        <w:ind w:left="-720" w:right="-5"/>
        <w:jc w:val="both"/>
        <w:rPr>
          <w:rFonts w:ascii="Times New Roman" w:hAnsi="Times New Roman" w:cs="Times New Roman"/>
          <w:sz w:val="20"/>
        </w:rPr>
      </w:pPr>
      <w:r>
        <w:rPr>
          <w:rFonts w:ascii="Times New Roman" w:hAnsi="Times New Roman" w:cs="Times New Roman"/>
          <w:b/>
          <w:sz w:val="20"/>
        </w:rPr>
        <w:t xml:space="preserve">          </w:t>
      </w:r>
      <w:r w:rsidRPr="00161E10">
        <w:rPr>
          <w:rFonts w:ascii="Times New Roman" w:hAnsi="Times New Roman" w:cs="Times New Roman"/>
          <w:b/>
          <w:sz w:val="20"/>
        </w:rPr>
        <w:t>Доходы от использования имущества</w:t>
      </w:r>
      <w:r w:rsidRPr="00161E10">
        <w:rPr>
          <w:rFonts w:ascii="Times New Roman" w:hAnsi="Times New Roman" w:cs="Times New Roman"/>
          <w:sz w:val="20"/>
        </w:rPr>
        <w:t>, находящегося в государственной и муниципальной собственности, ожидаются в 2015  и2016 годах в сумме 35000 рублей, в 2017 году -35000 рублей.</w:t>
      </w:r>
    </w:p>
    <w:p w:rsidR="00161E10" w:rsidRPr="00161E10" w:rsidRDefault="00161E10" w:rsidP="00161E10">
      <w:pPr>
        <w:ind w:left="-720" w:right="-5"/>
        <w:jc w:val="both"/>
        <w:rPr>
          <w:rFonts w:ascii="Times New Roman" w:hAnsi="Times New Roman" w:cs="Times New Roman"/>
          <w:sz w:val="20"/>
        </w:rPr>
      </w:pPr>
      <w:r w:rsidRPr="00161E10">
        <w:rPr>
          <w:rFonts w:ascii="Times New Roman" w:hAnsi="Times New Roman" w:cs="Times New Roman"/>
          <w:b/>
          <w:sz w:val="20"/>
        </w:rPr>
        <w:tab/>
        <w:t xml:space="preserve">         </w:t>
      </w:r>
      <w:r w:rsidRPr="00161E10">
        <w:rPr>
          <w:rFonts w:ascii="Times New Roman" w:hAnsi="Times New Roman" w:cs="Times New Roman"/>
          <w:sz w:val="20"/>
        </w:rPr>
        <w:t xml:space="preserve">  По налогам на товары (Работы, услуги), реализуемые на территории Российской Федерации поступления в бюджет ожидаются в 2015 году</w:t>
      </w:r>
      <w:r w:rsidRPr="00161E10">
        <w:rPr>
          <w:rFonts w:ascii="Times New Roman" w:hAnsi="Times New Roman" w:cs="Times New Roman"/>
          <w:b/>
          <w:sz w:val="20"/>
        </w:rPr>
        <w:t xml:space="preserve"> </w:t>
      </w:r>
      <w:r w:rsidRPr="00161E10">
        <w:rPr>
          <w:rFonts w:ascii="Times New Roman" w:hAnsi="Times New Roman" w:cs="Times New Roman"/>
          <w:sz w:val="20"/>
        </w:rPr>
        <w:t xml:space="preserve">в размере 516000 рублей, в плановом периоде – по 703500 рублей.   </w:t>
      </w:r>
      <w:r w:rsidRPr="00161E10">
        <w:rPr>
          <w:rFonts w:ascii="Times New Roman" w:hAnsi="Times New Roman" w:cs="Times New Roman"/>
          <w:sz w:val="20"/>
        </w:rPr>
        <w:tab/>
      </w:r>
    </w:p>
    <w:p w:rsidR="00161E10" w:rsidRPr="00161E10" w:rsidRDefault="00161E10" w:rsidP="00161E10">
      <w:pPr>
        <w:ind w:left="-720" w:right="-5"/>
        <w:jc w:val="both"/>
        <w:rPr>
          <w:rFonts w:ascii="Times New Roman" w:hAnsi="Times New Roman" w:cs="Times New Roman"/>
          <w:sz w:val="20"/>
        </w:rPr>
      </w:pPr>
      <w:r w:rsidRPr="00161E10">
        <w:rPr>
          <w:rFonts w:ascii="Times New Roman" w:hAnsi="Times New Roman" w:cs="Times New Roman"/>
          <w:b/>
          <w:sz w:val="20"/>
        </w:rPr>
        <w:t xml:space="preserve">          Безвозмездные поступления из областного и районного бюджетов </w:t>
      </w:r>
      <w:r w:rsidRPr="00161E10">
        <w:rPr>
          <w:rFonts w:ascii="Times New Roman" w:hAnsi="Times New Roman" w:cs="Times New Roman"/>
          <w:sz w:val="20"/>
        </w:rPr>
        <w:t>запланированы на 2015 год в сумме 6500500 рублей, на 2016 год – 7423800 рублей, на 2017 год - 7975500 рублей.</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w:t>
      </w:r>
    </w:p>
    <w:p w:rsidR="00161E10" w:rsidRPr="00161E10" w:rsidRDefault="00161E10" w:rsidP="00161E10">
      <w:pPr>
        <w:ind w:right="-5"/>
        <w:rPr>
          <w:rFonts w:ascii="Times New Roman" w:hAnsi="Times New Roman" w:cs="Times New Roman"/>
          <w:sz w:val="20"/>
        </w:rPr>
      </w:pPr>
      <w:r w:rsidRPr="00161E10">
        <w:rPr>
          <w:rFonts w:ascii="Times New Roman" w:hAnsi="Times New Roman" w:cs="Times New Roman"/>
          <w:b/>
          <w:sz w:val="20"/>
        </w:rPr>
        <w:t>Расходы бюджета</w:t>
      </w:r>
      <w:r w:rsidRPr="00161E10">
        <w:rPr>
          <w:rFonts w:ascii="Times New Roman" w:hAnsi="Times New Roman" w:cs="Times New Roman"/>
          <w:sz w:val="20"/>
        </w:rPr>
        <w:t xml:space="preserve">   предусмотрены  в следующих объемах: на 2015 год 7426390 рублей, на 2016 год – 8567460 рублей,  на 2017 год – 9119160 рублей..</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 по разделу «Общегосударственные вопросы»</w:t>
      </w:r>
    </w:p>
    <w:p w:rsidR="00161E10" w:rsidRDefault="00161E10" w:rsidP="00161E10">
      <w:pPr>
        <w:ind w:right="-5"/>
        <w:rPr>
          <w:rFonts w:ascii="Times New Roman" w:hAnsi="Times New Roman" w:cs="Times New Roman"/>
          <w:sz w:val="20"/>
        </w:rPr>
      </w:pPr>
      <w:r w:rsidRPr="00161E10">
        <w:rPr>
          <w:rFonts w:ascii="Times New Roman" w:hAnsi="Times New Roman" w:cs="Times New Roman"/>
          <w:sz w:val="20"/>
        </w:rPr>
        <w:t xml:space="preserve">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На 2015 год  расходы по приоритетным направлениям предусмотрены  в размере 95% от потребности в ценах 2014 года, также предусмотрены расходы по статьям расходов 226, 290,340 в размере 10 % от потребности. На плановый период расходы по фонду оплаты труда и страховым взносам предусмотрены в размере соответственно 90,18% и 84,55%, по остальным  приоритетным направлениям в размере соответственно 97,5% и 86,45% от потребности. </w:t>
      </w:r>
    </w:p>
    <w:p w:rsidR="00161E10" w:rsidRPr="00161E10" w:rsidRDefault="00161E10" w:rsidP="00161E10">
      <w:pPr>
        <w:ind w:right="-5"/>
        <w:rPr>
          <w:rFonts w:ascii="Times New Roman" w:hAnsi="Times New Roman" w:cs="Times New Roman"/>
          <w:sz w:val="20"/>
        </w:rPr>
      </w:pPr>
      <w:r w:rsidRPr="00161E10">
        <w:rPr>
          <w:rFonts w:ascii="Times New Roman" w:hAnsi="Times New Roman" w:cs="Times New Roman"/>
          <w:sz w:val="20"/>
        </w:rPr>
        <w:t xml:space="preserve">Расходы по подразделу </w:t>
      </w:r>
      <w:r w:rsidRPr="00161E10">
        <w:rPr>
          <w:rFonts w:ascii="Times New Roman" w:hAnsi="Times New Roman" w:cs="Times New Roman"/>
          <w:b/>
          <w:sz w:val="20"/>
        </w:rPr>
        <w:t>«Резервный фонд»</w:t>
      </w:r>
      <w:r w:rsidRPr="00161E10">
        <w:rPr>
          <w:rFonts w:ascii="Times New Roman" w:hAnsi="Times New Roman" w:cs="Times New Roman"/>
          <w:sz w:val="20"/>
        </w:rPr>
        <w:t xml:space="preserve"> на 2015 год и плановый период предусмотрены  в размере 10000 рублей. </w:t>
      </w:r>
    </w:p>
    <w:p w:rsidR="00161E10" w:rsidRPr="00161E10" w:rsidRDefault="00161E10" w:rsidP="00161E10">
      <w:pPr>
        <w:ind w:left="-709"/>
        <w:jc w:val="center"/>
        <w:rPr>
          <w:rFonts w:ascii="Times New Roman" w:hAnsi="Times New Roman" w:cs="Times New Roman"/>
          <w:b/>
          <w:bCs/>
          <w:sz w:val="20"/>
        </w:rPr>
      </w:pPr>
      <w:r w:rsidRPr="00161E10">
        <w:rPr>
          <w:rFonts w:ascii="Times New Roman" w:hAnsi="Times New Roman" w:cs="Times New Roman"/>
          <w:b/>
          <w:bCs/>
          <w:sz w:val="20"/>
        </w:rPr>
        <w:t>Расходы по разделу «Определение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p w:rsidR="00161E10" w:rsidRPr="00161E10" w:rsidRDefault="00161E10" w:rsidP="00161E10">
      <w:pPr>
        <w:ind w:left="-709"/>
        <w:rPr>
          <w:rFonts w:ascii="Times New Roman" w:hAnsi="Times New Roman" w:cs="Times New Roman"/>
          <w:b/>
          <w:bCs/>
          <w:sz w:val="20"/>
        </w:rPr>
      </w:pPr>
      <w:r w:rsidRPr="00161E10">
        <w:rPr>
          <w:rFonts w:ascii="Times New Roman" w:hAnsi="Times New Roman" w:cs="Times New Roman"/>
          <w:b/>
          <w:bCs/>
          <w:sz w:val="20"/>
        </w:rPr>
        <w:t xml:space="preserve">            </w:t>
      </w:r>
      <w:r w:rsidRPr="00161E10">
        <w:rPr>
          <w:rFonts w:ascii="Times New Roman" w:hAnsi="Times New Roman" w:cs="Times New Roman"/>
          <w:bCs/>
          <w:sz w:val="20"/>
        </w:rPr>
        <w:t>В</w:t>
      </w:r>
      <w:r w:rsidRPr="00161E10">
        <w:rPr>
          <w:rFonts w:ascii="Times New Roman" w:hAnsi="Times New Roman" w:cs="Times New Roman"/>
          <w:b/>
          <w:bCs/>
          <w:sz w:val="20"/>
        </w:rPr>
        <w:t xml:space="preserve"> </w:t>
      </w:r>
      <w:r w:rsidRPr="00161E10">
        <w:rPr>
          <w:rFonts w:ascii="Times New Roman" w:hAnsi="Times New Roman" w:cs="Times New Roman"/>
          <w:bCs/>
          <w:sz w:val="20"/>
        </w:rPr>
        <w:t xml:space="preserve">данном разделе предусмотрены расходы на увеличение стоимости материальных запасов в размере 700 руб. </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 по разделу «Национальная оборона»</w:t>
      </w:r>
    </w:p>
    <w:p w:rsidR="00161E10" w:rsidRPr="00161E10" w:rsidRDefault="00161E10" w:rsidP="00161E10">
      <w:pPr>
        <w:ind w:right="-5"/>
        <w:jc w:val="both"/>
        <w:rPr>
          <w:rFonts w:ascii="Times New Roman" w:hAnsi="Times New Roman" w:cs="Times New Roman"/>
          <w:sz w:val="20"/>
        </w:rPr>
      </w:pPr>
      <w:r w:rsidRPr="00161E10">
        <w:rPr>
          <w:rFonts w:ascii="Times New Roman" w:hAnsi="Times New Roman" w:cs="Times New Roman"/>
          <w:sz w:val="20"/>
        </w:rPr>
        <w:t>Расходы бюджета  на осуществление первичного воинского учета на территориях, где отсутствуют военные комиссариаты, в размере соответственно 59000 рублей, 59800 рублей, 56100  рублей распределены на оплату труда, услуг связи,  закупку товаров для муниципальных нужд и транспортные расходы в соответствии с распределением расходов по КБК в проекте бюджета Иркутской области на 2015 год и плановый период 2016-2017 гг.</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 по разделу «Национальная экономика»</w:t>
      </w:r>
    </w:p>
    <w:p w:rsidR="00161E10" w:rsidRPr="00161E10" w:rsidRDefault="00161E10" w:rsidP="00161E10">
      <w:pPr>
        <w:rPr>
          <w:rFonts w:ascii="Times New Roman" w:hAnsi="Times New Roman" w:cs="Times New Roman"/>
          <w:sz w:val="20"/>
        </w:rPr>
      </w:pPr>
      <w:r w:rsidRPr="00161E10">
        <w:rPr>
          <w:rFonts w:ascii="Times New Roman" w:hAnsi="Times New Roman" w:cs="Times New Roman"/>
          <w:b/>
          <w:sz w:val="20"/>
        </w:rPr>
        <w:tab/>
      </w:r>
      <w:r w:rsidRPr="00161E10">
        <w:rPr>
          <w:rFonts w:ascii="Times New Roman" w:hAnsi="Times New Roman" w:cs="Times New Roman"/>
          <w:sz w:val="20"/>
        </w:rPr>
        <w:t xml:space="preserve">        В данном разделе предусмотрены расходы муниципального дорожного фонда в размере на 2015 год и плановый период в размере ожидаемых поступлений доходов от уплаты акцизов по подакцизным товарам, производимым на территории РФ в размере а 2015 г. 516000 рублей, в плановом периоде по 703500 рублей, а также расходы на осуществление отдельных областных государственных полномочий в сфере водоснабжения и водоотведения в размере по 32300 рублей в 2015 году и плановом периоде 2016-2017 гг. </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 по разделу «Жилищно-коммунальное хозяйство»</w:t>
      </w:r>
    </w:p>
    <w:p w:rsidR="00161E10" w:rsidRPr="00161E10" w:rsidRDefault="00161E10" w:rsidP="00161E10">
      <w:pPr>
        <w:ind w:right="-5"/>
        <w:jc w:val="both"/>
        <w:rPr>
          <w:rFonts w:ascii="Times New Roman" w:hAnsi="Times New Roman" w:cs="Times New Roman"/>
          <w:sz w:val="20"/>
        </w:rPr>
      </w:pPr>
      <w:r w:rsidRPr="00161E10">
        <w:rPr>
          <w:rFonts w:ascii="Times New Roman" w:hAnsi="Times New Roman" w:cs="Times New Roman"/>
          <w:sz w:val="20"/>
        </w:rPr>
        <w:t>В данном разделе учтены расходы по муниципальной целевой программе «Энергоресурсосбережение МО «Ново-Николаевское» на 2012-2015 годы» в сумме  50000 руб.</w:t>
      </w:r>
    </w:p>
    <w:p w:rsidR="00161E10" w:rsidRPr="00161E10" w:rsidRDefault="00161E10" w:rsidP="00161E10">
      <w:pPr>
        <w:ind w:right="-5"/>
        <w:rPr>
          <w:rFonts w:ascii="Times New Roman" w:hAnsi="Times New Roman" w:cs="Times New Roman"/>
          <w:b/>
          <w:sz w:val="20"/>
        </w:rPr>
      </w:pPr>
      <w:r w:rsidRPr="00161E10">
        <w:rPr>
          <w:rFonts w:ascii="Times New Roman" w:hAnsi="Times New Roman" w:cs="Times New Roman"/>
          <w:b/>
          <w:sz w:val="20"/>
        </w:rPr>
        <w:t>Расходы по разделу «Культура, кинематография и средства массовой информации»</w:t>
      </w:r>
    </w:p>
    <w:p w:rsidR="00161E10" w:rsidRPr="00161E10" w:rsidRDefault="00161E10" w:rsidP="00161E10">
      <w:pPr>
        <w:ind w:right="-5"/>
        <w:rPr>
          <w:rFonts w:ascii="Times New Roman" w:hAnsi="Times New Roman" w:cs="Times New Roman"/>
          <w:sz w:val="20"/>
        </w:rPr>
      </w:pPr>
      <w:r w:rsidRPr="00161E10">
        <w:rPr>
          <w:rFonts w:ascii="Times New Roman" w:hAnsi="Times New Roman" w:cs="Times New Roman"/>
          <w:sz w:val="20"/>
        </w:rPr>
        <w:lastRenderedPageBreak/>
        <w:t xml:space="preserve">В данном разделе учтены расходы на содержание МКУК «КСО муниципального образования «Ново-Николаевское» в суммах соответственно  рублей 3941851, 4829284 рублей, 5382429 рублей. Расходы предусмотрены на выплаты персоналу казенных учреждений, на коммунальные услуги, подписку на периодическую печать,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 597 от 07.05.2012 года. </w:t>
      </w:r>
    </w:p>
    <w:p w:rsidR="00161E10" w:rsidRPr="00161E10" w:rsidRDefault="00161E10" w:rsidP="00161E10">
      <w:pPr>
        <w:ind w:left="-720" w:right="-5"/>
        <w:rPr>
          <w:rFonts w:ascii="Times New Roman" w:hAnsi="Times New Roman" w:cs="Times New Roman"/>
          <w:sz w:val="20"/>
        </w:rPr>
      </w:pPr>
      <w:r w:rsidRPr="00161E10">
        <w:rPr>
          <w:rFonts w:ascii="Times New Roman" w:hAnsi="Times New Roman" w:cs="Times New Roman"/>
          <w:sz w:val="20"/>
        </w:rPr>
        <w:tab/>
      </w:r>
      <w:r w:rsidRPr="00161E10">
        <w:rPr>
          <w:rFonts w:ascii="Times New Roman" w:hAnsi="Times New Roman" w:cs="Times New Roman"/>
          <w:sz w:val="20"/>
        </w:rPr>
        <w:tab/>
        <w:t>Начальник финансового отдела                                                                      В.С.Тарханова</w:t>
      </w:r>
    </w:p>
    <w:p w:rsidR="00161E10" w:rsidRPr="00851865" w:rsidRDefault="00161E10" w:rsidP="00161E10">
      <w:pPr>
        <w:jc w:val="right"/>
        <w:rPr>
          <w:sz w:val="20"/>
          <w:szCs w:val="20"/>
        </w:rPr>
      </w:pPr>
      <w:r w:rsidRPr="00851865">
        <w:rPr>
          <w:sz w:val="20"/>
          <w:szCs w:val="20"/>
        </w:rPr>
        <w:t>Приложение №1</w:t>
      </w:r>
    </w:p>
    <w:p w:rsidR="00161E10" w:rsidRPr="00851865" w:rsidRDefault="00161E10" w:rsidP="00161E10">
      <w:pPr>
        <w:jc w:val="right"/>
        <w:rPr>
          <w:b/>
          <w:bCs/>
          <w:sz w:val="20"/>
          <w:szCs w:val="20"/>
        </w:rPr>
      </w:pPr>
      <w:r w:rsidRPr="00851865">
        <w:rPr>
          <w:b/>
          <w:bCs/>
          <w:sz w:val="20"/>
          <w:szCs w:val="20"/>
        </w:rPr>
        <w:t xml:space="preserve">                                                              Источники внутреннего финансирования</w:t>
      </w:r>
    </w:p>
    <w:p w:rsidR="00161E10" w:rsidRPr="00161E10" w:rsidRDefault="00161E10" w:rsidP="00161E10">
      <w:pPr>
        <w:jc w:val="right"/>
        <w:rPr>
          <w:sz w:val="20"/>
          <w:szCs w:val="20"/>
        </w:rPr>
      </w:pPr>
      <w:r w:rsidRPr="00851865">
        <w:rPr>
          <w:b/>
          <w:bCs/>
          <w:sz w:val="20"/>
          <w:szCs w:val="20"/>
        </w:rPr>
        <w:t xml:space="preserve">                                    дефицита  бюджета муниципального образования "Ново-Николаевское"  на 2015 год и плановый период 2016-2017 годы</w:t>
      </w:r>
    </w:p>
    <w:tbl>
      <w:tblPr>
        <w:tblW w:w="98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2693"/>
        <w:gridCol w:w="1843"/>
        <w:gridCol w:w="1420"/>
        <w:gridCol w:w="1131"/>
      </w:tblGrid>
      <w:tr w:rsidR="00161E10" w:rsidRPr="00757735" w:rsidTr="004E5C5D">
        <w:trPr>
          <w:trHeight w:val="300"/>
        </w:trPr>
        <w:tc>
          <w:tcPr>
            <w:tcW w:w="2802" w:type="dxa"/>
            <w:shd w:val="clear" w:color="auto" w:fill="auto"/>
            <w:noWrap/>
            <w:hideMark/>
          </w:tcPr>
          <w:p w:rsidR="00161E10" w:rsidRPr="00757735" w:rsidRDefault="00161E10" w:rsidP="004E5C5D">
            <w:pPr>
              <w:rPr>
                <w:sz w:val="16"/>
                <w:szCs w:val="20"/>
              </w:rPr>
            </w:pPr>
          </w:p>
        </w:tc>
        <w:tc>
          <w:tcPr>
            <w:tcW w:w="2693" w:type="dxa"/>
            <w:shd w:val="clear" w:color="auto" w:fill="auto"/>
            <w:noWrap/>
            <w:hideMark/>
          </w:tcPr>
          <w:p w:rsidR="00161E10" w:rsidRPr="00757735" w:rsidRDefault="00161E10" w:rsidP="004E5C5D">
            <w:pPr>
              <w:rPr>
                <w:sz w:val="16"/>
                <w:szCs w:val="20"/>
              </w:rPr>
            </w:pPr>
          </w:p>
        </w:tc>
        <w:tc>
          <w:tcPr>
            <w:tcW w:w="4394" w:type="dxa"/>
            <w:gridSpan w:val="3"/>
            <w:shd w:val="clear" w:color="auto" w:fill="auto"/>
            <w:noWrap/>
            <w:hideMark/>
          </w:tcPr>
          <w:p w:rsidR="00161E10" w:rsidRPr="00757735" w:rsidRDefault="00161E10" w:rsidP="004E5C5D">
            <w:pPr>
              <w:rPr>
                <w:sz w:val="16"/>
                <w:szCs w:val="20"/>
              </w:rPr>
            </w:pPr>
            <w:r w:rsidRPr="00757735">
              <w:rPr>
                <w:sz w:val="16"/>
                <w:szCs w:val="20"/>
              </w:rPr>
              <w:t>(тыс.руб.)</w:t>
            </w:r>
          </w:p>
        </w:tc>
      </w:tr>
      <w:tr w:rsidR="00161E10" w:rsidRPr="00757735" w:rsidTr="004E5C5D">
        <w:trPr>
          <w:trHeight w:val="300"/>
        </w:trPr>
        <w:tc>
          <w:tcPr>
            <w:tcW w:w="2802" w:type="dxa"/>
            <w:shd w:val="clear" w:color="auto" w:fill="auto"/>
            <w:noWrap/>
            <w:hideMark/>
          </w:tcPr>
          <w:p w:rsidR="00161E10" w:rsidRPr="00757735" w:rsidRDefault="00161E10" w:rsidP="004E5C5D">
            <w:pPr>
              <w:rPr>
                <w:sz w:val="16"/>
                <w:szCs w:val="20"/>
              </w:rPr>
            </w:pPr>
            <w:r w:rsidRPr="00757735">
              <w:rPr>
                <w:sz w:val="16"/>
                <w:szCs w:val="20"/>
              </w:rPr>
              <w:t>Наименование</w:t>
            </w:r>
          </w:p>
        </w:tc>
        <w:tc>
          <w:tcPr>
            <w:tcW w:w="2693" w:type="dxa"/>
            <w:shd w:val="clear" w:color="auto" w:fill="auto"/>
            <w:noWrap/>
            <w:hideMark/>
          </w:tcPr>
          <w:p w:rsidR="00161E10" w:rsidRPr="00757735" w:rsidRDefault="00161E10" w:rsidP="004E5C5D">
            <w:pPr>
              <w:rPr>
                <w:sz w:val="16"/>
                <w:szCs w:val="20"/>
              </w:rPr>
            </w:pPr>
            <w:r w:rsidRPr="00757735">
              <w:rPr>
                <w:sz w:val="16"/>
                <w:szCs w:val="20"/>
              </w:rPr>
              <w:t>код</w:t>
            </w:r>
          </w:p>
        </w:tc>
        <w:tc>
          <w:tcPr>
            <w:tcW w:w="1843" w:type="dxa"/>
            <w:shd w:val="clear" w:color="auto" w:fill="auto"/>
            <w:noWrap/>
            <w:hideMark/>
          </w:tcPr>
          <w:p w:rsidR="00161E10" w:rsidRPr="00757735" w:rsidRDefault="00161E10" w:rsidP="004E5C5D">
            <w:pPr>
              <w:rPr>
                <w:sz w:val="16"/>
                <w:szCs w:val="20"/>
              </w:rPr>
            </w:pPr>
            <w:r w:rsidRPr="00757735">
              <w:rPr>
                <w:sz w:val="16"/>
                <w:szCs w:val="20"/>
              </w:rPr>
              <w:t>сумма</w:t>
            </w:r>
          </w:p>
        </w:tc>
        <w:tc>
          <w:tcPr>
            <w:tcW w:w="1420" w:type="dxa"/>
            <w:shd w:val="clear" w:color="auto" w:fill="auto"/>
            <w:noWrap/>
            <w:hideMark/>
          </w:tcPr>
          <w:p w:rsidR="00161E10" w:rsidRPr="00757735" w:rsidRDefault="00161E10" w:rsidP="004E5C5D">
            <w:pPr>
              <w:rPr>
                <w:sz w:val="16"/>
                <w:szCs w:val="20"/>
              </w:rPr>
            </w:pPr>
            <w:r w:rsidRPr="00757735">
              <w:rPr>
                <w:sz w:val="16"/>
                <w:szCs w:val="20"/>
              </w:rPr>
              <w:t> </w:t>
            </w:r>
          </w:p>
        </w:tc>
        <w:tc>
          <w:tcPr>
            <w:tcW w:w="1131" w:type="dxa"/>
            <w:shd w:val="clear" w:color="auto" w:fill="auto"/>
            <w:noWrap/>
            <w:hideMark/>
          </w:tcPr>
          <w:p w:rsidR="00161E10" w:rsidRPr="00757735" w:rsidRDefault="00161E10" w:rsidP="004E5C5D">
            <w:pPr>
              <w:rPr>
                <w:sz w:val="16"/>
                <w:szCs w:val="20"/>
              </w:rPr>
            </w:pPr>
            <w:r w:rsidRPr="00757735">
              <w:rPr>
                <w:sz w:val="16"/>
                <w:szCs w:val="20"/>
              </w:rPr>
              <w:t> </w:t>
            </w:r>
          </w:p>
        </w:tc>
      </w:tr>
      <w:tr w:rsidR="00161E10" w:rsidRPr="00757735" w:rsidTr="004E5C5D">
        <w:trPr>
          <w:trHeight w:val="630"/>
        </w:trPr>
        <w:tc>
          <w:tcPr>
            <w:tcW w:w="2802" w:type="dxa"/>
            <w:shd w:val="clear" w:color="auto" w:fill="auto"/>
            <w:hideMark/>
          </w:tcPr>
          <w:p w:rsidR="00161E10" w:rsidRPr="00757735" w:rsidRDefault="00161E10" w:rsidP="004E5C5D">
            <w:pPr>
              <w:rPr>
                <w:sz w:val="16"/>
                <w:szCs w:val="20"/>
              </w:rPr>
            </w:pPr>
            <w:r w:rsidRPr="00757735">
              <w:rPr>
                <w:sz w:val="16"/>
                <w:szCs w:val="20"/>
              </w:rPr>
              <w:t>Изменение остатков средств на счетах по учету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01 05 00 00 00 0000 000</w:t>
            </w:r>
          </w:p>
        </w:tc>
        <w:tc>
          <w:tcPr>
            <w:tcW w:w="1843" w:type="dxa"/>
            <w:shd w:val="clear" w:color="auto" w:fill="auto"/>
            <w:noWrap/>
            <w:hideMark/>
          </w:tcPr>
          <w:p w:rsidR="00161E10" w:rsidRPr="00757735" w:rsidRDefault="00161E10" w:rsidP="004E5C5D">
            <w:pPr>
              <w:rPr>
                <w:sz w:val="16"/>
                <w:szCs w:val="20"/>
              </w:rPr>
            </w:pPr>
            <w:r w:rsidRPr="00757735">
              <w:rPr>
                <w:sz w:val="16"/>
                <w:szCs w:val="20"/>
              </w:rPr>
              <w:t>44090</w:t>
            </w:r>
          </w:p>
        </w:tc>
        <w:tc>
          <w:tcPr>
            <w:tcW w:w="1420" w:type="dxa"/>
            <w:shd w:val="clear" w:color="auto" w:fill="auto"/>
            <w:noWrap/>
            <w:hideMark/>
          </w:tcPr>
          <w:p w:rsidR="00161E10" w:rsidRPr="00757735" w:rsidRDefault="00161E10" w:rsidP="004E5C5D">
            <w:pPr>
              <w:rPr>
                <w:sz w:val="16"/>
                <w:szCs w:val="20"/>
              </w:rPr>
            </w:pPr>
            <w:r w:rsidRPr="00757735">
              <w:rPr>
                <w:sz w:val="16"/>
                <w:szCs w:val="20"/>
              </w:rPr>
              <w:t>54460</w:t>
            </w:r>
          </w:p>
        </w:tc>
        <w:tc>
          <w:tcPr>
            <w:tcW w:w="1131" w:type="dxa"/>
            <w:shd w:val="clear" w:color="auto" w:fill="auto"/>
            <w:noWrap/>
            <w:hideMark/>
          </w:tcPr>
          <w:p w:rsidR="00161E10" w:rsidRPr="00757735" w:rsidRDefault="00161E10" w:rsidP="004E5C5D">
            <w:pPr>
              <w:rPr>
                <w:sz w:val="16"/>
                <w:szCs w:val="20"/>
              </w:rPr>
            </w:pPr>
            <w:r w:rsidRPr="00757735">
              <w:rPr>
                <w:sz w:val="16"/>
                <w:szCs w:val="20"/>
              </w:rPr>
              <w:t>54460</w:t>
            </w:r>
          </w:p>
        </w:tc>
      </w:tr>
      <w:tr w:rsidR="00161E10" w:rsidRPr="00757735" w:rsidTr="004E5C5D">
        <w:trPr>
          <w:trHeight w:val="300"/>
        </w:trPr>
        <w:tc>
          <w:tcPr>
            <w:tcW w:w="2802" w:type="dxa"/>
            <w:shd w:val="clear" w:color="auto" w:fill="auto"/>
            <w:hideMark/>
          </w:tcPr>
          <w:p w:rsidR="00161E10" w:rsidRPr="00757735" w:rsidRDefault="00161E10" w:rsidP="004E5C5D">
            <w:pPr>
              <w:rPr>
                <w:sz w:val="16"/>
                <w:szCs w:val="20"/>
              </w:rPr>
            </w:pPr>
            <w:r w:rsidRPr="00757735">
              <w:rPr>
                <w:sz w:val="16"/>
                <w:szCs w:val="20"/>
              </w:rPr>
              <w:t>Увеличение остатков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00 00 00 0000 500</w:t>
            </w:r>
          </w:p>
        </w:tc>
        <w:tc>
          <w:tcPr>
            <w:tcW w:w="1843" w:type="dxa"/>
            <w:shd w:val="clear" w:color="auto" w:fill="auto"/>
            <w:noWrap/>
            <w:hideMark/>
          </w:tcPr>
          <w:p w:rsidR="00161E10" w:rsidRPr="00757735" w:rsidRDefault="00161E10" w:rsidP="004E5C5D">
            <w:pPr>
              <w:rPr>
                <w:sz w:val="16"/>
                <w:szCs w:val="20"/>
              </w:rPr>
            </w:pPr>
            <w:r w:rsidRPr="00757735">
              <w:rPr>
                <w:sz w:val="16"/>
                <w:szCs w:val="20"/>
              </w:rPr>
              <w:t>-7382300</w:t>
            </w:r>
          </w:p>
        </w:tc>
        <w:tc>
          <w:tcPr>
            <w:tcW w:w="1420" w:type="dxa"/>
            <w:shd w:val="clear" w:color="auto" w:fill="auto"/>
            <w:noWrap/>
            <w:hideMark/>
          </w:tcPr>
          <w:p w:rsidR="00161E10" w:rsidRPr="00757735" w:rsidRDefault="00161E10" w:rsidP="004E5C5D">
            <w:pPr>
              <w:rPr>
                <w:sz w:val="16"/>
                <w:szCs w:val="20"/>
              </w:rPr>
            </w:pPr>
            <w:r w:rsidRPr="00757735">
              <w:rPr>
                <w:sz w:val="16"/>
                <w:szCs w:val="20"/>
              </w:rPr>
              <w:t>-8513000</w:t>
            </w:r>
          </w:p>
        </w:tc>
        <w:tc>
          <w:tcPr>
            <w:tcW w:w="1131" w:type="dxa"/>
            <w:shd w:val="clear" w:color="auto" w:fill="auto"/>
            <w:noWrap/>
            <w:hideMark/>
          </w:tcPr>
          <w:p w:rsidR="00161E10" w:rsidRPr="00757735" w:rsidRDefault="00161E10" w:rsidP="004E5C5D">
            <w:pPr>
              <w:rPr>
                <w:sz w:val="16"/>
                <w:szCs w:val="20"/>
              </w:rPr>
            </w:pPr>
            <w:r w:rsidRPr="00757735">
              <w:rPr>
                <w:sz w:val="16"/>
                <w:szCs w:val="20"/>
              </w:rPr>
              <w:t>-9064700</w:t>
            </w:r>
          </w:p>
        </w:tc>
      </w:tr>
      <w:tr w:rsidR="00161E10" w:rsidRPr="00757735" w:rsidTr="004E5C5D">
        <w:trPr>
          <w:trHeight w:val="345"/>
        </w:trPr>
        <w:tc>
          <w:tcPr>
            <w:tcW w:w="2802" w:type="dxa"/>
            <w:shd w:val="clear" w:color="auto" w:fill="auto"/>
            <w:hideMark/>
          </w:tcPr>
          <w:p w:rsidR="00161E10" w:rsidRPr="00757735" w:rsidRDefault="00161E10" w:rsidP="004E5C5D">
            <w:pPr>
              <w:rPr>
                <w:sz w:val="16"/>
                <w:szCs w:val="20"/>
              </w:rPr>
            </w:pPr>
            <w:r w:rsidRPr="00757735">
              <w:rPr>
                <w:sz w:val="16"/>
                <w:szCs w:val="20"/>
              </w:rPr>
              <w:t>Уменьшение остатков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00 00 00 0000 600</w:t>
            </w:r>
          </w:p>
        </w:tc>
        <w:tc>
          <w:tcPr>
            <w:tcW w:w="1843" w:type="dxa"/>
            <w:shd w:val="clear" w:color="auto" w:fill="auto"/>
            <w:noWrap/>
            <w:hideMark/>
          </w:tcPr>
          <w:p w:rsidR="00161E10" w:rsidRPr="00757735" w:rsidRDefault="00161E10" w:rsidP="004E5C5D">
            <w:pPr>
              <w:rPr>
                <w:sz w:val="16"/>
                <w:szCs w:val="20"/>
              </w:rPr>
            </w:pPr>
            <w:r w:rsidRPr="00757735">
              <w:rPr>
                <w:sz w:val="16"/>
                <w:szCs w:val="20"/>
              </w:rPr>
              <w:t>7426390</w:t>
            </w:r>
          </w:p>
        </w:tc>
        <w:tc>
          <w:tcPr>
            <w:tcW w:w="1420" w:type="dxa"/>
            <w:shd w:val="clear" w:color="auto" w:fill="auto"/>
            <w:noWrap/>
            <w:hideMark/>
          </w:tcPr>
          <w:p w:rsidR="00161E10" w:rsidRPr="00757735" w:rsidRDefault="00161E10" w:rsidP="004E5C5D">
            <w:pPr>
              <w:rPr>
                <w:sz w:val="16"/>
                <w:szCs w:val="20"/>
              </w:rPr>
            </w:pPr>
            <w:r w:rsidRPr="00757735">
              <w:rPr>
                <w:sz w:val="16"/>
                <w:szCs w:val="20"/>
              </w:rPr>
              <w:t>8567460</w:t>
            </w:r>
          </w:p>
        </w:tc>
        <w:tc>
          <w:tcPr>
            <w:tcW w:w="1131" w:type="dxa"/>
            <w:shd w:val="clear" w:color="auto" w:fill="auto"/>
            <w:noWrap/>
            <w:hideMark/>
          </w:tcPr>
          <w:p w:rsidR="00161E10" w:rsidRPr="00757735" w:rsidRDefault="00161E10" w:rsidP="004E5C5D">
            <w:pPr>
              <w:rPr>
                <w:sz w:val="16"/>
                <w:szCs w:val="20"/>
              </w:rPr>
            </w:pPr>
            <w:r w:rsidRPr="00757735">
              <w:rPr>
                <w:sz w:val="16"/>
                <w:szCs w:val="20"/>
              </w:rPr>
              <w:t>9119160</w:t>
            </w:r>
          </w:p>
        </w:tc>
      </w:tr>
      <w:tr w:rsidR="00161E10" w:rsidRPr="00757735" w:rsidTr="004E5C5D">
        <w:trPr>
          <w:trHeight w:val="525"/>
        </w:trPr>
        <w:tc>
          <w:tcPr>
            <w:tcW w:w="2802" w:type="dxa"/>
            <w:shd w:val="clear" w:color="auto" w:fill="auto"/>
            <w:hideMark/>
          </w:tcPr>
          <w:p w:rsidR="00161E10" w:rsidRPr="00757735" w:rsidRDefault="00161E10" w:rsidP="004E5C5D">
            <w:pPr>
              <w:rPr>
                <w:sz w:val="16"/>
                <w:szCs w:val="20"/>
              </w:rPr>
            </w:pPr>
            <w:r w:rsidRPr="00757735">
              <w:rPr>
                <w:sz w:val="16"/>
                <w:szCs w:val="20"/>
              </w:rPr>
              <w:t>Увеличение прочих остатков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02 00 00 0000 500</w:t>
            </w:r>
          </w:p>
        </w:tc>
        <w:tc>
          <w:tcPr>
            <w:tcW w:w="1843" w:type="dxa"/>
            <w:shd w:val="clear" w:color="auto" w:fill="auto"/>
            <w:noWrap/>
            <w:hideMark/>
          </w:tcPr>
          <w:p w:rsidR="00161E10" w:rsidRPr="00757735" w:rsidRDefault="00161E10" w:rsidP="004E5C5D">
            <w:pPr>
              <w:rPr>
                <w:sz w:val="16"/>
                <w:szCs w:val="20"/>
              </w:rPr>
            </w:pPr>
            <w:r w:rsidRPr="00757735">
              <w:rPr>
                <w:sz w:val="16"/>
                <w:szCs w:val="20"/>
              </w:rPr>
              <w:t>-7382300</w:t>
            </w:r>
          </w:p>
        </w:tc>
        <w:tc>
          <w:tcPr>
            <w:tcW w:w="1420" w:type="dxa"/>
            <w:shd w:val="clear" w:color="auto" w:fill="auto"/>
            <w:noWrap/>
            <w:hideMark/>
          </w:tcPr>
          <w:p w:rsidR="00161E10" w:rsidRPr="00757735" w:rsidRDefault="00161E10" w:rsidP="004E5C5D">
            <w:pPr>
              <w:rPr>
                <w:sz w:val="16"/>
                <w:szCs w:val="20"/>
              </w:rPr>
            </w:pPr>
            <w:r w:rsidRPr="00757735">
              <w:rPr>
                <w:sz w:val="16"/>
                <w:szCs w:val="20"/>
              </w:rPr>
              <w:t>-8513000</w:t>
            </w:r>
          </w:p>
        </w:tc>
        <w:tc>
          <w:tcPr>
            <w:tcW w:w="1131" w:type="dxa"/>
            <w:shd w:val="clear" w:color="auto" w:fill="auto"/>
            <w:noWrap/>
            <w:hideMark/>
          </w:tcPr>
          <w:p w:rsidR="00161E10" w:rsidRPr="00757735" w:rsidRDefault="00161E10" w:rsidP="004E5C5D">
            <w:pPr>
              <w:rPr>
                <w:sz w:val="16"/>
                <w:szCs w:val="20"/>
              </w:rPr>
            </w:pPr>
            <w:r w:rsidRPr="00757735">
              <w:rPr>
                <w:sz w:val="16"/>
                <w:szCs w:val="20"/>
              </w:rPr>
              <w:t>-9064700</w:t>
            </w:r>
          </w:p>
        </w:tc>
      </w:tr>
      <w:tr w:rsidR="00161E10" w:rsidRPr="00757735" w:rsidTr="004E5C5D">
        <w:trPr>
          <w:trHeight w:val="525"/>
        </w:trPr>
        <w:tc>
          <w:tcPr>
            <w:tcW w:w="2802" w:type="dxa"/>
            <w:shd w:val="clear" w:color="auto" w:fill="auto"/>
            <w:hideMark/>
          </w:tcPr>
          <w:p w:rsidR="00161E10" w:rsidRPr="00757735" w:rsidRDefault="00161E10" w:rsidP="004E5C5D">
            <w:pPr>
              <w:rPr>
                <w:sz w:val="16"/>
                <w:szCs w:val="20"/>
              </w:rPr>
            </w:pPr>
            <w:r w:rsidRPr="00757735">
              <w:rPr>
                <w:sz w:val="16"/>
                <w:szCs w:val="20"/>
              </w:rPr>
              <w:t>Увеличение прочих остатков денежных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02 01 00 0000 510</w:t>
            </w:r>
          </w:p>
        </w:tc>
        <w:tc>
          <w:tcPr>
            <w:tcW w:w="1843" w:type="dxa"/>
            <w:shd w:val="clear" w:color="auto" w:fill="auto"/>
            <w:noWrap/>
            <w:hideMark/>
          </w:tcPr>
          <w:p w:rsidR="00161E10" w:rsidRPr="00757735" w:rsidRDefault="00161E10" w:rsidP="004E5C5D">
            <w:pPr>
              <w:rPr>
                <w:sz w:val="16"/>
                <w:szCs w:val="20"/>
              </w:rPr>
            </w:pPr>
            <w:r w:rsidRPr="00757735">
              <w:rPr>
                <w:sz w:val="16"/>
                <w:szCs w:val="20"/>
              </w:rPr>
              <w:t>-7382300</w:t>
            </w:r>
          </w:p>
        </w:tc>
        <w:tc>
          <w:tcPr>
            <w:tcW w:w="1420" w:type="dxa"/>
            <w:shd w:val="clear" w:color="auto" w:fill="auto"/>
            <w:noWrap/>
            <w:hideMark/>
          </w:tcPr>
          <w:p w:rsidR="00161E10" w:rsidRPr="00757735" w:rsidRDefault="00161E10" w:rsidP="004E5C5D">
            <w:pPr>
              <w:rPr>
                <w:sz w:val="16"/>
                <w:szCs w:val="20"/>
              </w:rPr>
            </w:pPr>
            <w:r w:rsidRPr="00757735">
              <w:rPr>
                <w:sz w:val="16"/>
                <w:szCs w:val="20"/>
              </w:rPr>
              <w:t>-8513000</w:t>
            </w:r>
          </w:p>
        </w:tc>
        <w:tc>
          <w:tcPr>
            <w:tcW w:w="1131" w:type="dxa"/>
            <w:shd w:val="clear" w:color="auto" w:fill="auto"/>
            <w:noWrap/>
            <w:hideMark/>
          </w:tcPr>
          <w:p w:rsidR="00161E10" w:rsidRPr="00757735" w:rsidRDefault="00161E10" w:rsidP="004E5C5D">
            <w:pPr>
              <w:rPr>
                <w:sz w:val="16"/>
                <w:szCs w:val="20"/>
              </w:rPr>
            </w:pPr>
            <w:r w:rsidRPr="00757735">
              <w:rPr>
                <w:sz w:val="16"/>
                <w:szCs w:val="20"/>
              </w:rPr>
              <w:t>-9064700</w:t>
            </w:r>
          </w:p>
        </w:tc>
      </w:tr>
      <w:tr w:rsidR="00161E10" w:rsidRPr="00757735" w:rsidTr="004E5C5D">
        <w:trPr>
          <w:trHeight w:val="525"/>
        </w:trPr>
        <w:tc>
          <w:tcPr>
            <w:tcW w:w="2802" w:type="dxa"/>
            <w:shd w:val="clear" w:color="auto" w:fill="auto"/>
            <w:hideMark/>
          </w:tcPr>
          <w:p w:rsidR="00161E10" w:rsidRPr="00757735" w:rsidRDefault="00161E10" w:rsidP="004E5C5D">
            <w:pPr>
              <w:rPr>
                <w:sz w:val="16"/>
                <w:szCs w:val="20"/>
              </w:rPr>
            </w:pPr>
            <w:r w:rsidRPr="00757735">
              <w:rPr>
                <w:sz w:val="16"/>
                <w:szCs w:val="20"/>
              </w:rPr>
              <w:t>Уменьшение прочих остатков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02 00 00 0000 600</w:t>
            </w:r>
          </w:p>
        </w:tc>
        <w:tc>
          <w:tcPr>
            <w:tcW w:w="1843" w:type="dxa"/>
            <w:shd w:val="clear" w:color="auto" w:fill="auto"/>
            <w:noWrap/>
            <w:hideMark/>
          </w:tcPr>
          <w:p w:rsidR="00161E10" w:rsidRPr="00757735" w:rsidRDefault="00161E10" w:rsidP="004E5C5D">
            <w:pPr>
              <w:rPr>
                <w:sz w:val="16"/>
                <w:szCs w:val="20"/>
              </w:rPr>
            </w:pPr>
            <w:r w:rsidRPr="00757735">
              <w:rPr>
                <w:sz w:val="16"/>
                <w:szCs w:val="20"/>
              </w:rPr>
              <w:t>7426390</w:t>
            </w:r>
          </w:p>
        </w:tc>
        <w:tc>
          <w:tcPr>
            <w:tcW w:w="1420" w:type="dxa"/>
            <w:shd w:val="clear" w:color="auto" w:fill="auto"/>
            <w:noWrap/>
            <w:hideMark/>
          </w:tcPr>
          <w:p w:rsidR="00161E10" w:rsidRPr="00757735" w:rsidRDefault="00161E10" w:rsidP="004E5C5D">
            <w:pPr>
              <w:rPr>
                <w:sz w:val="16"/>
                <w:szCs w:val="20"/>
              </w:rPr>
            </w:pPr>
            <w:r w:rsidRPr="00757735">
              <w:rPr>
                <w:sz w:val="16"/>
                <w:szCs w:val="20"/>
              </w:rPr>
              <w:t>8567460</w:t>
            </w:r>
          </w:p>
        </w:tc>
        <w:tc>
          <w:tcPr>
            <w:tcW w:w="1131" w:type="dxa"/>
            <w:shd w:val="clear" w:color="auto" w:fill="auto"/>
            <w:noWrap/>
            <w:hideMark/>
          </w:tcPr>
          <w:p w:rsidR="00161E10" w:rsidRPr="00757735" w:rsidRDefault="00161E10" w:rsidP="004E5C5D">
            <w:pPr>
              <w:rPr>
                <w:sz w:val="16"/>
                <w:szCs w:val="20"/>
              </w:rPr>
            </w:pPr>
            <w:r w:rsidRPr="00757735">
              <w:rPr>
                <w:sz w:val="16"/>
                <w:szCs w:val="20"/>
              </w:rPr>
              <w:t>9119160</w:t>
            </w:r>
          </w:p>
        </w:tc>
      </w:tr>
      <w:tr w:rsidR="00161E10" w:rsidRPr="00757735" w:rsidTr="004E5C5D">
        <w:trPr>
          <w:trHeight w:val="525"/>
        </w:trPr>
        <w:tc>
          <w:tcPr>
            <w:tcW w:w="2802" w:type="dxa"/>
            <w:shd w:val="clear" w:color="auto" w:fill="auto"/>
            <w:hideMark/>
          </w:tcPr>
          <w:p w:rsidR="00161E10" w:rsidRPr="00757735" w:rsidRDefault="00161E10" w:rsidP="004E5C5D">
            <w:pPr>
              <w:rPr>
                <w:sz w:val="16"/>
                <w:szCs w:val="20"/>
              </w:rPr>
            </w:pPr>
            <w:r w:rsidRPr="00757735">
              <w:rPr>
                <w:sz w:val="16"/>
                <w:szCs w:val="20"/>
              </w:rPr>
              <w:t>Уменьшение прочих остатков денежных средств бюджета</w:t>
            </w:r>
          </w:p>
        </w:tc>
        <w:tc>
          <w:tcPr>
            <w:tcW w:w="2693" w:type="dxa"/>
            <w:shd w:val="clear" w:color="auto" w:fill="auto"/>
            <w:noWrap/>
            <w:hideMark/>
          </w:tcPr>
          <w:p w:rsidR="00161E10" w:rsidRPr="00757735" w:rsidRDefault="00161E10" w:rsidP="004E5C5D">
            <w:pPr>
              <w:rPr>
                <w:sz w:val="16"/>
                <w:szCs w:val="20"/>
              </w:rPr>
            </w:pPr>
            <w:r w:rsidRPr="00757735">
              <w:rPr>
                <w:sz w:val="16"/>
                <w:szCs w:val="20"/>
              </w:rPr>
              <w:t>ООО О1 05 02 01 00 0000 610</w:t>
            </w:r>
          </w:p>
        </w:tc>
        <w:tc>
          <w:tcPr>
            <w:tcW w:w="1843" w:type="dxa"/>
            <w:shd w:val="clear" w:color="auto" w:fill="auto"/>
            <w:noWrap/>
            <w:hideMark/>
          </w:tcPr>
          <w:p w:rsidR="00161E10" w:rsidRPr="00757735" w:rsidRDefault="00161E10" w:rsidP="004E5C5D">
            <w:pPr>
              <w:rPr>
                <w:sz w:val="16"/>
                <w:szCs w:val="20"/>
              </w:rPr>
            </w:pPr>
            <w:r w:rsidRPr="00757735">
              <w:rPr>
                <w:sz w:val="16"/>
                <w:szCs w:val="20"/>
              </w:rPr>
              <w:t>7426390</w:t>
            </w:r>
          </w:p>
        </w:tc>
        <w:tc>
          <w:tcPr>
            <w:tcW w:w="1420" w:type="dxa"/>
            <w:shd w:val="clear" w:color="auto" w:fill="auto"/>
            <w:noWrap/>
            <w:hideMark/>
          </w:tcPr>
          <w:p w:rsidR="00161E10" w:rsidRPr="00757735" w:rsidRDefault="00161E10" w:rsidP="004E5C5D">
            <w:pPr>
              <w:rPr>
                <w:sz w:val="16"/>
                <w:szCs w:val="20"/>
              </w:rPr>
            </w:pPr>
            <w:r w:rsidRPr="00757735">
              <w:rPr>
                <w:sz w:val="16"/>
                <w:szCs w:val="20"/>
              </w:rPr>
              <w:t>8567460</w:t>
            </w:r>
          </w:p>
        </w:tc>
        <w:tc>
          <w:tcPr>
            <w:tcW w:w="1131" w:type="dxa"/>
            <w:shd w:val="clear" w:color="auto" w:fill="auto"/>
            <w:noWrap/>
            <w:hideMark/>
          </w:tcPr>
          <w:p w:rsidR="00161E10" w:rsidRPr="00757735" w:rsidRDefault="00161E10" w:rsidP="004E5C5D">
            <w:pPr>
              <w:rPr>
                <w:sz w:val="16"/>
                <w:szCs w:val="20"/>
              </w:rPr>
            </w:pPr>
            <w:r w:rsidRPr="00757735">
              <w:rPr>
                <w:sz w:val="16"/>
                <w:szCs w:val="20"/>
              </w:rPr>
              <w:t>9119160</w:t>
            </w:r>
          </w:p>
        </w:tc>
      </w:tr>
    </w:tbl>
    <w:p w:rsidR="00161E10" w:rsidRPr="00161E10" w:rsidRDefault="00161E10" w:rsidP="00161E10">
      <w:r w:rsidRPr="00012EAB">
        <w:t>Начальник финансового отдела</w:t>
      </w:r>
      <w:r>
        <w:t xml:space="preserve">                                       </w:t>
      </w:r>
      <w:r w:rsidRPr="00012EAB">
        <w:t>В.С.Тарханова</w:t>
      </w:r>
      <w:r>
        <w:t xml:space="preserve">                            </w:t>
      </w:r>
      <w:r w:rsidRPr="00851865">
        <w:rPr>
          <w:sz w:val="20"/>
          <w:szCs w:val="20"/>
        </w:rPr>
        <w:t>Приложение №2</w:t>
      </w:r>
    </w:p>
    <w:p w:rsidR="00161E10" w:rsidRPr="00161E10" w:rsidRDefault="00161E10" w:rsidP="00161E10">
      <w:pPr>
        <w:jc w:val="right"/>
        <w:rPr>
          <w:sz w:val="20"/>
          <w:szCs w:val="20"/>
        </w:rPr>
      </w:pPr>
      <w:r w:rsidRPr="00851865">
        <w:rPr>
          <w:b/>
          <w:bCs/>
          <w:sz w:val="20"/>
          <w:szCs w:val="20"/>
        </w:rPr>
        <w:t>прогноз поступления доходов бюджета муниципального образования «Ново-Николаевское»  на 2015 год и плановый период 2016-2017 годы</w:t>
      </w:r>
    </w:p>
    <w:tbl>
      <w:tblPr>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2"/>
        <w:gridCol w:w="5072"/>
        <w:gridCol w:w="1056"/>
        <w:gridCol w:w="1056"/>
        <w:gridCol w:w="1056"/>
      </w:tblGrid>
      <w:tr w:rsidR="00161E10" w:rsidRPr="00757735" w:rsidTr="004E5C5D">
        <w:trPr>
          <w:trHeight w:val="300"/>
        </w:trPr>
        <w:tc>
          <w:tcPr>
            <w:tcW w:w="1132" w:type="dxa"/>
            <w:shd w:val="clear" w:color="auto" w:fill="auto"/>
            <w:noWrap/>
            <w:hideMark/>
          </w:tcPr>
          <w:p w:rsidR="00161E10" w:rsidRPr="00757735" w:rsidRDefault="00161E10" w:rsidP="004E5C5D">
            <w:pPr>
              <w:rPr>
                <w:sz w:val="18"/>
                <w:szCs w:val="20"/>
              </w:rPr>
            </w:pPr>
          </w:p>
        </w:tc>
        <w:tc>
          <w:tcPr>
            <w:tcW w:w="5072" w:type="dxa"/>
            <w:shd w:val="clear" w:color="auto" w:fill="auto"/>
            <w:noWrap/>
            <w:hideMark/>
          </w:tcPr>
          <w:p w:rsidR="00161E10" w:rsidRPr="00757735" w:rsidRDefault="00161E10" w:rsidP="004E5C5D">
            <w:pPr>
              <w:rPr>
                <w:sz w:val="18"/>
                <w:szCs w:val="20"/>
              </w:rPr>
            </w:pP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руб.</w:t>
            </w:r>
          </w:p>
        </w:tc>
        <w:tc>
          <w:tcPr>
            <w:tcW w:w="1056" w:type="dxa"/>
            <w:shd w:val="clear" w:color="auto" w:fill="auto"/>
            <w:noWrap/>
            <w:hideMark/>
          </w:tcPr>
          <w:p w:rsidR="00161E10" w:rsidRPr="00757735" w:rsidRDefault="00161E10" w:rsidP="004E5C5D">
            <w:pPr>
              <w:rPr>
                <w:sz w:val="18"/>
                <w:szCs w:val="20"/>
              </w:rPr>
            </w:pPr>
          </w:p>
        </w:tc>
        <w:tc>
          <w:tcPr>
            <w:tcW w:w="1056" w:type="dxa"/>
            <w:shd w:val="clear" w:color="auto" w:fill="auto"/>
            <w:noWrap/>
            <w:hideMark/>
          </w:tcPr>
          <w:p w:rsidR="00161E10" w:rsidRPr="00757735" w:rsidRDefault="00161E10" w:rsidP="004E5C5D">
            <w:pPr>
              <w:rPr>
                <w:sz w:val="18"/>
                <w:szCs w:val="20"/>
              </w:rPr>
            </w:pPr>
          </w:p>
        </w:tc>
      </w:tr>
      <w:tr w:rsidR="00161E10" w:rsidRPr="00757735" w:rsidTr="004E5C5D">
        <w:trPr>
          <w:trHeight w:val="375"/>
        </w:trPr>
        <w:tc>
          <w:tcPr>
            <w:tcW w:w="1132" w:type="dxa"/>
            <w:shd w:val="clear" w:color="auto" w:fill="auto"/>
            <w:noWrap/>
            <w:hideMark/>
          </w:tcPr>
          <w:p w:rsidR="00161E10" w:rsidRPr="00757735" w:rsidRDefault="00161E10" w:rsidP="004E5C5D">
            <w:pPr>
              <w:rPr>
                <w:sz w:val="18"/>
                <w:szCs w:val="20"/>
              </w:rPr>
            </w:pPr>
            <w:r w:rsidRPr="00757735">
              <w:rPr>
                <w:sz w:val="18"/>
                <w:szCs w:val="20"/>
              </w:rPr>
              <w:t> </w:t>
            </w:r>
          </w:p>
        </w:tc>
        <w:tc>
          <w:tcPr>
            <w:tcW w:w="5072" w:type="dxa"/>
            <w:shd w:val="clear" w:color="auto" w:fill="auto"/>
            <w:noWrap/>
            <w:hideMark/>
          </w:tcPr>
          <w:p w:rsidR="00161E10" w:rsidRPr="00757735" w:rsidRDefault="00161E10" w:rsidP="004E5C5D">
            <w:pPr>
              <w:rPr>
                <w:b/>
                <w:bCs/>
                <w:sz w:val="18"/>
                <w:szCs w:val="20"/>
              </w:rPr>
            </w:pPr>
            <w:r w:rsidRPr="00757735">
              <w:rPr>
                <w:b/>
                <w:bCs/>
                <w:sz w:val="18"/>
                <w:szCs w:val="20"/>
              </w:rPr>
              <w:t xml:space="preserve">                                       Наименование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2015 год</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2016 год</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2017 год</w:t>
            </w:r>
          </w:p>
        </w:tc>
      </w:tr>
      <w:tr w:rsidR="00161E10" w:rsidRPr="00757735" w:rsidTr="004E5C5D">
        <w:trPr>
          <w:trHeight w:val="57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182 1 00 00000 00 0000 000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НАЛОГОВЫЕ И НЕНАЛОГОВЫЕ ДОХОДЫ</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881800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1089200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1089200</w:t>
            </w:r>
          </w:p>
        </w:tc>
      </w:tr>
      <w:tr w:rsidR="00161E10" w:rsidRPr="00757735" w:rsidTr="004E5C5D">
        <w:trPr>
          <w:trHeight w:val="34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182 1 01 00000 00 0000 000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Налоги на прибыль</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 </w:t>
            </w:r>
          </w:p>
        </w:tc>
      </w:tr>
      <w:tr w:rsidR="00161E10" w:rsidRPr="00757735" w:rsidTr="004E5C5D">
        <w:trPr>
          <w:trHeight w:val="31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182 1 01 02000 01 0000 110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 xml:space="preserve">Налог на доходы физических лиц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284800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304700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304700</w:t>
            </w:r>
          </w:p>
        </w:tc>
      </w:tr>
      <w:tr w:rsidR="00161E10" w:rsidRPr="00757735" w:rsidTr="004E5C5D">
        <w:trPr>
          <w:trHeight w:val="1467"/>
        </w:trPr>
        <w:tc>
          <w:tcPr>
            <w:tcW w:w="1132" w:type="dxa"/>
            <w:shd w:val="clear" w:color="auto" w:fill="auto"/>
            <w:noWrap/>
            <w:hideMark/>
          </w:tcPr>
          <w:p w:rsidR="00161E10" w:rsidRPr="00757735" w:rsidRDefault="00161E10" w:rsidP="004E5C5D">
            <w:pPr>
              <w:rPr>
                <w:sz w:val="18"/>
                <w:szCs w:val="20"/>
              </w:rPr>
            </w:pPr>
            <w:r w:rsidRPr="00757735">
              <w:rPr>
                <w:sz w:val="18"/>
                <w:szCs w:val="20"/>
              </w:rPr>
              <w:lastRenderedPageBreak/>
              <w:t>182 1 01 02010 01 1000 110</w:t>
            </w:r>
          </w:p>
        </w:tc>
        <w:tc>
          <w:tcPr>
            <w:tcW w:w="5072" w:type="dxa"/>
            <w:shd w:val="clear" w:color="auto" w:fill="auto"/>
            <w:hideMark/>
          </w:tcPr>
          <w:p w:rsidR="00161E10" w:rsidRPr="00757735" w:rsidRDefault="00161E10" w:rsidP="004E5C5D">
            <w:pPr>
              <w:rPr>
                <w:sz w:val="18"/>
                <w:szCs w:val="20"/>
              </w:rPr>
            </w:pPr>
            <w:r w:rsidRPr="00757735">
              <w:rPr>
                <w:sz w:val="18"/>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056" w:type="dxa"/>
            <w:shd w:val="clear" w:color="auto" w:fill="auto"/>
            <w:noWrap/>
            <w:hideMark/>
          </w:tcPr>
          <w:p w:rsidR="00161E10" w:rsidRPr="00757735" w:rsidRDefault="00161E10" w:rsidP="004E5C5D">
            <w:pPr>
              <w:rPr>
                <w:sz w:val="18"/>
                <w:szCs w:val="20"/>
              </w:rPr>
            </w:pPr>
            <w:r w:rsidRPr="00757735">
              <w:rPr>
                <w:sz w:val="18"/>
                <w:szCs w:val="20"/>
              </w:rPr>
              <w:t>284800</w:t>
            </w:r>
          </w:p>
        </w:tc>
        <w:tc>
          <w:tcPr>
            <w:tcW w:w="1056" w:type="dxa"/>
            <w:shd w:val="clear" w:color="auto" w:fill="auto"/>
            <w:noWrap/>
            <w:hideMark/>
          </w:tcPr>
          <w:p w:rsidR="00161E10" w:rsidRPr="00757735" w:rsidRDefault="00161E10" w:rsidP="004E5C5D">
            <w:pPr>
              <w:rPr>
                <w:sz w:val="18"/>
                <w:szCs w:val="20"/>
              </w:rPr>
            </w:pPr>
            <w:r w:rsidRPr="00757735">
              <w:rPr>
                <w:sz w:val="18"/>
                <w:szCs w:val="20"/>
              </w:rPr>
              <w:t>304700</w:t>
            </w:r>
          </w:p>
        </w:tc>
        <w:tc>
          <w:tcPr>
            <w:tcW w:w="1056" w:type="dxa"/>
            <w:shd w:val="clear" w:color="auto" w:fill="auto"/>
            <w:noWrap/>
            <w:hideMark/>
          </w:tcPr>
          <w:p w:rsidR="00161E10" w:rsidRPr="00757735" w:rsidRDefault="00161E10" w:rsidP="004E5C5D">
            <w:pPr>
              <w:rPr>
                <w:sz w:val="18"/>
                <w:szCs w:val="20"/>
              </w:rPr>
            </w:pPr>
            <w:r w:rsidRPr="00757735">
              <w:rPr>
                <w:sz w:val="18"/>
                <w:szCs w:val="20"/>
              </w:rPr>
              <w:t>304700</w:t>
            </w:r>
          </w:p>
        </w:tc>
      </w:tr>
      <w:tr w:rsidR="00161E10" w:rsidRPr="00757735" w:rsidTr="004E5C5D">
        <w:trPr>
          <w:trHeight w:val="1546"/>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182 1 01 02010 01 0000 110</w:t>
            </w:r>
          </w:p>
        </w:tc>
        <w:tc>
          <w:tcPr>
            <w:tcW w:w="5072" w:type="dxa"/>
            <w:shd w:val="clear" w:color="auto" w:fill="auto"/>
            <w:noWrap/>
            <w:hideMark/>
          </w:tcPr>
          <w:p w:rsidR="00161E10" w:rsidRPr="00757735" w:rsidRDefault="00161E10" w:rsidP="004E5C5D">
            <w:pPr>
              <w:rPr>
                <w:sz w:val="18"/>
                <w:szCs w:val="20"/>
              </w:rPr>
            </w:pPr>
            <w:r w:rsidRPr="00757735">
              <w:rPr>
                <w:sz w:val="18"/>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7735">
              <w:rPr>
                <w:sz w:val="18"/>
                <w:szCs w:val="20"/>
                <w:vertAlign w:val="superscript"/>
              </w:rPr>
              <w:t>1</w:t>
            </w:r>
            <w:r w:rsidRPr="00757735">
              <w:rPr>
                <w:sz w:val="18"/>
                <w:szCs w:val="20"/>
              </w:rPr>
              <w:t xml:space="preserve"> и 228 Налогового кодекса Российской Федерации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284800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304700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304700</w:t>
            </w:r>
          </w:p>
        </w:tc>
      </w:tr>
      <w:tr w:rsidR="00161E10" w:rsidRPr="00757735" w:rsidTr="004E5C5D">
        <w:trPr>
          <w:trHeight w:val="561"/>
        </w:trPr>
        <w:tc>
          <w:tcPr>
            <w:tcW w:w="1132" w:type="dxa"/>
            <w:shd w:val="clear" w:color="auto" w:fill="auto"/>
            <w:noWrap/>
            <w:hideMark/>
          </w:tcPr>
          <w:p w:rsidR="00161E10" w:rsidRPr="00757735" w:rsidRDefault="00161E10" w:rsidP="004E5C5D">
            <w:pPr>
              <w:rPr>
                <w:b/>
                <w:bCs/>
                <w:sz w:val="18"/>
                <w:szCs w:val="16"/>
              </w:rPr>
            </w:pPr>
            <w:r w:rsidRPr="00757735">
              <w:rPr>
                <w:b/>
                <w:bCs/>
                <w:sz w:val="18"/>
                <w:szCs w:val="16"/>
              </w:rPr>
              <w:t>182 1 03 00000 00 0000 000</w:t>
            </w:r>
          </w:p>
        </w:tc>
        <w:tc>
          <w:tcPr>
            <w:tcW w:w="5072" w:type="dxa"/>
            <w:shd w:val="clear" w:color="auto" w:fill="auto"/>
            <w:hideMark/>
          </w:tcPr>
          <w:p w:rsidR="00161E10" w:rsidRPr="00757735" w:rsidRDefault="00161E10" w:rsidP="004E5C5D">
            <w:pPr>
              <w:rPr>
                <w:b/>
                <w:bCs/>
                <w:sz w:val="18"/>
                <w:szCs w:val="16"/>
              </w:rPr>
            </w:pPr>
            <w:r w:rsidRPr="00757735">
              <w:rPr>
                <w:b/>
                <w:bCs/>
                <w:sz w:val="18"/>
                <w:szCs w:val="16"/>
              </w:rPr>
              <w:t>НАЛОГИ НА ТОВАРЫ (РАБОТЫ, УСЛУГИ), РЕАЛИЗУЕМЫЕ НА ТЕРРИТОРИИ РОССИЙСКОЙ ФЕДЕРАЦИИ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516000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703500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703500</w:t>
            </w:r>
          </w:p>
        </w:tc>
      </w:tr>
      <w:tr w:rsidR="00161E10" w:rsidRPr="00757735" w:rsidTr="004E5C5D">
        <w:trPr>
          <w:trHeight w:val="69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182 1 03 02000 01 0000 110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Акцизы по подакцизным товарам (продукции), производимым на территории Российской Федерации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516000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703500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703500</w:t>
            </w:r>
          </w:p>
        </w:tc>
      </w:tr>
      <w:tr w:rsidR="00161E10" w:rsidRPr="00757735" w:rsidTr="004E5C5D">
        <w:trPr>
          <w:trHeight w:val="141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182 1 03 02230 01 0000 110</w:t>
            </w:r>
          </w:p>
        </w:tc>
        <w:tc>
          <w:tcPr>
            <w:tcW w:w="5072" w:type="dxa"/>
            <w:shd w:val="clear" w:color="auto" w:fill="auto"/>
            <w:hideMark/>
          </w:tcPr>
          <w:p w:rsidR="00161E10" w:rsidRPr="00757735" w:rsidRDefault="00161E10" w:rsidP="004E5C5D">
            <w:pPr>
              <w:rPr>
                <w:sz w:val="18"/>
                <w:szCs w:val="20"/>
              </w:rPr>
            </w:pPr>
            <w:r w:rsidRPr="00757735">
              <w:rPr>
                <w:sz w:val="18"/>
                <w:szCs w:val="20"/>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157700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212000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212000</w:t>
            </w:r>
          </w:p>
        </w:tc>
      </w:tr>
      <w:tr w:rsidR="00161E10" w:rsidRPr="00757735" w:rsidTr="004E5C5D">
        <w:trPr>
          <w:trHeight w:val="169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182 1 03 02240 01 0000 110</w:t>
            </w:r>
          </w:p>
        </w:tc>
        <w:tc>
          <w:tcPr>
            <w:tcW w:w="5072" w:type="dxa"/>
            <w:shd w:val="clear" w:color="auto" w:fill="auto"/>
            <w:hideMark/>
          </w:tcPr>
          <w:p w:rsidR="00161E10" w:rsidRPr="00757735" w:rsidRDefault="00161E10" w:rsidP="004E5C5D">
            <w:pPr>
              <w:rPr>
                <w:sz w:val="18"/>
                <w:szCs w:val="20"/>
              </w:rPr>
            </w:pPr>
            <w:r w:rsidRPr="00757735">
              <w:rPr>
                <w:sz w:val="18"/>
                <w:szCs w:val="20"/>
              </w:rPr>
              <w:t>Доходы от уплаты акцизов на моторные масла для дизельных и (или) карбюраторных (инжекторных) двигателей ,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6000</w:t>
            </w:r>
          </w:p>
        </w:tc>
      </w:tr>
      <w:tr w:rsidR="00161E10" w:rsidRPr="00757735" w:rsidTr="004E5C5D">
        <w:trPr>
          <w:trHeight w:val="1261"/>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182 1 03 02250 01 0000 110</w:t>
            </w:r>
          </w:p>
        </w:tc>
        <w:tc>
          <w:tcPr>
            <w:tcW w:w="5072" w:type="dxa"/>
            <w:shd w:val="clear" w:color="auto" w:fill="auto"/>
            <w:hideMark/>
          </w:tcPr>
          <w:p w:rsidR="00161E10" w:rsidRPr="00757735" w:rsidRDefault="00161E10" w:rsidP="004E5C5D">
            <w:pPr>
              <w:rPr>
                <w:sz w:val="18"/>
                <w:szCs w:val="20"/>
              </w:rPr>
            </w:pPr>
            <w:r w:rsidRPr="00757735">
              <w:rPr>
                <w:sz w:val="18"/>
                <w:szCs w:val="20"/>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345300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479000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479000</w:t>
            </w:r>
          </w:p>
        </w:tc>
      </w:tr>
      <w:tr w:rsidR="00161E10" w:rsidRPr="00757735" w:rsidTr="004E5C5D">
        <w:trPr>
          <w:trHeight w:val="126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182 1 03 02260 01 0000 110</w:t>
            </w:r>
          </w:p>
        </w:tc>
        <w:tc>
          <w:tcPr>
            <w:tcW w:w="5072" w:type="dxa"/>
            <w:shd w:val="clear" w:color="auto" w:fill="auto"/>
            <w:hideMark/>
          </w:tcPr>
          <w:p w:rsidR="00161E10" w:rsidRPr="00757735" w:rsidRDefault="00161E10" w:rsidP="004E5C5D">
            <w:pPr>
              <w:rPr>
                <w:sz w:val="18"/>
                <w:szCs w:val="20"/>
              </w:rPr>
            </w:pPr>
            <w:r w:rsidRPr="00757735">
              <w:rPr>
                <w:sz w:val="18"/>
                <w:szCs w:val="20"/>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6500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6500</w:t>
            </w:r>
          </w:p>
        </w:tc>
      </w:tr>
      <w:tr w:rsidR="00161E10" w:rsidRPr="00757735" w:rsidTr="004E5C5D">
        <w:trPr>
          <w:trHeight w:val="30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182 1 06 00000 00 0000 000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Налоги на имущество</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46000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46000</w:t>
            </w:r>
          </w:p>
        </w:tc>
      </w:tr>
      <w:tr w:rsidR="00161E10" w:rsidRPr="00757735" w:rsidTr="004E5C5D">
        <w:trPr>
          <w:trHeight w:val="54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182 1 06 01000 00 0000 110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 xml:space="preserve">Налог на имущество физических лиц.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r>
      <w:tr w:rsidR="00161E10" w:rsidRPr="00757735" w:rsidTr="004E5C5D">
        <w:trPr>
          <w:trHeight w:val="105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182 1 06 01030 10 0000 110</w:t>
            </w:r>
          </w:p>
        </w:tc>
        <w:tc>
          <w:tcPr>
            <w:tcW w:w="5072" w:type="dxa"/>
            <w:shd w:val="clear" w:color="auto" w:fill="auto"/>
            <w:hideMark/>
          </w:tcPr>
          <w:p w:rsidR="00161E10" w:rsidRPr="00757735" w:rsidRDefault="00161E10" w:rsidP="004E5C5D">
            <w:pPr>
              <w:rPr>
                <w:sz w:val="18"/>
                <w:szCs w:val="20"/>
              </w:rPr>
            </w:pPr>
            <w:r w:rsidRPr="00757735">
              <w:rPr>
                <w:sz w:val="18"/>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2000</w:t>
            </w:r>
          </w:p>
        </w:tc>
      </w:tr>
      <w:tr w:rsidR="00161E10" w:rsidRPr="00757735" w:rsidTr="004E5C5D">
        <w:trPr>
          <w:trHeight w:val="30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182 1 06 06000 00 0000 110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 xml:space="preserve">Земельный налог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r>
      <w:tr w:rsidR="00161E10" w:rsidRPr="00757735" w:rsidTr="004E5C5D">
        <w:trPr>
          <w:trHeight w:val="1217"/>
        </w:trPr>
        <w:tc>
          <w:tcPr>
            <w:tcW w:w="1132" w:type="dxa"/>
            <w:shd w:val="clear" w:color="auto" w:fill="auto"/>
            <w:noWrap/>
            <w:hideMark/>
          </w:tcPr>
          <w:p w:rsidR="00161E10" w:rsidRPr="00757735" w:rsidRDefault="00161E10" w:rsidP="004E5C5D">
            <w:pPr>
              <w:rPr>
                <w:sz w:val="18"/>
                <w:szCs w:val="20"/>
              </w:rPr>
            </w:pPr>
            <w:r w:rsidRPr="00757735">
              <w:rPr>
                <w:sz w:val="18"/>
                <w:szCs w:val="20"/>
              </w:rPr>
              <w:lastRenderedPageBreak/>
              <w:t>182 1 06 06013 10 1000 110</w:t>
            </w:r>
          </w:p>
        </w:tc>
        <w:tc>
          <w:tcPr>
            <w:tcW w:w="5072" w:type="dxa"/>
            <w:shd w:val="clear" w:color="auto" w:fill="auto"/>
            <w:hideMark/>
          </w:tcPr>
          <w:p w:rsidR="00161E10" w:rsidRPr="00757735" w:rsidRDefault="00161E10" w:rsidP="004E5C5D">
            <w:pPr>
              <w:rPr>
                <w:sz w:val="18"/>
                <w:szCs w:val="20"/>
              </w:rPr>
            </w:pPr>
            <w:r w:rsidRPr="00757735">
              <w:rPr>
                <w:sz w:val="18"/>
                <w:szCs w:val="20"/>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056" w:type="dxa"/>
            <w:shd w:val="clear" w:color="auto" w:fill="auto"/>
            <w:noWrap/>
            <w:hideMark/>
          </w:tcPr>
          <w:p w:rsidR="00161E10" w:rsidRPr="00757735" w:rsidRDefault="00161E10" w:rsidP="004E5C5D">
            <w:pPr>
              <w:rPr>
                <w:sz w:val="18"/>
                <w:szCs w:val="20"/>
              </w:rPr>
            </w:pPr>
            <w:r w:rsidRPr="00757735">
              <w:rPr>
                <w:sz w:val="18"/>
                <w:szCs w:val="20"/>
              </w:rPr>
              <w:t>44000</w:t>
            </w:r>
          </w:p>
        </w:tc>
        <w:tc>
          <w:tcPr>
            <w:tcW w:w="1056" w:type="dxa"/>
            <w:shd w:val="clear" w:color="auto" w:fill="auto"/>
            <w:noWrap/>
            <w:hideMark/>
          </w:tcPr>
          <w:p w:rsidR="00161E10" w:rsidRPr="00757735" w:rsidRDefault="00161E10" w:rsidP="004E5C5D">
            <w:pPr>
              <w:rPr>
                <w:sz w:val="18"/>
                <w:szCs w:val="20"/>
              </w:rPr>
            </w:pPr>
            <w:r w:rsidRPr="00757735">
              <w:rPr>
                <w:sz w:val="18"/>
                <w:szCs w:val="20"/>
              </w:rPr>
              <w:t>44000</w:t>
            </w:r>
          </w:p>
        </w:tc>
        <w:tc>
          <w:tcPr>
            <w:tcW w:w="1056" w:type="dxa"/>
            <w:shd w:val="clear" w:color="auto" w:fill="auto"/>
            <w:noWrap/>
            <w:hideMark/>
          </w:tcPr>
          <w:p w:rsidR="00161E10" w:rsidRPr="00757735" w:rsidRDefault="00161E10" w:rsidP="004E5C5D">
            <w:pPr>
              <w:rPr>
                <w:sz w:val="18"/>
                <w:szCs w:val="20"/>
              </w:rPr>
            </w:pPr>
            <w:r w:rsidRPr="00757735">
              <w:rPr>
                <w:sz w:val="18"/>
                <w:szCs w:val="20"/>
              </w:rPr>
              <w:t>44000</w:t>
            </w:r>
          </w:p>
        </w:tc>
      </w:tr>
      <w:tr w:rsidR="00161E10" w:rsidRPr="00757735" w:rsidTr="004E5C5D">
        <w:trPr>
          <w:trHeight w:val="79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000 1 11 00000 00 0000 100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Доходы от использования имущества, находящиеся в государственной и муниципальной собственности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35000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35000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35000</w:t>
            </w:r>
          </w:p>
        </w:tc>
      </w:tr>
      <w:tr w:rsidR="00161E10" w:rsidRPr="00757735" w:rsidTr="004E5C5D">
        <w:trPr>
          <w:trHeight w:val="1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000 1 11 05000 00 0000 120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056" w:type="dxa"/>
            <w:vMerge w:val="restart"/>
            <w:shd w:val="clear" w:color="auto" w:fill="auto"/>
            <w:noWrap/>
            <w:hideMark/>
          </w:tcPr>
          <w:p w:rsidR="00161E10" w:rsidRPr="00757735" w:rsidRDefault="00161E10" w:rsidP="004E5C5D">
            <w:pPr>
              <w:rPr>
                <w:b/>
                <w:bCs/>
                <w:sz w:val="18"/>
                <w:szCs w:val="20"/>
              </w:rPr>
            </w:pPr>
            <w:r w:rsidRPr="00757735">
              <w:rPr>
                <w:b/>
                <w:bCs/>
                <w:sz w:val="18"/>
                <w:szCs w:val="20"/>
              </w:rPr>
              <w:t>10000</w:t>
            </w:r>
          </w:p>
        </w:tc>
        <w:tc>
          <w:tcPr>
            <w:tcW w:w="1056" w:type="dxa"/>
            <w:vMerge w:val="restart"/>
            <w:shd w:val="clear" w:color="auto" w:fill="auto"/>
            <w:noWrap/>
            <w:hideMark/>
          </w:tcPr>
          <w:p w:rsidR="00161E10" w:rsidRPr="00757735" w:rsidRDefault="00161E10" w:rsidP="004E5C5D">
            <w:pPr>
              <w:rPr>
                <w:b/>
                <w:bCs/>
                <w:sz w:val="18"/>
                <w:szCs w:val="20"/>
              </w:rPr>
            </w:pPr>
            <w:r w:rsidRPr="00757735">
              <w:rPr>
                <w:b/>
                <w:bCs/>
                <w:sz w:val="18"/>
                <w:szCs w:val="20"/>
              </w:rPr>
              <w:t>10000</w:t>
            </w:r>
          </w:p>
        </w:tc>
        <w:tc>
          <w:tcPr>
            <w:tcW w:w="1056" w:type="dxa"/>
            <w:vMerge w:val="restart"/>
            <w:shd w:val="clear" w:color="auto" w:fill="auto"/>
            <w:noWrap/>
            <w:hideMark/>
          </w:tcPr>
          <w:p w:rsidR="00161E10" w:rsidRPr="00757735" w:rsidRDefault="00161E10" w:rsidP="004E5C5D">
            <w:pPr>
              <w:rPr>
                <w:b/>
                <w:bCs/>
                <w:sz w:val="18"/>
                <w:szCs w:val="20"/>
              </w:rPr>
            </w:pPr>
            <w:r w:rsidRPr="00757735">
              <w:rPr>
                <w:b/>
                <w:bCs/>
                <w:sz w:val="18"/>
                <w:szCs w:val="20"/>
              </w:rPr>
              <w:t>10000</w:t>
            </w:r>
          </w:p>
        </w:tc>
      </w:tr>
      <w:tr w:rsidR="00161E10" w:rsidRPr="00757735" w:rsidTr="004E5C5D">
        <w:trPr>
          <w:trHeight w:val="1207"/>
        </w:trPr>
        <w:tc>
          <w:tcPr>
            <w:tcW w:w="1132" w:type="dxa"/>
            <w:shd w:val="clear" w:color="auto" w:fill="auto"/>
            <w:noWrap/>
            <w:hideMark/>
          </w:tcPr>
          <w:p w:rsidR="00161E10" w:rsidRPr="00757735" w:rsidRDefault="00161E10" w:rsidP="004E5C5D">
            <w:pPr>
              <w:rPr>
                <w:sz w:val="18"/>
                <w:szCs w:val="20"/>
              </w:rPr>
            </w:pPr>
            <w:r w:rsidRPr="00757735">
              <w:rPr>
                <w:sz w:val="18"/>
                <w:szCs w:val="20"/>
              </w:rPr>
              <w:t>191 1 11 05000 00 0000 120</w:t>
            </w:r>
          </w:p>
        </w:tc>
        <w:tc>
          <w:tcPr>
            <w:tcW w:w="5072" w:type="dxa"/>
            <w:shd w:val="clear" w:color="auto" w:fill="auto"/>
            <w:hideMark/>
          </w:tcPr>
          <w:p w:rsidR="00161E10" w:rsidRPr="00757735" w:rsidRDefault="00161E10" w:rsidP="004E5C5D">
            <w:pPr>
              <w:rPr>
                <w:sz w:val="18"/>
                <w:szCs w:val="20"/>
              </w:rPr>
            </w:pPr>
            <w:r w:rsidRPr="00757735">
              <w:rPr>
                <w:sz w:val="18"/>
                <w:szCs w:val="20"/>
              </w:rPr>
              <w:t>Арендная плата за земли, находящиеся в гос.собственности до разграничения гос.собственности на землю и поступления от продажи права на заключение договоров аренды указанных земельных участков</w:t>
            </w:r>
          </w:p>
        </w:tc>
        <w:tc>
          <w:tcPr>
            <w:tcW w:w="1056" w:type="dxa"/>
            <w:vMerge/>
            <w:shd w:val="clear" w:color="auto" w:fill="auto"/>
            <w:hideMark/>
          </w:tcPr>
          <w:p w:rsidR="00161E10" w:rsidRPr="00757735" w:rsidRDefault="00161E10" w:rsidP="004E5C5D">
            <w:pPr>
              <w:rPr>
                <w:b/>
                <w:bCs/>
                <w:sz w:val="18"/>
                <w:szCs w:val="20"/>
              </w:rPr>
            </w:pPr>
          </w:p>
        </w:tc>
        <w:tc>
          <w:tcPr>
            <w:tcW w:w="1056" w:type="dxa"/>
            <w:vMerge/>
            <w:shd w:val="clear" w:color="auto" w:fill="auto"/>
            <w:hideMark/>
          </w:tcPr>
          <w:p w:rsidR="00161E10" w:rsidRPr="00757735" w:rsidRDefault="00161E10" w:rsidP="004E5C5D">
            <w:pPr>
              <w:rPr>
                <w:b/>
                <w:bCs/>
                <w:sz w:val="18"/>
                <w:szCs w:val="20"/>
              </w:rPr>
            </w:pPr>
          </w:p>
        </w:tc>
        <w:tc>
          <w:tcPr>
            <w:tcW w:w="1056" w:type="dxa"/>
            <w:vMerge/>
            <w:shd w:val="clear" w:color="auto" w:fill="auto"/>
            <w:hideMark/>
          </w:tcPr>
          <w:p w:rsidR="00161E10" w:rsidRPr="00757735" w:rsidRDefault="00161E10" w:rsidP="004E5C5D">
            <w:pPr>
              <w:rPr>
                <w:b/>
                <w:bCs/>
                <w:sz w:val="18"/>
                <w:szCs w:val="20"/>
              </w:rPr>
            </w:pPr>
          </w:p>
        </w:tc>
      </w:tr>
      <w:tr w:rsidR="00161E10" w:rsidRPr="00757735" w:rsidTr="004E5C5D">
        <w:trPr>
          <w:trHeight w:val="1590"/>
        </w:trPr>
        <w:tc>
          <w:tcPr>
            <w:tcW w:w="1132" w:type="dxa"/>
            <w:shd w:val="clear" w:color="auto" w:fill="auto"/>
            <w:noWrap/>
            <w:hideMark/>
          </w:tcPr>
          <w:p w:rsidR="00161E10" w:rsidRPr="00757735" w:rsidRDefault="00161E10" w:rsidP="004E5C5D">
            <w:pPr>
              <w:rPr>
                <w:sz w:val="18"/>
                <w:szCs w:val="20"/>
              </w:rPr>
            </w:pPr>
            <w:r w:rsidRPr="00757735">
              <w:rPr>
                <w:sz w:val="18"/>
                <w:szCs w:val="20"/>
              </w:rPr>
              <w:t>000 1 11 05035 10 0000 120</w:t>
            </w:r>
          </w:p>
        </w:tc>
        <w:tc>
          <w:tcPr>
            <w:tcW w:w="5072" w:type="dxa"/>
            <w:shd w:val="clear" w:color="auto" w:fill="auto"/>
            <w:hideMark/>
          </w:tcPr>
          <w:p w:rsidR="00161E10" w:rsidRPr="00757735" w:rsidRDefault="00161E10" w:rsidP="004E5C5D">
            <w:pPr>
              <w:rPr>
                <w:sz w:val="18"/>
                <w:szCs w:val="20"/>
              </w:rPr>
            </w:pPr>
            <w:r w:rsidRPr="00757735">
              <w:rPr>
                <w:sz w:val="18"/>
                <w:szCs w:val="20"/>
              </w:rPr>
              <w:t>Доходы от сдачи в аренду имущества,находящегося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25000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25000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25000</w:t>
            </w:r>
          </w:p>
        </w:tc>
      </w:tr>
      <w:tr w:rsidR="00161E10" w:rsidRPr="00757735" w:rsidTr="004E5C5D">
        <w:trPr>
          <w:trHeight w:val="1219"/>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182 1 06 06013 10 0000 110</w:t>
            </w:r>
          </w:p>
        </w:tc>
        <w:tc>
          <w:tcPr>
            <w:tcW w:w="5072" w:type="dxa"/>
            <w:shd w:val="clear" w:color="auto" w:fill="auto"/>
            <w:hideMark/>
          </w:tcPr>
          <w:p w:rsidR="00161E10" w:rsidRPr="00757735" w:rsidRDefault="00161E10" w:rsidP="004E5C5D">
            <w:pPr>
              <w:rPr>
                <w:sz w:val="18"/>
                <w:szCs w:val="20"/>
              </w:rPr>
            </w:pPr>
            <w:r w:rsidRPr="00757735">
              <w:rPr>
                <w:sz w:val="18"/>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44000</w:t>
            </w:r>
          </w:p>
        </w:tc>
      </w:tr>
      <w:tr w:rsidR="00161E10" w:rsidRPr="00757735" w:rsidTr="004E5C5D">
        <w:trPr>
          <w:trHeight w:val="360"/>
        </w:trPr>
        <w:tc>
          <w:tcPr>
            <w:tcW w:w="1132" w:type="dxa"/>
            <w:shd w:val="clear" w:color="auto" w:fill="auto"/>
            <w:noWrap/>
            <w:hideMark/>
          </w:tcPr>
          <w:p w:rsidR="00161E10" w:rsidRPr="00757735" w:rsidRDefault="00161E10" w:rsidP="004E5C5D">
            <w:pPr>
              <w:rPr>
                <w:sz w:val="18"/>
                <w:szCs w:val="20"/>
              </w:rPr>
            </w:pPr>
            <w:r w:rsidRPr="00757735">
              <w:rPr>
                <w:sz w:val="18"/>
                <w:szCs w:val="20"/>
              </w:rPr>
              <w:t> </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ИТОГО  СОБСТВЕННЫХ ДОХОДОВ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881800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1089200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1089200</w:t>
            </w:r>
          </w:p>
        </w:tc>
      </w:tr>
      <w:tr w:rsidR="00161E10" w:rsidRPr="00757735" w:rsidTr="004E5C5D">
        <w:trPr>
          <w:trHeight w:val="33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000 2 00 00000 00 0000 000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БЕЗВОЗМЕЗДНЫЕ ПОСТУПЛЕНИЯ</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6500500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7423800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7975500</w:t>
            </w:r>
          </w:p>
        </w:tc>
      </w:tr>
      <w:tr w:rsidR="00161E10" w:rsidRPr="00757735" w:rsidTr="004E5C5D">
        <w:trPr>
          <w:trHeight w:val="79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152 2 02 00000 00 0000 000</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Безвозмездные поступления от других бюджетов бюджетной системы РФ</w:t>
            </w:r>
          </w:p>
        </w:tc>
        <w:tc>
          <w:tcPr>
            <w:tcW w:w="1056" w:type="dxa"/>
            <w:shd w:val="clear" w:color="auto" w:fill="auto"/>
            <w:noWrap/>
            <w:hideMark/>
          </w:tcPr>
          <w:p w:rsidR="00161E10" w:rsidRPr="00757735" w:rsidRDefault="00161E10" w:rsidP="004E5C5D">
            <w:pPr>
              <w:rPr>
                <w:sz w:val="18"/>
                <w:szCs w:val="20"/>
              </w:rPr>
            </w:pPr>
            <w:r w:rsidRPr="00757735">
              <w:rPr>
                <w:sz w:val="18"/>
                <w:szCs w:val="20"/>
              </w:rPr>
              <w:t>6500500</w:t>
            </w:r>
          </w:p>
        </w:tc>
        <w:tc>
          <w:tcPr>
            <w:tcW w:w="1056" w:type="dxa"/>
            <w:shd w:val="clear" w:color="auto" w:fill="auto"/>
            <w:noWrap/>
            <w:hideMark/>
          </w:tcPr>
          <w:p w:rsidR="00161E10" w:rsidRPr="00757735" w:rsidRDefault="00161E10" w:rsidP="004E5C5D">
            <w:pPr>
              <w:rPr>
                <w:sz w:val="18"/>
                <w:szCs w:val="20"/>
              </w:rPr>
            </w:pPr>
            <w:r w:rsidRPr="00757735">
              <w:rPr>
                <w:sz w:val="18"/>
                <w:szCs w:val="20"/>
              </w:rPr>
              <w:t>7423800</w:t>
            </w:r>
          </w:p>
        </w:tc>
        <w:tc>
          <w:tcPr>
            <w:tcW w:w="1056" w:type="dxa"/>
            <w:shd w:val="clear" w:color="auto" w:fill="auto"/>
            <w:noWrap/>
            <w:hideMark/>
          </w:tcPr>
          <w:p w:rsidR="00161E10" w:rsidRPr="00757735" w:rsidRDefault="00161E10" w:rsidP="004E5C5D">
            <w:pPr>
              <w:rPr>
                <w:sz w:val="18"/>
                <w:szCs w:val="20"/>
              </w:rPr>
            </w:pPr>
            <w:r w:rsidRPr="00757735">
              <w:rPr>
                <w:sz w:val="18"/>
                <w:szCs w:val="20"/>
              </w:rPr>
              <w:t>7975500</w:t>
            </w:r>
          </w:p>
        </w:tc>
      </w:tr>
      <w:tr w:rsidR="00161E10" w:rsidRPr="00757735" w:rsidTr="004E5C5D">
        <w:trPr>
          <w:trHeight w:val="54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152 2 02 01000 00 0000 151</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 xml:space="preserve">Дотации на выравнивание бюджетной обеспеченности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2454800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2509800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2245400</w:t>
            </w:r>
          </w:p>
        </w:tc>
      </w:tr>
      <w:tr w:rsidR="00161E10" w:rsidRPr="00757735" w:rsidTr="004E5C5D">
        <w:trPr>
          <w:trHeight w:val="825"/>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000 2 02 01001 05 0000 151</w:t>
            </w:r>
          </w:p>
        </w:tc>
        <w:tc>
          <w:tcPr>
            <w:tcW w:w="5072" w:type="dxa"/>
            <w:shd w:val="clear" w:color="auto" w:fill="auto"/>
            <w:hideMark/>
          </w:tcPr>
          <w:p w:rsidR="00161E10" w:rsidRPr="00757735" w:rsidRDefault="00161E10" w:rsidP="004E5C5D">
            <w:pPr>
              <w:rPr>
                <w:sz w:val="18"/>
                <w:szCs w:val="20"/>
              </w:rPr>
            </w:pPr>
            <w:r w:rsidRPr="00757735">
              <w:rPr>
                <w:sz w:val="18"/>
                <w:szCs w:val="20"/>
              </w:rPr>
              <w:t xml:space="preserve">Дотации бюджетам муниципальных районов на выравнивание уровня бюджетной обеспеченности </w:t>
            </w:r>
          </w:p>
        </w:tc>
        <w:tc>
          <w:tcPr>
            <w:tcW w:w="1056" w:type="dxa"/>
            <w:shd w:val="clear" w:color="auto" w:fill="auto"/>
            <w:noWrap/>
            <w:hideMark/>
          </w:tcPr>
          <w:p w:rsidR="00161E10" w:rsidRPr="00757735" w:rsidRDefault="00161E10" w:rsidP="004E5C5D">
            <w:pPr>
              <w:rPr>
                <w:sz w:val="18"/>
                <w:szCs w:val="20"/>
              </w:rPr>
            </w:pPr>
            <w:r w:rsidRPr="00757735">
              <w:rPr>
                <w:sz w:val="18"/>
                <w:szCs w:val="20"/>
              </w:rPr>
              <w:t> </w:t>
            </w:r>
          </w:p>
        </w:tc>
        <w:tc>
          <w:tcPr>
            <w:tcW w:w="1056" w:type="dxa"/>
            <w:shd w:val="clear" w:color="auto" w:fill="auto"/>
            <w:noWrap/>
            <w:hideMark/>
          </w:tcPr>
          <w:p w:rsidR="00161E10" w:rsidRPr="00757735" w:rsidRDefault="00161E10" w:rsidP="004E5C5D">
            <w:pPr>
              <w:rPr>
                <w:sz w:val="18"/>
                <w:szCs w:val="20"/>
              </w:rPr>
            </w:pPr>
            <w:r w:rsidRPr="00757735">
              <w:rPr>
                <w:sz w:val="18"/>
                <w:szCs w:val="20"/>
              </w:rPr>
              <w:t> </w:t>
            </w:r>
          </w:p>
        </w:tc>
        <w:tc>
          <w:tcPr>
            <w:tcW w:w="1056"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4E5C5D">
        <w:trPr>
          <w:trHeight w:val="540"/>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000 2 02 01001 10 0000 151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 xml:space="preserve">Дотации бюджетам поселений на выравнивание бюджетной обеспеченности </w:t>
            </w:r>
          </w:p>
        </w:tc>
        <w:tc>
          <w:tcPr>
            <w:tcW w:w="1056" w:type="dxa"/>
            <w:shd w:val="clear" w:color="auto" w:fill="auto"/>
            <w:noWrap/>
            <w:hideMark/>
          </w:tcPr>
          <w:p w:rsidR="00161E10" w:rsidRPr="00757735" w:rsidRDefault="00161E10" w:rsidP="004E5C5D">
            <w:pPr>
              <w:rPr>
                <w:sz w:val="18"/>
                <w:szCs w:val="20"/>
              </w:rPr>
            </w:pPr>
            <w:r w:rsidRPr="00757735">
              <w:rPr>
                <w:sz w:val="18"/>
                <w:szCs w:val="20"/>
              </w:rPr>
              <w:t>2454800</w:t>
            </w:r>
          </w:p>
        </w:tc>
        <w:tc>
          <w:tcPr>
            <w:tcW w:w="1056" w:type="dxa"/>
            <w:shd w:val="clear" w:color="auto" w:fill="auto"/>
            <w:noWrap/>
            <w:hideMark/>
          </w:tcPr>
          <w:p w:rsidR="00161E10" w:rsidRPr="00757735" w:rsidRDefault="00161E10" w:rsidP="004E5C5D">
            <w:pPr>
              <w:rPr>
                <w:sz w:val="18"/>
                <w:szCs w:val="20"/>
              </w:rPr>
            </w:pPr>
            <w:r w:rsidRPr="00757735">
              <w:rPr>
                <w:sz w:val="18"/>
                <w:szCs w:val="20"/>
              </w:rPr>
              <w:t>2509800</w:t>
            </w:r>
          </w:p>
        </w:tc>
        <w:tc>
          <w:tcPr>
            <w:tcW w:w="1056" w:type="dxa"/>
            <w:shd w:val="clear" w:color="auto" w:fill="auto"/>
            <w:noWrap/>
            <w:hideMark/>
          </w:tcPr>
          <w:p w:rsidR="00161E10" w:rsidRPr="00757735" w:rsidRDefault="00161E10" w:rsidP="004E5C5D">
            <w:pPr>
              <w:rPr>
                <w:sz w:val="18"/>
                <w:szCs w:val="20"/>
              </w:rPr>
            </w:pPr>
            <w:r w:rsidRPr="00757735">
              <w:rPr>
                <w:sz w:val="18"/>
                <w:szCs w:val="20"/>
              </w:rPr>
              <w:t>2245400</w:t>
            </w:r>
          </w:p>
        </w:tc>
      </w:tr>
      <w:tr w:rsidR="00161E10" w:rsidRPr="00757735" w:rsidTr="004E5C5D">
        <w:trPr>
          <w:trHeight w:val="600"/>
        </w:trPr>
        <w:tc>
          <w:tcPr>
            <w:tcW w:w="1132" w:type="dxa"/>
            <w:shd w:val="clear" w:color="auto" w:fill="auto"/>
            <w:noWrap/>
            <w:hideMark/>
          </w:tcPr>
          <w:p w:rsidR="00161E10" w:rsidRPr="00757735" w:rsidRDefault="00161E10" w:rsidP="004E5C5D">
            <w:pPr>
              <w:rPr>
                <w:sz w:val="18"/>
                <w:szCs w:val="20"/>
              </w:rPr>
            </w:pPr>
            <w:r w:rsidRPr="00757735">
              <w:rPr>
                <w:sz w:val="18"/>
                <w:szCs w:val="20"/>
              </w:rPr>
              <w:t> </w:t>
            </w:r>
          </w:p>
        </w:tc>
        <w:tc>
          <w:tcPr>
            <w:tcW w:w="5072" w:type="dxa"/>
            <w:shd w:val="clear" w:color="auto" w:fill="auto"/>
            <w:hideMark/>
          </w:tcPr>
          <w:p w:rsidR="00161E10" w:rsidRPr="00757735" w:rsidRDefault="00161E10" w:rsidP="004E5C5D">
            <w:pPr>
              <w:rPr>
                <w:sz w:val="18"/>
                <w:szCs w:val="20"/>
              </w:rPr>
            </w:pPr>
            <w:r w:rsidRPr="00757735">
              <w:rPr>
                <w:sz w:val="18"/>
                <w:szCs w:val="20"/>
              </w:rPr>
              <w:t>Дотации бюджетам поселений на выравнивание бюджетной обеспеченности из областного бюджета</w:t>
            </w:r>
          </w:p>
        </w:tc>
        <w:tc>
          <w:tcPr>
            <w:tcW w:w="1056" w:type="dxa"/>
            <w:shd w:val="clear" w:color="auto" w:fill="auto"/>
            <w:noWrap/>
            <w:hideMark/>
          </w:tcPr>
          <w:p w:rsidR="00161E10" w:rsidRPr="00757735" w:rsidRDefault="00161E10" w:rsidP="004E5C5D">
            <w:pPr>
              <w:rPr>
                <w:sz w:val="18"/>
                <w:szCs w:val="20"/>
              </w:rPr>
            </w:pPr>
            <w:r w:rsidRPr="00757735">
              <w:rPr>
                <w:sz w:val="18"/>
                <w:szCs w:val="20"/>
              </w:rPr>
              <w:t>1467700</w:t>
            </w:r>
          </w:p>
        </w:tc>
        <w:tc>
          <w:tcPr>
            <w:tcW w:w="1056" w:type="dxa"/>
            <w:shd w:val="clear" w:color="auto" w:fill="auto"/>
            <w:noWrap/>
            <w:hideMark/>
          </w:tcPr>
          <w:p w:rsidR="00161E10" w:rsidRPr="00757735" w:rsidRDefault="00161E10" w:rsidP="004E5C5D">
            <w:pPr>
              <w:rPr>
                <w:sz w:val="18"/>
                <w:szCs w:val="20"/>
              </w:rPr>
            </w:pPr>
            <w:r w:rsidRPr="00757735">
              <w:rPr>
                <w:sz w:val="18"/>
                <w:szCs w:val="20"/>
              </w:rPr>
              <w:t>1494900</w:t>
            </w:r>
          </w:p>
        </w:tc>
        <w:tc>
          <w:tcPr>
            <w:tcW w:w="1056" w:type="dxa"/>
            <w:shd w:val="clear" w:color="auto" w:fill="auto"/>
            <w:noWrap/>
            <w:hideMark/>
          </w:tcPr>
          <w:p w:rsidR="00161E10" w:rsidRPr="00757735" w:rsidRDefault="00161E10" w:rsidP="004E5C5D">
            <w:pPr>
              <w:rPr>
                <w:sz w:val="18"/>
                <w:szCs w:val="20"/>
              </w:rPr>
            </w:pPr>
            <w:r w:rsidRPr="00757735">
              <w:rPr>
                <w:sz w:val="18"/>
                <w:szCs w:val="20"/>
              </w:rPr>
              <w:t>1330700</w:t>
            </w:r>
          </w:p>
        </w:tc>
      </w:tr>
      <w:tr w:rsidR="00161E10" w:rsidRPr="00757735" w:rsidTr="004E5C5D">
        <w:trPr>
          <w:trHeight w:val="930"/>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000 2 02 01003 10 0000 151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Дотации бюджетам поселений на выравнивание бюджетной обеспеченности из районного бюджета</w:t>
            </w:r>
          </w:p>
        </w:tc>
        <w:tc>
          <w:tcPr>
            <w:tcW w:w="1056" w:type="dxa"/>
            <w:shd w:val="clear" w:color="auto" w:fill="auto"/>
            <w:noWrap/>
            <w:hideMark/>
          </w:tcPr>
          <w:p w:rsidR="00161E10" w:rsidRPr="00757735" w:rsidRDefault="00161E10" w:rsidP="004E5C5D">
            <w:pPr>
              <w:rPr>
                <w:sz w:val="18"/>
                <w:szCs w:val="20"/>
              </w:rPr>
            </w:pPr>
            <w:r w:rsidRPr="00757735">
              <w:rPr>
                <w:sz w:val="18"/>
                <w:szCs w:val="20"/>
              </w:rPr>
              <w:t>987100</w:t>
            </w:r>
          </w:p>
        </w:tc>
        <w:tc>
          <w:tcPr>
            <w:tcW w:w="1056" w:type="dxa"/>
            <w:shd w:val="clear" w:color="auto" w:fill="auto"/>
            <w:noWrap/>
            <w:hideMark/>
          </w:tcPr>
          <w:p w:rsidR="00161E10" w:rsidRPr="00757735" w:rsidRDefault="00161E10" w:rsidP="004E5C5D">
            <w:pPr>
              <w:rPr>
                <w:sz w:val="18"/>
                <w:szCs w:val="20"/>
              </w:rPr>
            </w:pPr>
            <w:r w:rsidRPr="00757735">
              <w:rPr>
                <w:sz w:val="18"/>
                <w:szCs w:val="20"/>
              </w:rPr>
              <w:t>1014900</w:t>
            </w:r>
          </w:p>
        </w:tc>
        <w:tc>
          <w:tcPr>
            <w:tcW w:w="1056" w:type="dxa"/>
            <w:shd w:val="clear" w:color="auto" w:fill="auto"/>
            <w:noWrap/>
            <w:hideMark/>
          </w:tcPr>
          <w:p w:rsidR="00161E10" w:rsidRPr="00757735" w:rsidRDefault="00161E10" w:rsidP="004E5C5D">
            <w:pPr>
              <w:rPr>
                <w:sz w:val="18"/>
                <w:szCs w:val="20"/>
              </w:rPr>
            </w:pPr>
            <w:r w:rsidRPr="00757735">
              <w:rPr>
                <w:sz w:val="18"/>
                <w:szCs w:val="20"/>
              </w:rPr>
              <w:t>914700</w:t>
            </w:r>
          </w:p>
        </w:tc>
      </w:tr>
      <w:tr w:rsidR="00161E10" w:rsidRPr="00757735" w:rsidTr="004E5C5D">
        <w:trPr>
          <w:trHeight w:val="840"/>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lastRenderedPageBreak/>
              <w:t>152 2 02 02000 00 0000 151</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Субсидии бюджетам субъектов Российской Федерации и муниципальных образований (межбюджетные субсидии)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3953700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4821200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5641000</w:t>
            </w:r>
          </w:p>
        </w:tc>
      </w:tr>
      <w:tr w:rsidR="00161E10" w:rsidRPr="00757735" w:rsidTr="004E5C5D">
        <w:trPr>
          <w:trHeight w:val="300"/>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000 2 02 02999 00 0000 151</w:t>
            </w:r>
          </w:p>
        </w:tc>
        <w:tc>
          <w:tcPr>
            <w:tcW w:w="5072" w:type="dxa"/>
            <w:shd w:val="clear" w:color="auto" w:fill="auto"/>
            <w:hideMark/>
          </w:tcPr>
          <w:p w:rsidR="00161E10" w:rsidRPr="00757735" w:rsidRDefault="00161E10" w:rsidP="004E5C5D">
            <w:pPr>
              <w:rPr>
                <w:sz w:val="18"/>
                <w:szCs w:val="20"/>
              </w:rPr>
            </w:pPr>
            <w:r w:rsidRPr="00757735">
              <w:rPr>
                <w:sz w:val="18"/>
                <w:szCs w:val="20"/>
              </w:rPr>
              <w:t>Прочие субсидии</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3953700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4821200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5641000</w:t>
            </w:r>
          </w:p>
        </w:tc>
      </w:tr>
      <w:tr w:rsidR="00161E10" w:rsidRPr="00757735" w:rsidTr="004E5C5D">
        <w:trPr>
          <w:trHeight w:val="555"/>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000 2 02 02999 10 0000 151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Прочие субсидии бюджетам поселений</w:t>
            </w:r>
          </w:p>
        </w:tc>
        <w:tc>
          <w:tcPr>
            <w:tcW w:w="1056" w:type="dxa"/>
            <w:shd w:val="clear" w:color="auto" w:fill="auto"/>
            <w:noWrap/>
            <w:hideMark/>
          </w:tcPr>
          <w:p w:rsidR="00161E10" w:rsidRPr="00757735" w:rsidRDefault="00161E10" w:rsidP="004E5C5D">
            <w:pPr>
              <w:rPr>
                <w:sz w:val="18"/>
                <w:szCs w:val="20"/>
              </w:rPr>
            </w:pPr>
            <w:r w:rsidRPr="00757735">
              <w:rPr>
                <w:sz w:val="18"/>
                <w:szCs w:val="20"/>
              </w:rPr>
              <w:t>3953700</w:t>
            </w:r>
          </w:p>
        </w:tc>
        <w:tc>
          <w:tcPr>
            <w:tcW w:w="1056" w:type="dxa"/>
            <w:shd w:val="clear" w:color="auto" w:fill="auto"/>
            <w:noWrap/>
            <w:hideMark/>
          </w:tcPr>
          <w:p w:rsidR="00161E10" w:rsidRPr="00757735" w:rsidRDefault="00161E10" w:rsidP="004E5C5D">
            <w:pPr>
              <w:rPr>
                <w:sz w:val="18"/>
                <w:szCs w:val="20"/>
              </w:rPr>
            </w:pPr>
            <w:r w:rsidRPr="00757735">
              <w:rPr>
                <w:sz w:val="18"/>
                <w:szCs w:val="20"/>
              </w:rPr>
              <w:t>4821200</w:t>
            </w:r>
          </w:p>
        </w:tc>
        <w:tc>
          <w:tcPr>
            <w:tcW w:w="1056" w:type="dxa"/>
            <w:shd w:val="clear" w:color="auto" w:fill="auto"/>
            <w:noWrap/>
            <w:hideMark/>
          </w:tcPr>
          <w:p w:rsidR="00161E10" w:rsidRPr="00757735" w:rsidRDefault="00161E10" w:rsidP="004E5C5D">
            <w:pPr>
              <w:rPr>
                <w:sz w:val="18"/>
                <w:szCs w:val="20"/>
              </w:rPr>
            </w:pPr>
            <w:r w:rsidRPr="00757735">
              <w:rPr>
                <w:sz w:val="18"/>
                <w:szCs w:val="20"/>
              </w:rPr>
              <w:t>5641000</w:t>
            </w:r>
          </w:p>
        </w:tc>
      </w:tr>
      <w:tr w:rsidR="00161E10" w:rsidRPr="00757735" w:rsidTr="004E5C5D">
        <w:trPr>
          <w:trHeight w:val="585"/>
        </w:trPr>
        <w:tc>
          <w:tcPr>
            <w:tcW w:w="1132" w:type="dxa"/>
            <w:shd w:val="clear" w:color="auto" w:fill="auto"/>
            <w:noWrap/>
            <w:hideMark/>
          </w:tcPr>
          <w:p w:rsidR="00161E10" w:rsidRPr="00757735" w:rsidRDefault="00161E10" w:rsidP="004E5C5D">
            <w:pPr>
              <w:rPr>
                <w:b/>
                <w:bCs/>
                <w:sz w:val="18"/>
                <w:szCs w:val="20"/>
              </w:rPr>
            </w:pPr>
            <w:r w:rsidRPr="00757735">
              <w:rPr>
                <w:b/>
                <w:bCs/>
                <w:sz w:val="18"/>
                <w:szCs w:val="20"/>
              </w:rPr>
              <w:t>152 2 02 03000 00 000 151</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Субвенции от других бюджетов бюджетной системы РФ</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92000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92800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89100</w:t>
            </w:r>
          </w:p>
        </w:tc>
      </w:tr>
      <w:tr w:rsidR="00161E10" w:rsidRPr="00757735" w:rsidTr="004E5C5D">
        <w:trPr>
          <w:trHeight w:val="837"/>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000 2 02 03015 10 0000 151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056" w:type="dxa"/>
            <w:shd w:val="clear" w:color="auto" w:fill="auto"/>
            <w:noWrap/>
            <w:hideMark/>
          </w:tcPr>
          <w:p w:rsidR="00161E10" w:rsidRPr="00757735" w:rsidRDefault="00161E10" w:rsidP="004E5C5D">
            <w:pPr>
              <w:rPr>
                <w:sz w:val="18"/>
                <w:szCs w:val="20"/>
              </w:rPr>
            </w:pPr>
            <w:r w:rsidRPr="00757735">
              <w:rPr>
                <w:sz w:val="18"/>
                <w:szCs w:val="20"/>
              </w:rPr>
              <w:t>59000</w:t>
            </w:r>
          </w:p>
        </w:tc>
        <w:tc>
          <w:tcPr>
            <w:tcW w:w="1056" w:type="dxa"/>
            <w:shd w:val="clear" w:color="auto" w:fill="auto"/>
            <w:noWrap/>
            <w:hideMark/>
          </w:tcPr>
          <w:p w:rsidR="00161E10" w:rsidRPr="00757735" w:rsidRDefault="00161E10" w:rsidP="004E5C5D">
            <w:pPr>
              <w:rPr>
                <w:sz w:val="18"/>
                <w:szCs w:val="20"/>
              </w:rPr>
            </w:pPr>
            <w:r w:rsidRPr="00757735">
              <w:rPr>
                <w:sz w:val="18"/>
                <w:szCs w:val="20"/>
              </w:rPr>
              <w:t>59800</w:t>
            </w:r>
          </w:p>
        </w:tc>
        <w:tc>
          <w:tcPr>
            <w:tcW w:w="1056" w:type="dxa"/>
            <w:shd w:val="clear" w:color="auto" w:fill="auto"/>
            <w:noWrap/>
            <w:hideMark/>
          </w:tcPr>
          <w:p w:rsidR="00161E10" w:rsidRPr="00757735" w:rsidRDefault="00161E10" w:rsidP="004E5C5D">
            <w:pPr>
              <w:rPr>
                <w:sz w:val="18"/>
                <w:szCs w:val="20"/>
              </w:rPr>
            </w:pPr>
            <w:r w:rsidRPr="00757735">
              <w:rPr>
                <w:sz w:val="18"/>
                <w:szCs w:val="20"/>
              </w:rPr>
              <w:t>56100</w:t>
            </w:r>
          </w:p>
        </w:tc>
      </w:tr>
      <w:tr w:rsidR="00161E10" w:rsidRPr="00757735" w:rsidTr="004E5C5D">
        <w:trPr>
          <w:trHeight w:val="707"/>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000 2 02 03024 10 0000 151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056" w:type="dxa"/>
            <w:shd w:val="clear" w:color="auto" w:fill="auto"/>
            <w:noWrap/>
            <w:hideMark/>
          </w:tcPr>
          <w:p w:rsidR="00161E10" w:rsidRPr="00757735" w:rsidRDefault="00161E10" w:rsidP="004E5C5D">
            <w:pPr>
              <w:rPr>
                <w:sz w:val="18"/>
                <w:szCs w:val="20"/>
              </w:rPr>
            </w:pPr>
            <w:r w:rsidRPr="00757735">
              <w:rPr>
                <w:sz w:val="18"/>
                <w:szCs w:val="20"/>
              </w:rPr>
              <w:t>32300</w:t>
            </w:r>
          </w:p>
        </w:tc>
        <w:tc>
          <w:tcPr>
            <w:tcW w:w="1056" w:type="dxa"/>
            <w:shd w:val="clear" w:color="auto" w:fill="auto"/>
            <w:noWrap/>
            <w:hideMark/>
          </w:tcPr>
          <w:p w:rsidR="00161E10" w:rsidRPr="00757735" w:rsidRDefault="00161E10" w:rsidP="004E5C5D">
            <w:pPr>
              <w:rPr>
                <w:sz w:val="18"/>
                <w:szCs w:val="20"/>
              </w:rPr>
            </w:pPr>
            <w:r w:rsidRPr="00757735">
              <w:rPr>
                <w:sz w:val="18"/>
                <w:szCs w:val="20"/>
              </w:rPr>
              <w:t>32300</w:t>
            </w:r>
          </w:p>
        </w:tc>
        <w:tc>
          <w:tcPr>
            <w:tcW w:w="1056" w:type="dxa"/>
            <w:shd w:val="clear" w:color="auto" w:fill="auto"/>
            <w:noWrap/>
            <w:hideMark/>
          </w:tcPr>
          <w:p w:rsidR="00161E10" w:rsidRPr="00757735" w:rsidRDefault="00161E10" w:rsidP="004E5C5D">
            <w:pPr>
              <w:rPr>
                <w:sz w:val="18"/>
                <w:szCs w:val="20"/>
              </w:rPr>
            </w:pPr>
            <w:r w:rsidRPr="00757735">
              <w:rPr>
                <w:sz w:val="18"/>
                <w:szCs w:val="20"/>
              </w:rPr>
              <w:t>32300</w:t>
            </w:r>
          </w:p>
        </w:tc>
      </w:tr>
      <w:tr w:rsidR="00161E10" w:rsidRPr="00757735" w:rsidTr="004E5C5D">
        <w:trPr>
          <w:trHeight w:val="1269"/>
        </w:trPr>
        <w:tc>
          <w:tcPr>
            <w:tcW w:w="1132" w:type="dxa"/>
            <w:shd w:val="clear" w:color="auto" w:fill="auto"/>
            <w:noWrap/>
            <w:hideMark/>
          </w:tcPr>
          <w:p w:rsidR="00161E10" w:rsidRPr="00757735" w:rsidRDefault="00161E10" w:rsidP="004E5C5D">
            <w:pPr>
              <w:rPr>
                <w:sz w:val="18"/>
                <w:szCs w:val="20"/>
              </w:rPr>
            </w:pPr>
            <w:r w:rsidRPr="00757735">
              <w:rPr>
                <w:sz w:val="18"/>
                <w:szCs w:val="20"/>
              </w:rPr>
              <w:t>000 2 02 03024 10 0000 151</w:t>
            </w:r>
          </w:p>
        </w:tc>
        <w:tc>
          <w:tcPr>
            <w:tcW w:w="5072" w:type="dxa"/>
            <w:shd w:val="clear" w:color="auto" w:fill="auto"/>
            <w:hideMark/>
          </w:tcPr>
          <w:p w:rsidR="00161E10" w:rsidRPr="00757735" w:rsidRDefault="00161E10" w:rsidP="004E5C5D">
            <w:pPr>
              <w:rPr>
                <w:sz w:val="18"/>
                <w:szCs w:val="20"/>
              </w:rPr>
            </w:pPr>
            <w:r w:rsidRPr="00757735">
              <w:rPr>
                <w:sz w:val="18"/>
                <w:szCs w:val="20"/>
              </w:rPr>
              <w:t>Субвенции бюджетам поселений на осуществление областных государственных полномочий по оределению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700</w:t>
            </w:r>
          </w:p>
        </w:tc>
      </w:tr>
      <w:tr w:rsidR="00161E10" w:rsidRPr="00757735" w:rsidTr="004E5C5D">
        <w:trPr>
          <w:trHeight w:val="300"/>
        </w:trPr>
        <w:tc>
          <w:tcPr>
            <w:tcW w:w="1132" w:type="dxa"/>
            <w:shd w:val="clear" w:color="auto" w:fill="auto"/>
            <w:noWrap/>
            <w:hideMark/>
          </w:tcPr>
          <w:p w:rsidR="00161E10" w:rsidRPr="00757735" w:rsidRDefault="00161E10" w:rsidP="004E5C5D">
            <w:pPr>
              <w:rPr>
                <w:sz w:val="18"/>
                <w:szCs w:val="20"/>
              </w:rPr>
            </w:pPr>
            <w:r w:rsidRPr="00757735">
              <w:rPr>
                <w:sz w:val="18"/>
                <w:szCs w:val="20"/>
              </w:rPr>
              <w:t>Всего доходов</w:t>
            </w:r>
          </w:p>
        </w:tc>
        <w:tc>
          <w:tcPr>
            <w:tcW w:w="5072" w:type="dxa"/>
            <w:shd w:val="clear" w:color="auto" w:fill="auto"/>
            <w:hideMark/>
          </w:tcPr>
          <w:p w:rsidR="00161E10" w:rsidRPr="00757735" w:rsidRDefault="00161E10" w:rsidP="004E5C5D">
            <w:pPr>
              <w:rPr>
                <w:b/>
                <w:bCs/>
                <w:sz w:val="18"/>
                <w:szCs w:val="20"/>
              </w:rPr>
            </w:pPr>
            <w:r w:rsidRPr="00757735">
              <w:rPr>
                <w:b/>
                <w:bCs/>
                <w:sz w:val="18"/>
                <w:szCs w:val="20"/>
              </w:rPr>
              <w:t>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7382300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8513000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9064700</w:t>
            </w:r>
          </w:p>
        </w:tc>
      </w:tr>
      <w:tr w:rsidR="00161E10" w:rsidRPr="00757735" w:rsidTr="004E5C5D">
        <w:trPr>
          <w:trHeight w:val="300"/>
        </w:trPr>
        <w:tc>
          <w:tcPr>
            <w:tcW w:w="1132" w:type="dxa"/>
            <w:shd w:val="clear" w:color="auto" w:fill="auto"/>
            <w:noWrap/>
            <w:hideMark/>
          </w:tcPr>
          <w:p w:rsidR="00161E10" w:rsidRPr="00757735" w:rsidRDefault="00161E10" w:rsidP="004E5C5D">
            <w:pPr>
              <w:rPr>
                <w:sz w:val="18"/>
                <w:szCs w:val="20"/>
              </w:rPr>
            </w:pPr>
            <w:r w:rsidRPr="00757735">
              <w:rPr>
                <w:sz w:val="18"/>
                <w:szCs w:val="20"/>
              </w:rPr>
              <w:t>Дефицит</w:t>
            </w:r>
          </w:p>
        </w:tc>
        <w:tc>
          <w:tcPr>
            <w:tcW w:w="5072" w:type="dxa"/>
            <w:shd w:val="clear" w:color="auto" w:fill="auto"/>
            <w:hideMark/>
          </w:tcPr>
          <w:p w:rsidR="00161E10" w:rsidRPr="00757735" w:rsidRDefault="00161E10" w:rsidP="004E5C5D">
            <w:pPr>
              <w:rPr>
                <w:sz w:val="18"/>
                <w:szCs w:val="20"/>
              </w:rPr>
            </w:pPr>
            <w:r w:rsidRPr="00757735">
              <w:rPr>
                <w:sz w:val="18"/>
                <w:szCs w:val="20"/>
              </w:rPr>
              <w:t> </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44090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54460</w:t>
            </w:r>
          </w:p>
        </w:tc>
        <w:tc>
          <w:tcPr>
            <w:tcW w:w="1056" w:type="dxa"/>
            <w:shd w:val="clear" w:color="auto" w:fill="auto"/>
            <w:noWrap/>
            <w:hideMark/>
          </w:tcPr>
          <w:p w:rsidR="00161E10" w:rsidRPr="00757735" w:rsidRDefault="00161E10" w:rsidP="004E5C5D">
            <w:pPr>
              <w:rPr>
                <w:b/>
                <w:bCs/>
                <w:sz w:val="18"/>
                <w:szCs w:val="20"/>
              </w:rPr>
            </w:pPr>
            <w:r w:rsidRPr="00757735">
              <w:rPr>
                <w:b/>
                <w:bCs/>
                <w:sz w:val="18"/>
                <w:szCs w:val="20"/>
              </w:rPr>
              <w:t>54460</w:t>
            </w:r>
          </w:p>
        </w:tc>
      </w:tr>
    </w:tbl>
    <w:p w:rsidR="00161E10" w:rsidRPr="00757735" w:rsidRDefault="00161E10" w:rsidP="00757735">
      <w:r w:rsidRPr="00012EAB">
        <w:t>Начальник финансового отдела                                                 В.С.Тарханова</w:t>
      </w:r>
      <w:r>
        <w:t xml:space="preserve">                   </w:t>
      </w:r>
      <w:r w:rsidRPr="00851865">
        <w:rPr>
          <w:sz w:val="20"/>
          <w:szCs w:val="20"/>
        </w:rPr>
        <w:t>Приложение 3Ведомственная структура расходов бюджета</w:t>
      </w:r>
      <w:r w:rsidR="00757735">
        <w:t xml:space="preserve"> </w:t>
      </w:r>
      <w:r w:rsidRPr="00851865">
        <w:rPr>
          <w:b/>
          <w:bCs/>
          <w:sz w:val="20"/>
          <w:szCs w:val="20"/>
        </w:rPr>
        <w:t>муниципального образования "Ново-Николаевское"  на 2015 год и плановый период 2016-2017 годы</w:t>
      </w:r>
    </w:p>
    <w:p w:rsidR="00161E10" w:rsidRDefault="00161E10" w:rsidP="00161E10"/>
    <w:tbl>
      <w:tblPr>
        <w:tblW w:w="10819"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880"/>
        <w:gridCol w:w="538"/>
        <w:gridCol w:w="992"/>
        <w:gridCol w:w="1276"/>
        <w:gridCol w:w="992"/>
        <w:gridCol w:w="851"/>
        <w:gridCol w:w="708"/>
        <w:gridCol w:w="992"/>
        <w:gridCol w:w="1180"/>
      </w:tblGrid>
      <w:tr w:rsidR="00161E10" w:rsidRPr="00757735" w:rsidTr="00B16C12">
        <w:trPr>
          <w:trHeight w:val="300"/>
        </w:trPr>
        <w:tc>
          <w:tcPr>
            <w:tcW w:w="2410"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4678" w:type="dxa"/>
            <w:gridSpan w:val="5"/>
            <w:shd w:val="clear" w:color="auto" w:fill="auto"/>
            <w:noWrap/>
            <w:hideMark/>
          </w:tcPr>
          <w:p w:rsidR="00161E10" w:rsidRPr="00757735" w:rsidRDefault="00161E10" w:rsidP="004E5C5D">
            <w:pPr>
              <w:rPr>
                <w:sz w:val="18"/>
                <w:szCs w:val="20"/>
              </w:rPr>
            </w:pPr>
            <w:r w:rsidRPr="00757735">
              <w:rPr>
                <w:sz w:val="18"/>
                <w:szCs w:val="20"/>
              </w:rPr>
              <w:t xml:space="preserve">     Коды ведомственной классификации</w:t>
            </w:r>
          </w:p>
        </w:tc>
        <w:tc>
          <w:tcPr>
            <w:tcW w:w="851" w:type="dxa"/>
            <w:shd w:val="clear" w:color="auto" w:fill="auto"/>
            <w:noWrap/>
            <w:hideMark/>
          </w:tcPr>
          <w:p w:rsidR="00161E10" w:rsidRPr="00757735" w:rsidRDefault="00161E10" w:rsidP="004E5C5D">
            <w:pPr>
              <w:rPr>
                <w:sz w:val="18"/>
                <w:szCs w:val="20"/>
              </w:rPr>
            </w:pPr>
            <w:r w:rsidRPr="00757735">
              <w:rPr>
                <w:sz w:val="18"/>
                <w:szCs w:val="20"/>
              </w:rPr>
              <w:t> </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сумма</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1455"/>
        </w:trPr>
        <w:tc>
          <w:tcPr>
            <w:tcW w:w="2410" w:type="dxa"/>
            <w:shd w:val="clear" w:color="auto" w:fill="auto"/>
            <w:noWrap/>
            <w:hideMark/>
          </w:tcPr>
          <w:p w:rsidR="00161E10" w:rsidRPr="00757735" w:rsidRDefault="00161E10" w:rsidP="004E5C5D">
            <w:pPr>
              <w:rPr>
                <w:sz w:val="18"/>
                <w:szCs w:val="20"/>
              </w:rPr>
            </w:pPr>
            <w:r w:rsidRPr="00757735">
              <w:rPr>
                <w:sz w:val="18"/>
                <w:szCs w:val="20"/>
              </w:rPr>
              <w:t>Наименование</w:t>
            </w:r>
          </w:p>
        </w:tc>
        <w:tc>
          <w:tcPr>
            <w:tcW w:w="880" w:type="dxa"/>
            <w:shd w:val="clear" w:color="auto" w:fill="auto"/>
            <w:noWrap/>
            <w:hideMark/>
          </w:tcPr>
          <w:p w:rsidR="00161E10" w:rsidRPr="00757735" w:rsidRDefault="00161E10" w:rsidP="004E5C5D">
            <w:pPr>
              <w:rPr>
                <w:sz w:val="18"/>
                <w:szCs w:val="20"/>
              </w:rPr>
            </w:pPr>
            <w:r w:rsidRPr="00757735">
              <w:rPr>
                <w:sz w:val="18"/>
                <w:szCs w:val="20"/>
              </w:rPr>
              <w:t>глава</w:t>
            </w:r>
          </w:p>
        </w:tc>
        <w:tc>
          <w:tcPr>
            <w:tcW w:w="538" w:type="dxa"/>
            <w:shd w:val="clear" w:color="auto" w:fill="auto"/>
            <w:hideMark/>
          </w:tcPr>
          <w:p w:rsidR="00161E10" w:rsidRPr="00757735" w:rsidRDefault="00161E10" w:rsidP="004E5C5D">
            <w:pPr>
              <w:rPr>
                <w:sz w:val="18"/>
                <w:szCs w:val="20"/>
              </w:rPr>
            </w:pPr>
            <w:r w:rsidRPr="00757735">
              <w:rPr>
                <w:sz w:val="18"/>
                <w:szCs w:val="20"/>
              </w:rPr>
              <w:t>раздел</w:t>
            </w:r>
          </w:p>
        </w:tc>
        <w:tc>
          <w:tcPr>
            <w:tcW w:w="992" w:type="dxa"/>
            <w:shd w:val="clear" w:color="auto" w:fill="auto"/>
            <w:hideMark/>
          </w:tcPr>
          <w:p w:rsidR="00161E10" w:rsidRPr="00757735" w:rsidRDefault="00161E10" w:rsidP="004E5C5D">
            <w:pPr>
              <w:rPr>
                <w:sz w:val="18"/>
                <w:szCs w:val="20"/>
              </w:rPr>
            </w:pPr>
            <w:r w:rsidRPr="00757735">
              <w:rPr>
                <w:sz w:val="18"/>
                <w:szCs w:val="20"/>
              </w:rPr>
              <w:t>подраздел</w:t>
            </w:r>
          </w:p>
        </w:tc>
        <w:tc>
          <w:tcPr>
            <w:tcW w:w="1276" w:type="dxa"/>
            <w:shd w:val="clear" w:color="auto" w:fill="auto"/>
            <w:hideMark/>
          </w:tcPr>
          <w:p w:rsidR="00161E10" w:rsidRPr="00757735" w:rsidRDefault="00161E10" w:rsidP="004E5C5D">
            <w:pPr>
              <w:rPr>
                <w:sz w:val="18"/>
                <w:szCs w:val="20"/>
              </w:rPr>
            </w:pPr>
            <w:r w:rsidRPr="00757735">
              <w:rPr>
                <w:sz w:val="18"/>
                <w:szCs w:val="20"/>
              </w:rPr>
              <w:t>целевая статья расходов</w:t>
            </w:r>
          </w:p>
        </w:tc>
        <w:tc>
          <w:tcPr>
            <w:tcW w:w="992" w:type="dxa"/>
            <w:shd w:val="clear" w:color="auto" w:fill="auto"/>
            <w:hideMark/>
          </w:tcPr>
          <w:p w:rsidR="00161E10" w:rsidRPr="00757735" w:rsidRDefault="00161E10" w:rsidP="004E5C5D">
            <w:pPr>
              <w:rPr>
                <w:sz w:val="18"/>
                <w:szCs w:val="20"/>
              </w:rPr>
            </w:pPr>
            <w:r w:rsidRPr="00757735">
              <w:rPr>
                <w:sz w:val="18"/>
                <w:szCs w:val="20"/>
              </w:rPr>
              <w:t>вид расходов</w:t>
            </w:r>
          </w:p>
        </w:tc>
        <w:tc>
          <w:tcPr>
            <w:tcW w:w="851" w:type="dxa"/>
            <w:shd w:val="clear" w:color="auto" w:fill="auto"/>
            <w:hideMark/>
          </w:tcPr>
          <w:p w:rsidR="00161E10" w:rsidRPr="00757735" w:rsidRDefault="00161E10" w:rsidP="004E5C5D">
            <w:pPr>
              <w:rPr>
                <w:sz w:val="18"/>
                <w:szCs w:val="20"/>
              </w:rPr>
            </w:pPr>
            <w:r w:rsidRPr="00757735">
              <w:rPr>
                <w:sz w:val="18"/>
                <w:szCs w:val="20"/>
              </w:rPr>
              <w:t>экономическая статья расходов</w:t>
            </w:r>
          </w:p>
        </w:tc>
        <w:tc>
          <w:tcPr>
            <w:tcW w:w="708" w:type="dxa"/>
            <w:shd w:val="clear" w:color="auto" w:fill="auto"/>
            <w:hideMark/>
          </w:tcPr>
          <w:p w:rsidR="00161E10" w:rsidRPr="00757735" w:rsidRDefault="00161E10" w:rsidP="004E5C5D">
            <w:pPr>
              <w:rPr>
                <w:sz w:val="18"/>
                <w:szCs w:val="20"/>
              </w:rPr>
            </w:pPr>
            <w:r w:rsidRPr="00757735">
              <w:rPr>
                <w:sz w:val="18"/>
                <w:szCs w:val="20"/>
              </w:rPr>
              <w:t>2015</w:t>
            </w:r>
          </w:p>
        </w:tc>
        <w:tc>
          <w:tcPr>
            <w:tcW w:w="992" w:type="dxa"/>
            <w:shd w:val="clear" w:color="auto" w:fill="auto"/>
            <w:noWrap/>
            <w:hideMark/>
          </w:tcPr>
          <w:p w:rsidR="00161E10" w:rsidRPr="00757735" w:rsidRDefault="00161E10" w:rsidP="004E5C5D">
            <w:pPr>
              <w:rPr>
                <w:sz w:val="18"/>
                <w:szCs w:val="20"/>
              </w:rPr>
            </w:pPr>
            <w:r w:rsidRPr="00757735">
              <w:rPr>
                <w:sz w:val="18"/>
                <w:szCs w:val="20"/>
              </w:rPr>
              <w:t>2016</w:t>
            </w:r>
          </w:p>
        </w:tc>
        <w:tc>
          <w:tcPr>
            <w:tcW w:w="1180" w:type="dxa"/>
            <w:shd w:val="clear" w:color="auto" w:fill="auto"/>
            <w:noWrap/>
            <w:hideMark/>
          </w:tcPr>
          <w:p w:rsidR="00161E10" w:rsidRPr="00757735" w:rsidRDefault="00161E10" w:rsidP="004E5C5D">
            <w:pPr>
              <w:rPr>
                <w:sz w:val="18"/>
                <w:szCs w:val="20"/>
              </w:rPr>
            </w:pPr>
            <w:r w:rsidRPr="00757735">
              <w:rPr>
                <w:sz w:val="18"/>
                <w:szCs w:val="20"/>
              </w:rPr>
              <w:t>2017</w:t>
            </w:r>
          </w:p>
        </w:tc>
      </w:tr>
      <w:tr w:rsidR="00161E10" w:rsidRPr="00757735" w:rsidTr="00B16C12">
        <w:trPr>
          <w:trHeight w:val="630"/>
        </w:trPr>
        <w:tc>
          <w:tcPr>
            <w:tcW w:w="2410" w:type="dxa"/>
            <w:shd w:val="clear" w:color="auto" w:fill="auto"/>
            <w:hideMark/>
          </w:tcPr>
          <w:p w:rsidR="00161E10" w:rsidRPr="00757735" w:rsidRDefault="00161E10" w:rsidP="004E5C5D">
            <w:pPr>
              <w:rPr>
                <w:b/>
                <w:bCs/>
                <w:sz w:val="18"/>
                <w:szCs w:val="20"/>
              </w:rPr>
            </w:pPr>
            <w:r w:rsidRPr="00757735">
              <w:rPr>
                <w:b/>
                <w:bCs/>
                <w:sz w:val="18"/>
                <w:szCs w:val="20"/>
              </w:rPr>
              <w:t xml:space="preserve">Администрация муниципального образования "Ново-Николаевское" </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t>191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00</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00</w:t>
            </w:r>
          </w:p>
        </w:tc>
        <w:tc>
          <w:tcPr>
            <w:tcW w:w="1276" w:type="dxa"/>
            <w:shd w:val="clear" w:color="auto" w:fill="auto"/>
            <w:noWrap/>
            <w:hideMark/>
          </w:tcPr>
          <w:p w:rsidR="00161E10" w:rsidRPr="00757735" w:rsidRDefault="00161E10" w:rsidP="004E5C5D">
            <w:pPr>
              <w:rPr>
                <w:b/>
                <w:bCs/>
                <w:sz w:val="18"/>
                <w:szCs w:val="20"/>
              </w:rPr>
            </w:pPr>
            <w:r w:rsidRPr="00757735">
              <w:rPr>
                <w:b/>
                <w:bCs/>
                <w:sz w:val="18"/>
                <w:szCs w:val="20"/>
              </w:rPr>
              <w:t>000 00 00</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000</w:t>
            </w:r>
          </w:p>
        </w:tc>
        <w:tc>
          <w:tcPr>
            <w:tcW w:w="851" w:type="dxa"/>
            <w:shd w:val="clear" w:color="auto" w:fill="auto"/>
            <w:noWrap/>
            <w:hideMark/>
          </w:tcPr>
          <w:p w:rsidR="00161E10" w:rsidRPr="00757735" w:rsidRDefault="00161E10" w:rsidP="004E5C5D">
            <w:pPr>
              <w:rPr>
                <w:b/>
                <w:bCs/>
                <w:sz w:val="18"/>
                <w:szCs w:val="20"/>
              </w:rPr>
            </w:pPr>
            <w:r w:rsidRPr="00757735">
              <w:rPr>
                <w:b/>
                <w:bCs/>
                <w:sz w:val="18"/>
                <w:szCs w:val="20"/>
              </w:rPr>
              <w:t>000</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3484539</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3738176</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3736731</w:t>
            </w:r>
          </w:p>
        </w:tc>
      </w:tr>
      <w:tr w:rsidR="00161E10" w:rsidRPr="00757735" w:rsidTr="00B16C12">
        <w:trPr>
          <w:trHeight w:val="555"/>
        </w:trPr>
        <w:tc>
          <w:tcPr>
            <w:tcW w:w="2410" w:type="dxa"/>
            <w:shd w:val="clear" w:color="auto" w:fill="auto"/>
            <w:hideMark/>
          </w:tcPr>
          <w:p w:rsidR="00161E10" w:rsidRPr="00757735" w:rsidRDefault="00161E10" w:rsidP="004E5C5D">
            <w:pPr>
              <w:rPr>
                <w:b/>
                <w:bCs/>
                <w:sz w:val="18"/>
                <w:szCs w:val="20"/>
              </w:rPr>
            </w:pPr>
            <w:r w:rsidRPr="00757735">
              <w:rPr>
                <w:b/>
                <w:bCs/>
                <w:sz w:val="18"/>
                <w:szCs w:val="20"/>
              </w:rPr>
              <w:t>ОБЩЕГОСУДАРСТВЕННЫЕ ВОПРОСЫ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2773535</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2911876</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2914131</w:t>
            </w:r>
          </w:p>
        </w:tc>
      </w:tr>
      <w:tr w:rsidR="00161E10" w:rsidRPr="00757735" w:rsidTr="00B16C12">
        <w:trPr>
          <w:trHeight w:val="1095"/>
        </w:trPr>
        <w:tc>
          <w:tcPr>
            <w:tcW w:w="2410" w:type="dxa"/>
            <w:shd w:val="clear" w:color="auto" w:fill="auto"/>
            <w:hideMark/>
          </w:tcPr>
          <w:p w:rsidR="00161E10" w:rsidRPr="00757735" w:rsidRDefault="00161E10" w:rsidP="004E5C5D">
            <w:pPr>
              <w:rPr>
                <w:b/>
                <w:bCs/>
                <w:sz w:val="18"/>
                <w:szCs w:val="20"/>
              </w:rPr>
            </w:pPr>
            <w:r w:rsidRPr="00757735">
              <w:rPr>
                <w:b/>
                <w:bCs/>
                <w:sz w:val="18"/>
                <w:szCs w:val="20"/>
              </w:rPr>
              <w:t xml:space="preserve">Функционирование высшего должностного лица субъекта Российской Федерации и </w:t>
            </w:r>
            <w:r w:rsidRPr="00757735">
              <w:rPr>
                <w:b/>
                <w:bCs/>
                <w:sz w:val="18"/>
                <w:szCs w:val="20"/>
              </w:rPr>
              <w:lastRenderedPageBreak/>
              <w:t>муниципального образования</w:t>
            </w:r>
          </w:p>
        </w:tc>
        <w:tc>
          <w:tcPr>
            <w:tcW w:w="880" w:type="dxa"/>
            <w:shd w:val="clear" w:color="auto" w:fill="auto"/>
            <w:noWrap/>
            <w:hideMark/>
          </w:tcPr>
          <w:p w:rsidR="00161E10" w:rsidRPr="00757735" w:rsidRDefault="00161E10" w:rsidP="004E5C5D">
            <w:pPr>
              <w:rPr>
                <w:sz w:val="18"/>
                <w:szCs w:val="20"/>
              </w:rPr>
            </w:pPr>
            <w:r w:rsidRPr="00757735">
              <w:rPr>
                <w:sz w:val="18"/>
                <w:szCs w:val="20"/>
              </w:rPr>
              <w:lastRenderedPageBreak/>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550876</w:t>
            </w:r>
          </w:p>
        </w:tc>
        <w:tc>
          <w:tcPr>
            <w:tcW w:w="992" w:type="dxa"/>
            <w:shd w:val="clear" w:color="auto" w:fill="auto"/>
            <w:noWrap/>
            <w:hideMark/>
          </w:tcPr>
          <w:p w:rsidR="00161E10" w:rsidRPr="00757735" w:rsidRDefault="00161E10" w:rsidP="004E5C5D">
            <w:pPr>
              <w:rPr>
                <w:sz w:val="18"/>
                <w:szCs w:val="20"/>
              </w:rPr>
            </w:pPr>
            <w:r w:rsidRPr="00757735">
              <w:rPr>
                <w:sz w:val="18"/>
                <w:szCs w:val="20"/>
              </w:rPr>
              <w:t>550876</w:t>
            </w:r>
          </w:p>
        </w:tc>
        <w:tc>
          <w:tcPr>
            <w:tcW w:w="1180" w:type="dxa"/>
            <w:shd w:val="clear" w:color="auto" w:fill="auto"/>
            <w:noWrap/>
            <w:hideMark/>
          </w:tcPr>
          <w:p w:rsidR="00161E10" w:rsidRPr="00757735" w:rsidRDefault="00161E10" w:rsidP="004E5C5D">
            <w:pPr>
              <w:rPr>
                <w:sz w:val="18"/>
                <w:szCs w:val="20"/>
              </w:rPr>
            </w:pPr>
            <w:r w:rsidRPr="00757735">
              <w:rPr>
                <w:sz w:val="18"/>
                <w:szCs w:val="20"/>
              </w:rPr>
              <w:t>550876</w:t>
            </w:r>
          </w:p>
        </w:tc>
      </w:tr>
      <w:tr w:rsidR="00161E10" w:rsidRPr="00757735" w:rsidTr="00B16C12">
        <w:trPr>
          <w:trHeight w:val="1350"/>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Руководство и управление в сфере установленных функций органов государственной власти субъектов Российской Федерации  и муниципальных образований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550876</w:t>
            </w:r>
          </w:p>
        </w:tc>
        <w:tc>
          <w:tcPr>
            <w:tcW w:w="992" w:type="dxa"/>
            <w:shd w:val="clear" w:color="auto" w:fill="auto"/>
            <w:noWrap/>
            <w:hideMark/>
          </w:tcPr>
          <w:p w:rsidR="00161E10" w:rsidRPr="00757735" w:rsidRDefault="00161E10" w:rsidP="004E5C5D">
            <w:pPr>
              <w:rPr>
                <w:sz w:val="18"/>
                <w:szCs w:val="20"/>
              </w:rPr>
            </w:pPr>
            <w:r w:rsidRPr="00757735">
              <w:rPr>
                <w:sz w:val="18"/>
                <w:szCs w:val="20"/>
              </w:rPr>
              <w:t>550876</w:t>
            </w:r>
          </w:p>
        </w:tc>
        <w:tc>
          <w:tcPr>
            <w:tcW w:w="1180" w:type="dxa"/>
            <w:shd w:val="clear" w:color="auto" w:fill="auto"/>
            <w:noWrap/>
            <w:hideMark/>
          </w:tcPr>
          <w:p w:rsidR="00161E10" w:rsidRPr="00757735" w:rsidRDefault="00161E10" w:rsidP="004E5C5D">
            <w:pPr>
              <w:rPr>
                <w:sz w:val="18"/>
                <w:szCs w:val="20"/>
              </w:rPr>
            </w:pPr>
            <w:r w:rsidRPr="00757735">
              <w:rPr>
                <w:sz w:val="18"/>
                <w:szCs w:val="20"/>
              </w:rPr>
              <w:t>550876</w:t>
            </w:r>
          </w:p>
        </w:tc>
      </w:tr>
      <w:tr w:rsidR="00161E10" w:rsidRPr="00757735" w:rsidTr="00B16C12">
        <w:trPr>
          <w:trHeight w:val="405"/>
        </w:trPr>
        <w:tc>
          <w:tcPr>
            <w:tcW w:w="2410" w:type="dxa"/>
            <w:shd w:val="clear" w:color="auto" w:fill="auto"/>
            <w:hideMark/>
          </w:tcPr>
          <w:p w:rsidR="00161E10" w:rsidRPr="00757735" w:rsidRDefault="00161E10" w:rsidP="004E5C5D">
            <w:pPr>
              <w:rPr>
                <w:sz w:val="18"/>
                <w:szCs w:val="20"/>
              </w:rPr>
            </w:pPr>
            <w:r w:rsidRPr="00757735">
              <w:rPr>
                <w:sz w:val="18"/>
                <w:szCs w:val="20"/>
              </w:rPr>
              <w:t>Глава муниципального образования</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О3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550876</w:t>
            </w:r>
          </w:p>
        </w:tc>
        <w:tc>
          <w:tcPr>
            <w:tcW w:w="992" w:type="dxa"/>
            <w:shd w:val="clear" w:color="auto" w:fill="auto"/>
            <w:noWrap/>
            <w:hideMark/>
          </w:tcPr>
          <w:p w:rsidR="00161E10" w:rsidRPr="00757735" w:rsidRDefault="00161E10" w:rsidP="004E5C5D">
            <w:pPr>
              <w:rPr>
                <w:sz w:val="18"/>
                <w:szCs w:val="20"/>
              </w:rPr>
            </w:pPr>
            <w:r w:rsidRPr="00757735">
              <w:rPr>
                <w:sz w:val="18"/>
                <w:szCs w:val="20"/>
              </w:rPr>
              <w:t>550876</w:t>
            </w:r>
          </w:p>
        </w:tc>
        <w:tc>
          <w:tcPr>
            <w:tcW w:w="1180" w:type="dxa"/>
            <w:shd w:val="clear" w:color="auto" w:fill="auto"/>
            <w:noWrap/>
            <w:hideMark/>
          </w:tcPr>
          <w:p w:rsidR="00161E10" w:rsidRPr="00757735" w:rsidRDefault="00161E10" w:rsidP="004E5C5D">
            <w:pPr>
              <w:rPr>
                <w:sz w:val="18"/>
                <w:szCs w:val="20"/>
              </w:rPr>
            </w:pPr>
            <w:r w:rsidRPr="00757735">
              <w:rPr>
                <w:sz w:val="18"/>
                <w:szCs w:val="20"/>
              </w:rPr>
              <w:t>550876</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Расходы на выплаты персоналу муниципальных органов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О3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550876</w:t>
            </w:r>
          </w:p>
        </w:tc>
        <w:tc>
          <w:tcPr>
            <w:tcW w:w="992" w:type="dxa"/>
            <w:shd w:val="clear" w:color="auto" w:fill="auto"/>
            <w:noWrap/>
            <w:hideMark/>
          </w:tcPr>
          <w:p w:rsidR="00161E10" w:rsidRPr="00757735" w:rsidRDefault="00161E10" w:rsidP="004E5C5D">
            <w:pPr>
              <w:rPr>
                <w:sz w:val="18"/>
                <w:szCs w:val="20"/>
              </w:rPr>
            </w:pPr>
            <w:r w:rsidRPr="00757735">
              <w:rPr>
                <w:sz w:val="18"/>
                <w:szCs w:val="20"/>
              </w:rPr>
              <w:t>550876</w:t>
            </w:r>
          </w:p>
        </w:tc>
        <w:tc>
          <w:tcPr>
            <w:tcW w:w="1180" w:type="dxa"/>
            <w:shd w:val="clear" w:color="auto" w:fill="auto"/>
            <w:noWrap/>
            <w:hideMark/>
          </w:tcPr>
          <w:p w:rsidR="00161E10" w:rsidRPr="00757735" w:rsidRDefault="00161E10" w:rsidP="004E5C5D">
            <w:pPr>
              <w:rPr>
                <w:sz w:val="18"/>
                <w:szCs w:val="20"/>
              </w:rPr>
            </w:pPr>
            <w:r w:rsidRPr="00757735">
              <w:rPr>
                <w:sz w:val="18"/>
                <w:szCs w:val="20"/>
              </w:rPr>
              <w:t>550876</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О3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423100</w:t>
            </w:r>
          </w:p>
        </w:tc>
        <w:tc>
          <w:tcPr>
            <w:tcW w:w="992" w:type="dxa"/>
            <w:shd w:val="clear" w:color="auto" w:fill="auto"/>
            <w:noWrap/>
            <w:hideMark/>
          </w:tcPr>
          <w:p w:rsidR="00161E10" w:rsidRPr="00757735" w:rsidRDefault="00161E10" w:rsidP="004E5C5D">
            <w:pPr>
              <w:rPr>
                <w:sz w:val="18"/>
                <w:szCs w:val="20"/>
              </w:rPr>
            </w:pPr>
            <w:r w:rsidRPr="00757735">
              <w:rPr>
                <w:sz w:val="18"/>
                <w:szCs w:val="20"/>
              </w:rPr>
              <w:t>423100</w:t>
            </w:r>
          </w:p>
        </w:tc>
        <w:tc>
          <w:tcPr>
            <w:tcW w:w="1180" w:type="dxa"/>
            <w:shd w:val="clear" w:color="auto" w:fill="auto"/>
            <w:noWrap/>
            <w:hideMark/>
          </w:tcPr>
          <w:p w:rsidR="00161E10" w:rsidRPr="00757735" w:rsidRDefault="00161E10" w:rsidP="004E5C5D">
            <w:pPr>
              <w:rPr>
                <w:sz w:val="18"/>
                <w:szCs w:val="20"/>
              </w:rPr>
            </w:pPr>
            <w:r w:rsidRPr="00757735">
              <w:rPr>
                <w:sz w:val="18"/>
                <w:szCs w:val="20"/>
              </w:rPr>
              <w:t>423100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О3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127776</w:t>
            </w:r>
          </w:p>
        </w:tc>
        <w:tc>
          <w:tcPr>
            <w:tcW w:w="992" w:type="dxa"/>
            <w:shd w:val="clear" w:color="auto" w:fill="auto"/>
            <w:noWrap/>
            <w:hideMark/>
          </w:tcPr>
          <w:p w:rsidR="00161E10" w:rsidRPr="00757735" w:rsidRDefault="00161E10" w:rsidP="004E5C5D">
            <w:pPr>
              <w:rPr>
                <w:sz w:val="18"/>
                <w:szCs w:val="20"/>
              </w:rPr>
            </w:pPr>
            <w:r w:rsidRPr="00757735">
              <w:rPr>
                <w:sz w:val="18"/>
                <w:szCs w:val="20"/>
              </w:rPr>
              <w:t>127776</w:t>
            </w:r>
          </w:p>
        </w:tc>
        <w:tc>
          <w:tcPr>
            <w:tcW w:w="1180" w:type="dxa"/>
            <w:shd w:val="clear" w:color="auto" w:fill="auto"/>
            <w:noWrap/>
            <w:hideMark/>
          </w:tcPr>
          <w:p w:rsidR="00161E10" w:rsidRPr="00757735" w:rsidRDefault="00161E10" w:rsidP="004E5C5D">
            <w:pPr>
              <w:rPr>
                <w:sz w:val="18"/>
                <w:szCs w:val="20"/>
              </w:rPr>
            </w:pPr>
            <w:r w:rsidRPr="00757735">
              <w:rPr>
                <w:sz w:val="18"/>
                <w:szCs w:val="20"/>
              </w:rPr>
              <w:t>127776</w:t>
            </w:r>
          </w:p>
        </w:tc>
      </w:tr>
      <w:tr w:rsidR="00161E10" w:rsidRPr="00757735" w:rsidTr="00B16C12">
        <w:trPr>
          <w:trHeight w:val="1365"/>
        </w:trPr>
        <w:tc>
          <w:tcPr>
            <w:tcW w:w="2410" w:type="dxa"/>
            <w:shd w:val="clear" w:color="auto" w:fill="auto"/>
            <w:hideMark/>
          </w:tcPr>
          <w:p w:rsidR="00161E10" w:rsidRPr="00757735" w:rsidRDefault="00161E10" w:rsidP="004E5C5D">
            <w:pPr>
              <w:rPr>
                <w:b/>
                <w:bCs/>
                <w:sz w:val="18"/>
                <w:szCs w:val="20"/>
              </w:rPr>
            </w:pPr>
            <w:r w:rsidRPr="00757735">
              <w:rPr>
                <w:b/>
                <w:bCs/>
                <w:sz w:val="18"/>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2212659</w:t>
            </w:r>
          </w:p>
        </w:tc>
        <w:tc>
          <w:tcPr>
            <w:tcW w:w="992" w:type="dxa"/>
            <w:shd w:val="clear" w:color="auto" w:fill="auto"/>
            <w:noWrap/>
            <w:hideMark/>
          </w:tcPr>
          <w:p w:rsidR="00161E10" w:rsidRPr="00757735" w:rsidRDefault="00161E10" w:rsidP="004E5C5D">
            <w:pPr>
              <w:rPr>
                <w:sz w:val="18"/>
                <w:szCs w:val="20"/>
              </w:rPr>
            </w:pPr>
            <w:r w:rsidRPr="00757735">
              <w:rPr>
                <w:sz w:val="18"/>
                <w:szCs w:val="20"/>
              </w:rPr>
              <w:t>2351000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2353255</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Руководство и управление в сфере установленных функций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2212659</w:t>
            </w:r>
          </w:p>
        </w:tc>
        <w:tc>
          <w:tcPr>
            <w:tcW w:w="992" w:type="dxa"/>
            <w:shd w:val="clear" w:color="auto" w:fill="auto"/>
            <w:noWrap/>
            <w:hideMark/>
          </w:tcPr>
          <w:p w:rsidR="00161E10" w:rsidRPr="00757735" w:rsidRDefault="00161E10" w:rsidP="004E5C5D">
            <w:pPr>
              <w:rPr>
                <w:sz w:val="18"/>
                <w:szCs w:val="20"/>
              </w:rPr>
            </w:pPr>
            <w:r w:rsidRPr="00757735">
              <w:rPr>
                <w:sz w:val="18"/>
                <w:szCs w:val="20"/>
              </w:rPr>
              <w:t>2351000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2353255</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Центральный аппарат</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2212659</w:t>
            </w:r>
          </w:p>
        </w:tc>
        <w:tc>
          <w:tcPr>
            <w:tcW w:w="992" w:type="dxa"/>
            <w:shd w:val="clear" w:color="auto" w:fill="auto"/>
            <w:noWrap/>
            <w:hideMark/>
          </w:tcPr>
          <w:p w:rsidR="00161E10" w:rsidRPr="00757735" w:rsidRDefault="00161E10" w:rsidP="004E5C5D">
            <w:pPr>
              <w:rPr>
                <w:sz w:val="18"/>
                <w:szCs w:val="20"/>
              </w:rPr>
            </w:pPr>
            <w:r w:rsidRPr="00757735">
              <w:rPr>
                <w:sz w:val="18"/>
                <w:szCs w:val="20"/>
              </w:rPr>
              <w:t>2351000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2353255</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Расходы на выплаты персоналу муниципальных органов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1828600</w:t>
            </w:r>
          </w:p>
        </w:tc>
        <w:tc>
          <w:tcPr>
            <w:tcW w:w="992" w:type="dxa"/>
            <w:shd w:val="clear" w:color="auto" w:fill="auto"/>
            <w:noWrap/>
            <w:hideMark/>
          </w:tcPr>
          <w:p w:rsidR="00161E10" w:rsidRPr="00757735" w:rsidRDefault="00161E10" w:rsidP="004E5C5D">
            <w:pPr>
              <w:rPr>
                <w:sz w:val="18"/>
                <w:szCs w:val="20"/>
              </w:rPr>
            </w:pPr>
            <w:r w:rsidRPr="00757735">
              <w:rPr>
                <w:sz w:val="18"/>
                <w:szCs w:val="20"/>
              </w:rPr>
              <w:t>1921752</w:t>
            </w:r>
          </w:p>
        </w:tc>
        <w:tc>
          <w:tcPr>
            <w:tcW w:w="1180" w:type="dxa"/>
            <w:shd w:val="clear" w:color="auto" w:fill="auto"/>
            <w:noWrap/>
            <w:hideMark/>
          </w:tcPr>
          <w:p w:rsidR="00161E10" w:rsidRPr="00757735" w:rsidRDefault="00161E10" w:rsidP="004E5C5D">
            <w:pPr>
              <w:rPr>
                <w:sz w:val="18"/>
                <w:szCs w:val="20"/>
              </w:rPr>
            </w:pPr>
            <w:r w:rsidRPr="00757735">
              <w:rPr>
                <w:sz w:val="18"/>
                <w:szCs w:val="20"/>
              </w:rPr>
              <w:t>1921752</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1404400</w:t>
            </w:r>
          </w:p>
        </w:tc>
        <w:tc>
          <w:tcPr>
            <w:tcW w:w="992" w:type="dxa"/>
            <w:shd w:val="clear" w:color="auto" w:fill="auto"/>
            <w:noWrap/>
            <w:hideMark/>
          </w:tcPr>
          <w:p w:rsidR="00161E10" w:rsidRPr="00757735" w:rsidRDefault="00161E10" w:rsidP="004E5C5D">
            <w:pPr>
              <w:rPr>
                <w:sz w:val="18"/>
                <w:szCs w:val="20"/>
              </w:rPr>
            </w:pPr>
            <w:r w:rsidRPr="00757735">
              <w:rPr>
                <w:sz w:val="18"/>
                <w:szCs w:val="20"/>
              </w:rPr>
              <w:t>1476000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1476000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424200</w:t>
            </w:r>
          </w:p>
        </w:tc>
        <w:tc>
          <w:tcPr>
            <w:tcW w:w="992" w:type="dxa"/>
            <w:shd w:val="clear" w:color="auto" w:fill="auto"/>
            <w:noWrap/>
            <w:hideMark/>
          </w:tcPr>
          <w:p w:rsidR="00161E10" w:rsidRPr="00757735" w:rsidRDefault="00161E10" w:rsidP="004E5C5D">
            <w:pPr>
              <w:rPr>
                <w:sz w:val="18"/>
                <w:szCs w:val="20"/>
              </w:rPr>
            </w:pPr>
            <w:r w:rsidRPr="00757735">
              <w:rPr>
                <w:sz w:val="18"/>
                <w:szCs w:val="20"/>
              </w:rPr>
              <w:t>445752</w:t>
            </w:r>
          </w:p>
        </w:tc>
        <w:tc>
          <w:tcPr>
            <w:tcW w:w="1180" w:type="dxa"/>
            <w:shd w:val="clear" w:color="auto" w:fill="auto"/>
            <w:noWrap/>
            <w:hideMark/>
          </w:tcPr>
          <w:p w:rsidR="00161E10" w:rsidRPr="00757735" w:rsidRDefault="00161E10" w:rsidP="004E5C5D">
            <w:pPr>
              <w:rPr>
                <w:sz w:val="18"/>
                <w:szCs w:val="20"/>
              </w:rPr>
            </w:pPr>
            <w:r w:rsidRPr="00757735">
              <w:rPr>
                <w:sz w:val="18"/>
                <w:szCs w:val="20"/>
              </w:rPr>
              <w:t>445752</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Иные выплаты персоналу, за исключением фонда оплаты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122</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405"/>
        </w:trPr>
        <w:tc>
          <w:tcPr>
            <w:tcW w:w="2410" w:type="dxa"/>
            <w:shd w:val="clear" w:color="auto" w:fill="auto"/>
            <w:hideMark/>
          </w:tcPr>
          <w:p w:rsidR="00161E10" w:rsidRPr="00757735" w:rsidRDefault="00161E10" w:rsidP="004E5C5D">
            <w:pPr>
              <w:rPr>
                <w:sz w:val="18"/>
                <w:szCs w:val="20"/>
              </w:rPr>
            </w:pPr>
            <w:r w:rsidRPr="00757735">
              <w:rPr>
                <w:sz w:val="18"/>
                <w:szCs w:val="20"/>
              </w:rPr>
              <w:t>Прочие выплаты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122</w:t>
            </w:r>
          </w:p>
        </w:tc>
        <w:tc>
          <w:tcPr>
            <w:tcW w:w="851" w:type="dxa"/>
            <w:shd w:val="clear" w:color="auto" w:fill="auto"/>
            <w:noWrap/>
            <w:hideMark/>
          </w:tcPr>
          <w:p w:rsidR="00161E10" w:rsidRPr="00757735" w:rsidRDefault="00161E10" w:rsidP="004E5C5D">
            <w:pPr>
              <w:rPr>
                <w:sz w:val="18"/>
                <w:szCs w:val="20"/>
              </w:rPr>
            </w:pPr>
            <w:r w:rsidRPr="00757735">
              <w:rPr>
                <w:sz w:val="18"/>
                <w:szCs w:val="20"/>
              </w:rPr>
              <w:t>212</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376031</w:t>
            </w:r>
          </w:p>
        </w:tc>
        <w:tc>
          <w:tcPr>
            <w:tcW w:w="992" w:type="dxa"/>
            <w:shd w:val="clear" w:color="auto" w:fill="auto"/>
            <w:noWrap/>
            <w:hideMark/>
          </w:tcPr>
          <w:p w:rsidR="00161E10" w:rsidRPr="00757735" w:rsidRDefault="00161E10" w:rsidP="004E5C5D">
            <w:pPr>
              <w:rPr>
                <w:sz w:val="18"/>
                <w:szCs w:val="20"/>
              </w:rPr>
            </w:pPr>
            <w:r w:rsidRPr="00757735">
              <w:rPr>
                <w:sz w:val="18"/>
                <w:szCs w:val="20"/>
              </w:rPr>
              <w:t>424220</w:t>
            </w:r>
          </w:p>
        </w:tc>
        <w:tc>
          <w:tcPr>
            <w:tcW w:w="1180" w:type="dxa"/>
            <w:shd w:val="clear" w:color="auto" w:fill="auto"/>
            <w:noWrap/>
            <w:hideMark/>
          </w:tcPr>
          <w:p w:rsidR="00161E10" w:rsidRPr="00757735" w:rsidRDefault="00161E10" w:rsidP="004E5C5D">
            <w:pPr>
              <w:rPr>
                <w:sz w:val="18"/>
                <w:szCs w:val="20"/>
              </w:rPr>
            </w:pPr>
            <w:r w:rsidRPr="00757735">
              <w:rPr>
                <w:sz w:val="18"/>
                <w:szCs w:val="20"/>
              </w:rPr>
              <w:t>426475</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Иные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376031</w:t>
            </w:r>
          </w:p>
        </w:tc>
        <w:tc>
          <w:tcPr>
            <w:tcW w:w="992" w:type="dxa"/>
            <w:shd w:val="clear" w:color="auto" w:fill="auto"/>
            <w:noWrap/>
            <w:hideMark/>
          </w:tcPr>
          <w:p w:rsidR="00161E10" w:rsidRPr="00757735" w:rsidRDefault="00161E10" w:rsidP="004E5C5D">
            <w:pPr>
              <w:rPr>
                <w:sz w:val="18"/>
                <w:szCs w:val="20"/>
              </w:rPr>
            </w:pPr>
            <w:r w:rsidRPr="00757735">
              <w:rPr>
                <w:sz w:val="18"/>
                <w:szCs w:val="20"/>
              </w:rPr>
              <w:t>424220</w:t>
            </w:r>
          </w:p>
        </w:tc>
        <w:tc>
          <w:tcPr>
            <w:tcW w:w="1180" w:type="dxa"/>
            <w:shd w:val="clear" w:color="auto" w:fill="auto"/>
            <w:noWrap/>
            <w:hideMark/>
          </w:tcPr>
          <w:p w:rsidR="00161E10" w:rsidRPr="00757735" w:rsidRDefault="00161E10" w:rsidP="004E5C5D">
            <w:pPr>
              <w:rPr>
                <w:sz w:val="18"/>
                <w:szCs w:val="20"/>
              </w:rPr>
            </w:pPr>
            <w:r w:rsidRPr="00757735">
              <w:rPr>
                <w:sz w:val="18"/>
                <w:szCs w:val="20"/>
              </w:rPr>
              <w:t>426475</w:t>
            </w:r>
          </w:p>
        </w:tc>
      </w:tr>
      <w:tr w:rsidR="00161E10" w:rsidRPr="00757735" w:rsidTr="00B16C12">
        <w:trPr>
          <w:trHeight w:val="630"/>
        </w:trPr>
        <w:tc>
          <w:tcPr>
            <w:tcW w:w="2410" w:type="dxa"/>
            <w:shd w:val="clear" w:color="auto" w:fill="auto"/>
            <w:hideMark/>
          </w:tcPr>
          <w:p w:rsidR="00161E10" w:rsidRPr="00757735" w:rsidRDefault="00161E10" w:rsidP="004E5C5D">
            <w:pPr>
              <w:rPr>
                <w:sz w:val="18"/>
                <w:szCs w:val="20"/>
              </w:rPr>
            </w:pPr>
            <w:r w:rsidRPr="00757735">
              <w:rPr>
                <w:sz w:val="18"/>
                <w:szCs w:val="20"/>
              </w:rPr>
              <w:t>Научно-исследовательские и опытно-конструкторские работы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241</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870"/>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в сфере информационно-коммуникационных технологий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242</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42185</w:t>
            </w:r>
          </w:p>
        </w:tc>
        <w:tc>
          <w:tcPr>
            <w:tcW w:w="992" w:type="dxa"/>
            <w:shd w:val="clear" w:color="auto" w:fill="auto"/>
            <w:noWrap/>
            <w:hideMark/>
          </w:tcPr>
          <w:p w:rsidR="00161E10" w:rsidRPr="00757735" w:rsidRDefault="00161E10" w:rsidP="004E5C5D">
            <w:pPr>
              <w:rPr>
                <w:sz w:val="18"/>
                <w:szCs w:val="20"/>
              </w:rPr>
            </w:pPr>
            <w:r w:rsidRPr="00757735">
              <w:rPr>
                <w:sz w:val="18"/>
                <w:szCs w:val="20"/>
              </w:rPr>
              <w:t>49025</w:t>
            </w:r>
          </w:p>
        </w:tc>
        <w:tc>
          <w:tcPr>
            <w:tcW w:w="1180" w:type="dxa"/>
            <w:shd w:val="clear" w:color="auto" w:fill="auto"/>
            <w:noWrap/>
            <w:hideMark/>
          </w:tcPr>
          <w:p w:rsidR="00161E10" w:rsidRPr="00757735" w:rsidRDefault="00161E10" w:rsidP="004E5C5D">
            <w:pPr>
              <w:rPr>
                <w:sz w:val="18"/>
                <w:szCs w:val="20"/>
              </w:rPr>
            </w:pPr>
            <w:r w:rsidRPr="00757735">
              <w:rPr>
                <w:sz w:val="18"/>
                <w:szCs w:val="20"/>
              </w:rPr>
              <w:t>49025</w:t>
            </w:r>
          </w:p>
        </w:tc>
      </w:tr>
      <w:tr w:rsidR="00161E10" w:rsidRPr="00757735" w:rsidTr="00B16C12">
        <w:trPr>
          <w:trHeight w:val="360"/>
        </w:trPr>
        <w:tc>
          <w:tcPr>
            <w:tcW w:w="2410" w:type="dxa"/>
            <w:shd w:val="clear" w:color="auto" w:fill="auto"/>
            <w:hideMark/>
          </w:tcPr>
          <w:p w:rsidR="00161E10" w:rsidRPr="00757735" w:rsidRDefault="00161E10" w:rsidP="004E5C5D">
            <w:pPr>
              <w:rPr>
                <w:sz w:val="18"/>
                <w:szCs w:val="20"/>
              </w:rPr>
            </w:pPr>
            <w:r w:rsidRPr="00757735">
              <w:rPr>
                <w:sz w:val="18"/>
                <w:szCs w:val="20"/>
              </w:rPr>
              <w:t>Услуги связи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242</w:t>
            </w:r>
          </w:p>
        </w:tc>
        <w:tc>
          <w:tcPr>
            <w:tcW w:w="851" w:type="dxa"/>
            <w:shd w:val="clear" w:color="auto" w:fill="auto"/>
            <w:noWrap/>
            <w:hideMark/>
          </w:tcPr>
          <w:p w:rsidR="00161E10" w:rsidRPr="00757735" w:rsidRDefault="00161E10" w:rsidP="004E5C5D">
            <w:pPr>
              <w:rPr>
                <w:sz w:val="18"/>
                <w:szCs w:val="20"/>
              </w:rPr>
            </w:pPr>
            <w:r w:rsidRPr="00757735">
              <w:rPr>
                <w:sz w:val="18"/>
                <w:szCs w:val="20"/>
              </w:rPr>
              <w:t>221</w:t>
            </w:r>
          </w:p>
        </w:tc>
        <w:tc>
          <w:tcPr>
            <w:tcW w:w="708" w:type="dxa"/>
            <w:shd w:val="clear" w:color="auto" w:fill="auto"/>
            <w:noWrap/>
            <w:hideMark/>
          </w:tcPr>
          <w:p w:rsidR="00161E10" w:rsidRPr="00757735" w:rsidRDefault="00161E10" w:rsidP="004E5C5D">
            <w:pPr>
              <w:rPr>
                <w:sz w:val="18"/>
                <w:szCs w:val="20"/>
              </w:rPr>
            </w:pPr>
            <w:r w:rsidRPr="00757735">
              <w:rPr>
                <w:sz w:val="18"/>
                <w:szCs w:val="20"/>
              </w:rPr>
              <w:t>26400</w:t>
            </w:r>
          </w:p>
        </w:tc>
        <w:tc>
          <w:tcPr>
            <w:tcW w:w="992" w:type="dxa"/>
            <w:shd w:val="clear" w:color="auto" w:fill="auto"/>
            <w:noWrap/>
            <w:hideMark/>
          </w:tcPr>
          <w:p w:rsidR="00161E10" w:rsidRPr="00757735" w:rsidRDefault="00161E10" w:rsidP="004E5C5D">
            <w:pPr>
              <w:rPr>
                <w:sz w:val="18"/>
                <w:szCs w:val="20"/>
              </w:rPr>
            </w:pPr>
            <w:r w:rsidRPr="00757735">
              <w:rPr>
                <w:sz w:val="18"/>
                <w:szCs w:val="20"/>
              </w:rPr>
              <w:t>29000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29000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242</w:t>
            </w:r>
          </w:p>
        </w:tc>
        <w:tc>
          <w:tcPr>
            <w:tcW w:w="851" w:type="dxa"/>
            <w:shd w:val="clear" w:color="auto" w:fill="auto"/>
            <w:noWrap/>
            <w:hideMark/>
          </w:tcPr>
          <w:p w:rsidR="00161E10" w:rsidRPr="00757735" w:rsidRDefault="00161E10" w:rsidP="004E5C5D">
            <w:pPr>
              <w:rPr>
                <w:sz w:val="18"/>
                <w:szCs w:val="20"/>
              </w:rPr>
            </w:pPr>
            <w:r w:rsidRPr="00757735">
              <w:rPr>
                <w:sz w:val="18"/>
                <w:szCs w:val="20"/>
              </w:rPr>
              <w:t>226</w:t>
            </w:r>
          </w:p>
        </w:tc>
        <w:tc>
          <w:tcPr>
            <w:tcW w:w="708" w:type="dxa"/>
            <w:shd w:val="clear" w:color="auto" w:fill="auto"/>
            <w:noWrap/>
            <w:hideMark/>
          </w:tcPr>
          <w:p w:rsidR="00161E10" w:rsidRPr="00757735" w:rsidRDefault="00161E10" w:rsidP="004E5C5D">
            <w:pPr>
              <w:rPr>
                <w:sz w:val="18"/>
                <w:szCs w:val="20"/>
              </w:rPr>
            </w:pPr>
            <w:r w:rsidRPr="00757735">
              <w:rPr>
                <w:sz w:val="18"/>
                <w:szCs w:val="20"/>
              </w:rPr>
              <w:t>12000</w:t>
            </w:r>
          </w:p>
        </w:tc>
        <w:tc>
          <w:tcPr>
            <w:tcW w:w="992" w:type="dxa"/>
            <w:shd w:val="clear" w:color="auto" w:fill="auto"/>
            <w:noWrap/>
            <w:hideMark/>
          </w:tcPr>
          <w:p w:rsidR="00161E10" w:rsidRPr="00757735" w:rsidRDefault="00161E10" w:rsidP="004E5C5D">
            <w:pPr>
              <w:rPr>
                <w:sz w:val="18"/>
                <w:szCs w:val="20"/>
              </w:rPr>
            </w:pPr>
            <w:r w:rsidRPr="00757735">
              <w:rPr>
                <w:sz w:val="18"/>
                <w:szCs w:val="20"/>
              </w:rPr>
              <w:t>14000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14000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основных средств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242</w:t>
            </w:r>
          </w:p>
        </w:tc>
        <w:tc>
          <w:tcPr>
            <w:tcW w:w="851" w:type="dxa"/>
            <w:shd w:val="clear" w:color="auto" w:fill="auto"/>
            <w:noWrap/>
            <w:hideMark/>
          </w:tcPr>
          <w:p w:rsidR="00161E10" w:rsidRPr="00757735" w:rsidRDefault="00161E10" w:rsidP="004E5C5D">
            <w:pPr>
              <w:rPr>
                <w:sz w:val="18"/>
                <w:szCs w:val="20"/>
              </w:rPr>
            </w:pPr>
            <w:r w:rsidRPr="00757735">
              <w:rPr>
                <w:sz w:val="18"/>
                <w:szCs w:val="20"/>
              </w:rPr>
              <w:t>310</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242</w:t>
            </w:r>
          </w:p>
        </w:tc>
        <w:tc>
          <w:tcPr>
            <w:tcW w:w="851" w:type="dxa"/>
            <w:shd w:val="clear" w:color="auto" w:fill="auto"/>
            <w:noWrap/>
            <w:hideMark/>
          </w:tcPr>
          <w:p w:rsidR="00161E10" w:rsidRPr="00757735" w:rsidRDefault="00161E10" w:rsidP="004E5C5D">
            <w:pPr>
              <w:rPr>
                <w:sz w:val="18"/>
                <w:szCs w:val="20"/>
              </w:rPr>
            </w:pPr>
            <w:r w:rsidRPr="00757735">
              <w:rPr>
                <w:sz w:val="18"/>
                <w:szCs w:val="20"/>
              </w:rPr>
              <w:t>34О</w:t>
            </w:r>
          </w:p>
        </w:tc>
        <w:tc>
          <w:tcPr>
            <w:tcW w:w="708" w:type="dxa"/>
            <w:shd w:val="clear" w:color="auto" w:fill="auto"/>
            <w:noWrap/>
            <w:hideMark/>
          </w:tcPr>
          <w:p w:rsidR="00161E10" w:rsidRPr="00757735" w:rsidRDefault="00161E10" w:rsidP="004E5C5D">
            <w:pPr>
              <w:rPr>
                <w:sz w:val="18"/>
                <w:szCs w:val="20"/>
              </w:rPr>
            </w:pPr>
            <w:r w:rsidRPr="00757735">
              <w:rPr>
                <w:sz w:val="18"/>
                <w:szCs w:val="20"/>
              </w:rPr>
              <w:t>3785</w:t>
            </w:r>
          </w:p>
        </w:tc>
        <w:tc>
          <w:tcPr>
            <w:tcW w:w="992" w:type="dxa"/>
            <w:shd w:val="clear" w:color="auto" w:fill="auto"/>
            <w:noWrap/>
            <w:hideMark/>
          </w:tcPr>
          <w:p w:rsidR="00161E10" w:rsidRPr="00757735" w:rsidRDefault="00161E10" w:rsidP="004E5C5D">
            <w:pPr>
              <w:rPr>
                <w:sz w:val="18"/>
                <w:szCs w:val="20"/>
              </w:rPr>
            </w:pPr>
            <w:r w:rsidRPr="00757735">
              <w:rPr>
                <w:sz w:val="18"/>
                <w:szCs w:val="20"/>
              </w:rPr>
              <w:t>6025</w:t>
            </w:r>
          </w:p>
        </w:tc>
        <w:tc>
          <w:tcPr>
            <w:tcW w:w="1180" w:type="dxa"/>
            <w:shd w:val="clear" w:color="auto" w:fill="auto"/>
            <w:noWrap/>
            <w:hideMark/>
          </w:tcPr>
          <w:p w:rsidR="00161E10" w:rsidRPr="00757735" w:rsidRDefault="00161E10" w:rsidP="004E5C5D">
            <w:pPr>
              <w:rPr>
                <w:sz w:val="18"/>
                <w:szCs w:val="20"/>
              </w:rPr>
            </w:pPr>
            <w:r w:rsidRPr="00757735">
              <w:rPr>
                <w:sz w:val="18"/>
                <w:szCs w:val="20"/>
              </w:rPr>
              <w:t>6025</w:t>
            </w:r>
          </w:p>
        </w:tc>
      </w:tr>
      <w:tr w:rsidR="00161E10" w:rsidRPr="00757735" w:rsidTr="00B16C12">
        <w:trPr>
          <w:trHeight w:val="810"/>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в целях капитального ремонта муниципального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243</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333846</w:t>
            </w:r>
          </w:p>
        </w:tc>
        <w:tc>
          <w:tcPr>
            <w:tcW w:w="992" w:type="dxa"/>
            <w:shd w:val="clear" w:color="auto" w:fill="auto"/>
            <w:noWrap/>
            <w:hideMark/>
          </w:tcPr>
          <w:p w:rsidR="00161E10" w:rsidRPr="00757735" w:rsidRDefault="00161E10" w:rsidP="004E5C5D">
            <w:pPr>
              <w:rPr>
                <w:sz w:val="18"/>
                <w:szCs w:val="20"/>
              </w:rPr>
            </w:pPr>
            <w:r w:rsidRPr="00757735">
              <w:rPr>
                <w:sz w:val="18"/>
                <w:szCs w:val="20"/>
              </w:rPr>
              <w:t>375195</w:t>
            </w:r>
          </w:p>
        </w:tc>
        <w:tc>
          <w:tcPr>
            <w:tcW w:w="1180" w:type="dxa"/>
            <w:shd w:val="clear" w:color="auto" w:fill="auto"/>
            <w:noWrap/>
            <w:hideMark/>
          </w:tcPr>
          <w:p w:rsidR="00161E10" w:rsidRPr="00757735" w:rsidRDefault="00161E10" w:rsidP="004E5C5D">
            <w:pPr>
              <w:rPr>
                <w:sz w:val="18"/>
                <w:szCs w:val="20"/>
              </w:rPr>
            </w:pPr>
            <w:r w:rsidRPr="00757735">
              <w:rPr>
                <w:sz w:val="18"/>
                <w:szCs w:val="20"/>
              </w:rPr>
              <w:t>377450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Услуги связи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221</w:t>
            </w:r>
          </w:p>
        </w:tc>
        <w:tc>
          <w:tcPr>
            <w:tcW w:w="708" w:type="dxa"/>
            <w:shd w:val="clear" w:color="auto" w:fill="auto"/>
            <w:noWrap/>
            <w:hideMark/>
          </w:tcPr>
          <w:p w:rsidR="00161E10" w:rsidRPr="00757735" w:rsidRDefault="00161E10" w:rsidP="004E5C5D">
            <w:pPr>
              <w:rPr>
                <w:sz w:val="18"/>
                <w:szCs w:val="20"/>
              </w:rPr>
            </w:pPr>
            <w:r w:rsidRPr="00757735">
              <w:rPr>
                <w:sz w:val="18"/>
                <w:szCs w:val="20"/>
              </w:rPr>
              <w:t>5000</w:t>
            </w:r>
          </w:p>
        </w:tc>
        <w:tc>
          <w:tcPr>
            <w:tcW w:w="992" w:type="dxa"/>
            <w:shd w:val="clear" w:color="auto" w:fill="auto"/>
            <w:noWrap/>
            <w:hideMark/>
          </w:tcPr>
          <w:p w:rsidR="00161E10" w:rsidRPr="00757735" w:rsidRDefault="00161E10" w:rsidP="004E5C5D">
            <w:pPr>
              <w:rPr>
                <w:sz w:val="18"/>
                <w:szCs w:val="20"/>
              </w:rPr>
            </w:pPr>
            <w:r w:rsidRPr="00757735">
              <w:rPr>
                <w:sz w:val="18"/>
                <w:szCs w:val="20"/>
              </w:rPr>
              <w:t>5000</w:t>
            </w:r>
          </w:p>
        </w:tc>
        <w:tc>
          <w:tcPr>
            <w:tcW w:w="1180" w:type="dxa"/>
            <w:shd w:val="clear" w:color="auto" w:fill="auto"/>
            <w:noWrap/>
            <w:hideMark/>
          </w:tcPr>
          <w:p w:rsidR="00161E10" w:rsidRPr="00757735" w:rsidRDefault="00161E10" w:rsidP="004E5C5D">
            <w:pPr>
              <w:rPr>
                <w:sz w:val="18"/>
                <w:szCs w:val="20"/>
              </w:rPr>
            </w:pPr>
            <w:r w:rsidRPr="00757735">
              <w:rPr>
                <w:sz w:val="18"/>
                <w:szCs w:val="20"/>
              </w:rPr>
              <w:t>5000</w:t>
            </w:r>
          </w:p>
        </w:tc>
      </w:tr>
      <w:tr w:rsidR="00161E10" w:rsidRPr="00757735" w:rsidTr="00B16C12">
        <w:trPr>
          <w:trHeight w:val="315"/>
        </w:trPr>
        <w:tc>
          <w:tcPr>
            <w:tcW w:w="2410" w:type="dxa"/>
            <w:shd w:val="clear" w:color="auto" w:fill="auto"/>
            <w:hideMark/>
          </w:tcPr>
          <w:p w:rsidR="00161E10" w:rsidRPr="00757735" w:rsidRDefault="00161E10" w:rsidP="004E5C5D">
            <w:pPr>
              <w:rPr>
                <w:sz w:val="18"/>
                <w:szCs w:val="20"/>
              </w:rPr>
            </w:pPr>
            <w:r w:rsidRPr="00757735">
              <w:rPr>
                <w:sz w:val="18"/>
                <w:szCs w:val="20"/>
              </w:rPr>
              <w:t>Транспортные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222</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Коммунальные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223</w:t>
            </w:r>
          </w:p>
        </w:tc>
        <w:tc>
          <w:tcPr>
            <w:tcW w:w="708" w:type="dxa"/>
            <w:shd w:val="clear" w:color="auto" w:fill="auto"/>
            <w:noWrap/>
            <w:hideMark/>
          </w:tcPr>
          <w:p w:rsidR="00161E10" w:rsidRPr="00757735" w:rsidRDefault="00161E10" w:rsidP="004E5C5D">
            <w:pPr>
              <w:rPr>
                <w:sz w:val="18"/>
                <w:szCs w:val="20"/>
              </w:rPr>
            </w:pPr>
            <w:r w:rsidRPr="00757735">
              <w:rPr>
                <w:sz w:val="18"/>
                <w:szCs w:val="20"/>
              </w:rPr>
              <w:t>159500</w:t>
            </w:r>
          </w:p>
        </w:tc>
        <w:tc>
          <w:tcPr>
            <w:tcW w:w="992" w:type="dxa"/>
            <w:shd w:val="clear" w:color="auto" w:fill="auto"/>
            <w:noWrap/>
            <w:hideMark/>
          </w:tcPr>
          <w:p w:rsidR="00161E10" w:rsidRPr="00757735" w:rsidRDefault="00161E10" w:rsidP="004E5C5D">
            <w:pPr>
              <w:rPr>
                <w:sz w:val="18"/>
                <w:szCs w:val="20"/>
              </w:rPr>
            </w:pPr>
            <w:r w:rsidRPr="00757735">
              <w:rPr>
                <w:sz w:val="18"/>
                <w:szCs w:val="20"/>
              </w:rPr>
              <w:t>175400</w:t>
            </w:r>
          </w:p>
        </w:tc>
        <w:tc>
          <w:tcPr>
            <w:tcW w:w="1180" w:type="dxa"/>
            <w:shd w:val="clear" w:color="auto" w:fill="auto"/>
            <w:noWrap/>
            <w:hideMark/>
          </w:tcPr>
          <w:p w:rsidR="00161E10" w:rsidRPr="00757735" w:rsidRDefault="00161E10" w:rsidP="004E5C5D">
            <w:pPr>
              <w:rPr>
                <w:sz w:val="18"/>
                <w:szCs w:val="20"/>
              </w:rPr>
            </w:pPr>
            <w:r w:rsidRPr="00757735">
              <w:rPr>
                <w:sz w:val="18"/>
                <w:szCs w:val="20"/>
              </w:rPr>
              <w:t>175400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Арендная плата за пользование имуществом</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224</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Прочие услуги по содержанию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225</w:t>
            </w:r>
          </w:p>
        </w:tc>
        <w:tc>
          <w:tcPr>
            <w:tcW w:w="708" w:type="dxa"/>
            <w:shd w:val="clear" w:color="auto" w:fill="auto"/>
            <w:noWrap/>
            <w:hideMark/>
          </w:tcPr>
          <w:p w:rsidR="00161E10" w:rsidRPr="00757735" w:rsidRDefault="00161E10" w:rsidP="004E5C5D">
            <w:pPr>
              <w:rPr>
                <w:sz w:val="18"/>
                <w:szCs w:val="20"/>
              </w:rPr>
            </w:pPr>
            <w:r w:rsidRPr="00757735">
              <w:rPr>
                <w:sz w:val="18"/>
                <w:szCs w:val="20"/>
              </w:rPr>
              <w:t>20000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226</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 (в части мероприятий)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290</w:t>
            </w:r>
          </w:p>
        </w:tc>
        <w:tc>
          <w:tcPr>
            <w:tcW w:w="708" w:type="dxa"/>
            <w:shd w:val="clear" w:color="auto" w:fill="auto"/>
            <w:noWrap/>
            <w:hideMark/>
          </w:tcPr>
          <w:p w:rsidR="00161E10" w:rsidRPr="00757735" w:rsidRDefault="00161E10" w:rsidP="004E5C5D">
            <w:pPr>
              <w:rPr>
                <w:sz w:val="18"/>
                <w:szCs w:val="20"/>
              </w:rPr>
            </w:pPr>
            <w:r w:rsidRPr="00757735">
              <w:rPr>
                <w:sz w:val="18"/>
                <w:szCs w:val="20"/>
              </w:rPr>
              <w:t>20000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340</w:t>
            </w:r>
          </w:p>
        </w:tc>
        <w:tc>
          <w:tcPr>
            <w:tcW w:w="708" w:type="dxa"/>
            <w:shd w:val="clear" w:color="auto" w:fill="auto"/>
            <w:noWrap/>
            <w:hideMark/>
          </w:tcPr>
          <w:p w:rsidR="00161E10" w:rsidRPr="00757735" w:rsidRDefault="00161E10" w:rsidP="004E5C5D">
            <w:pPr>
              <w:rPr>
                <w:sz w:val="18"/>
                <w:szCs w:val="20"/>
              </w:rPr>
            </w:pPr>
            <w:r w:rsidRPr="00757735">
              <w:rPr>
                <w:sz w:val="18"/>
                <w:szCs w:val="20"/>
              </w:rPr>
              <w:t>99346</w:t>
            </w:r>
          </w:p>
        </w:tc>
        <w:tc>
          <w:tcPr>
            <w:tcW w:w="992" w:type="dxa"/>
            <w:shd w:val="clear" w:color="auto" w:fill="auto"/>
            <w:noWrap/>
            <w:hideMark/>
          </w:tcPr>
          <w:p w:rsidR="00161E10" w:rsidRPr="00757735" w:rsidRDefault="00161E10" w:rsidP="004E5C5D">
            <w:pPr>
              <w:rPr>
                <w:sz w:val="18"/>
                <w:szCs w:val="20"/>
              </w:rPr>
            </w:pPr>
            <w:r w:rsidRPr="00757735">
              <w:rPr>
                <w:sz w:val="18"/>
                <w:szCs w:val="20"/>
              </w:rPr>
              <w:t>124795</w:t>
            </w:r>
          </w:p>
        </w:tc>
        <w:tc>
          <w:tcPr>
            <w:tcW w:w="1180" w:type="dxa"/>
            <w:shd w:val="clear" w:color="auto" w:fill="auto"/>
            <w:noWrap/>
            <w:hideMark/>
          </w:tcPr>
          <w:p w:rsidR="00161E10" w:rsidRPr="00757735" w:rsidRDefault="00161E10" w:rsidP="004E5C5D">
            <w:pPr>
              <w:rPr>
                <w:sz w:val="18"/>
                <w:szCs w:val="20"/>
              </w:rPr>
            </w:pPr>
            <w:r w:rsidRPr="00757735">
              <w:rPr>
                <w:sz w:val="18"/>
                <w:szCs w:val="20"/>
              </w:rPr>
              <w:t>127050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сборов и иных платежей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8028</w:t>
            </w:r>
          </w:p>
        </w:tc>
        <w:tc>
          <w:tcPr>
            <w:tcW w:w="992" w:type="dxa"/>
            <w:shd w:val="clear" w:color="auto" w:fill="auto"/>
            <w:noWrap/>
            <w:hideMark/>
          </w:tcPr>
          <w:p w:rsidR="00161E10" w:rsidRPr="00757735" w:rsidRDefault="00161E10" w:rsidP="004E5C5D">
            <w:pPr>
              <w:rPr>
                <w:sz w:val="18"/>
                <w:szCs w:val="20"/>
              </w:rPr>
            </w:pPr>
            <w:r w:rsidRPr="00757735">
              <w:rPr>
                <w:sz w:val="18"/>
                <w:szCs w:val="20"/>
              </w:rPr>
              <w:t>5028</w:t>
            </w:r>
          </w:p>
        </w:tc>
        <w:tc>
          <w:tcPr>
            <w:tcW w:w="1180" w:type="dxa"/>
            <w:shd w:val="clear" w:color="auto" w:fill="auto"/>
            <w:noWrap/>
            <w:hideMark/>
          </w:tcPr>
          <w:p w:rsidR="00161E10" w:rsidRPr="00757735" w:rsidRDefault="00161E10" w:rsidP="004E5C5D">
            <w:pPr>
              <w:rPr>
                <w:sz w:val="18"/>
                <w:szCs w:val="20"/>
              </w:rPr>
            </w:pPr>
            <w:r w:rsidRPr="00757735">
              <w:rPr>
                <w:sz w:val="18"/>
                <w:szCs w:val="20"/>
              </w:rPr>
              <w:t>5028</w:t>
            </w:r>
          </w:p>
        </w:tc>
      </w:tr>
      <w:tr w:rsidR="00161E10" w:rsidRPr="00757735" w:rsidTr="00B16C12">
        <w:trPr>
          <w:trHeight w:val="600"/>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на имущество организаций и земельного налога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851</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5000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уплата прочих налогов, сборов и иных платежей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ОО2 О4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852</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3028</w:t>
            </w:r>
          </w:p>
        </w:tc>
        <w:tc>
          <w:tcPr>
            <w:tcW w:w="992" w:type="dxa"/>
            <w:shd w:val="clear" w:color="auto" w:fill="auto"/>
            <w:noWrap/>
            <w:hideMark/>
          </w:tcPr>
          <w:p w:rsidR="00161E10" w:rsidRPr="00757735" w:rsidRDefault="00161E10" w:rsidP="004E5C5D">
            <w:pPr>
              <w:rPr>
                <w:sz w:val="18"/>
                <w:szCs w:val="20"/>
              </w:rPr>
            </w:pPr>
            <w:r w:rsidRPr="00757735">
              <w:rPr>
                <w:sz w:val="18"/>
                <w:szCs w:val="20"/>
              </w:rPr>
              <w:t>3028</w:t>
            </w:r>
          </w:p>
        </w:tc>
        <w:tc>
          <w:tcPr>
            <w:tcW w:w="1180" w:type="dxa"/>
            <w:shd w:val="clear" w:color="auto" w:fill="auto"/>
            <w:noWrap/>
            <w:hideMark/>
          </w:tcPr>
          <w:p w:rsidR="00161E10" w:rsidRPr="00757735" w:rsidRDefault="00161E10" w:rsidP="004E5C5D">
            <w:pPr>
              <w:rPr>
                <w:sz w:val="18"/>
                <w:szCs w:val="20"/>
              </w:rPr>
            </w:pPr>
            <w:r w:rsidRPr="00757735">
              <w:rPr>
                <w:sz w:val="18"/>
                <w:szCs w:val="20"/>
              </w:rPr>
              <w:t>3028</w:t>
            </w:r>
          </w:p>
        </w:tc>
      </w:tr>
      <w:tr w:rsidR="00161E10" w:rsidRPr="00757735" w:rsidTr="00B16C12">
        <w:trPr>
          <w:trHeight w:val="405"/>
        </w:trPr>
        <w:tc>
          <w:tcPr>
            <w:tcW w:w="2410" w:type="dxa"/>
            <w:shd w:val="clear" w:color="auto" w:fill="auto"/>
            <w:hideMark/>
          </w:tcPr>
          <w:p w:rsidR="00161E10" w:rsidRPr="00757735" w:rsidRDefault="00161E10" w:rsidP="004E5C5D">
            <w:pPr>
              <w:rPr>
                <w:b/>
                <w:bCs/>
                <w:sz w:val="18"/>
                <w:szCs w:val="20"/>
              </w:rPr>
            </w:pPr>
            <w:r w:rsidRPr="00757735">
              <w:rPr>
                <w:b/>
                <w:bCs/>
                <w:sz w:val="18"/>
                <w:szCs w:val="20"/>
              </w:rPr>
              <w:t>РЕЗЕРВНЫЕ ФОНДЫ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11</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10000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10000</w:t>
            </w:r>
          </w:p>
        </w:tc>
      </w:tr>
      <w:tr w:rsidR="00161E10" w:rsidRPr="00757735" w:rsidTr="00B16C12">
        <w:trPr>
          <w:trHeight w:val="315"/>
        </w:trPr>
        <w:tc>
          <w:tcPr>
            <w:tcW w:w="2410" w:type="dxa"/>
            <w:shd w:val="clear" w:color="auto" w:fill="auto"/>
            <w:hideMark/>
          </w:tcPr>
          <w:p w:rsidR="00161E10" w:rsidRPr="00757735" w:rsidRDefault="00161E10" w:rsidP="004E5C5D">
            <w:pPr>
              <w:rPr>
                <w:sz w:val="18"/>
                <w:szCs w:val="20"/>
              </w:rPr>
            </w:pPr>
            <w:r w:rsidRPr="00757735">
              <w:rPr>
                <w:sz w:val="18"/>
                <w:szCs w:val="20"/>
              </w:rPr>
              <w:t>Резервные фонды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11</w:t>
            </w:r>
          </w:p>
        </w:tc>
        <w:tc>
          <w:tcPr>
            <w:tcW w:w="1276" w:type="dxa"/>
            <w:shd w:val="clear" w:color="auto" w:fill="auto"/>
            <w:noWrap/>
            <w:hideMark/>
          </w:tcPr>
          <w:p w:rsidR="00161E10" w:rsidRPr="00757735" w:rsidRDefault="00161E10" w:rsidP="004E5C5D">
            <w:pPr>
              <w:rPr>
                <w:sz w:val="18"/>
                <w:szCs w:val="20"/>
              </w:rPr>
            </w:pPr>
            <w:r w:rsidRPr="00757735">
              <w:rPr>
                <w:sz w:val="18"/>
                <w:szCs w:val="20"/>
              </w:rPr>
              <w:t>О7О О5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10000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Резервные фонды администрации муниципального образования</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11</w:t>
            </w:r>
          </w:p>
        </w:tc>
        <w:tc>
          <w:tcPr>
            <w:tcW w:w="1276" w:type="dxa"/>
            <w:shd w:val="clear" w:color="auto" w:fill="auto"/>
            <w:noWrap/>
            <w:hideMark/>
          </w:tcPr>
          <w:p w:rsidR="00161E10" w:rsidRPr="00757735" w:rsidRDefault="00161E10" w:rsidP="004E5C5D">
            <w:pPr>
              <w:rPr>
                <w:sz w:val="18"/>
                <w:szCs w:val="20"/>
              </w:rPr>
            </w:pPr>
            <w:r w:rsidRPr="00757735">
              <w:rPr>
                <w:sz w:val="18"/>
                <w:szCs w:val="20"/>
              </w:rPr>
              <w:t>О7О О5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87О</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10000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10000</w:t>
            </w:r>
          </w:p>
        </w:tc>
      </w:tr>
      <w:tr w:rsidR="00161E10" w:rsidRPr="00757735" w:rsidTr="00B16C12">
        <w:trPr>
          <w:trHeight w:val="390"/>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11</w:t>
            </w:r>
          </w:p>
        </w:tc>
        <w:tc>
          <w:tcPr>
            <w:tcW w:w="1276" w:type="dxa"/>
            <w:shd w:val="clear" w:color="auto" w:fill="auto"/>
            <w:noWrap/>
            <w:hideMark/>
          </w:tcPr>
          <w:p w:rsidR="00161E10" w:rsidRPr="00757735" w:rsidRDefault="00161E10" w:rsidP="004E5C5D">
            <w:pPr>
              <w:rPr>
                <w:sz w:val="18"/>
                <w:szCs w:val="20"/>
              </w:rPr>
            </w:pPr>
            <w:r w:rsidRPr="00757735">
              <w:rPr>
                <w:sz w:val="18"/>
                <w:szCs w:val="20"/>
              </w:rPr>
              <w:t>О7О О5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87О</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10000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10000</w:t>
            </w:r>
          </w:p>
        </w:tc>
      </w:tr>
      <w:tr w:rsidR="00161E10" w:rsidRPr="00757735" w:rsidTr="00B16C12">
        <w:trPr>
          <w:trHeight w:val="2370"/>
        </w:trPr>
        <w:tc>
          <w:tcPr>
            <w:tcW w:w="2410" w:type="dxa"/>
            <w:shd w:val="clear" w:color="auto" w:fill="auto"/>
            <w:hideMark/>
          </w:tcPr>
          <w:p w:rsidR="00161E10" w:rsidRPr="00757735" w:rsidRDefault="00161E10" w:rsidP="004E5C5D">
            <w:pPr>
              <w:rPr>
                <w:b/>
                <w:bCs/>
                <w:sz w:val="18"/>
                <w:szCs w:val="20"/>
              </w:rPr>
            </w:pPr>
            <w:r w:rsidRPr="00757735">
              <w:rPr>
                <w:b/>
                <w:bCs/>
                <w:sz w:val="18"/>
                <w:szCs w:val="20"/>
              </w:rPr>
              <w:t>Определение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13</w:t>
            </w:r>
          </w:p>
        </w:tc>
        <w:tc>
          <w:tcPr>
            <w:tcW w:w="1276" w:type="dxa"/>
            <w:shd w:val="clear" w:color="auto" w:fill="auto"/>
            <w:noWrap/>
            <w:hideMark/>
          </w:tcPr>
          <w:p w:rsidR="00161E10" w:rsidRPr="00757735" w:rsidRDefault="00161E10" w:rsidP="004E5C5D">
            <w:pPr>
              <w:rPr>
                <w:sz w:val="18"/>
                <w:szCs w:val="20"/>
              </w:rPr>
            </w:pPr>
            <w:r w:rsidRPr="00757735">
              <w:rPr>
                <w:sz w:val="18"/>
                <w:szCs w:val="20"/>
              </w:rPr>
              <w:t>90А0606</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700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13</w:t>
            </w:r>
          </w:p>
        </w:tc>
        <w:tc>
          <w:tcPr>
            <w:tcW w:w="1276" w:type="dxa"/>
            <w:shd w:val="clear" w:color="auto" w:fill="auto"/>
            <w:noWrap/>
            <w:hideMark/>
          </w:tcPr>
          <w:p w:rsidR="00161E10" w:rsidRPr="00757735" w:rsidRDefault="00161E10" w:rsidP="004E5C5D">
            <w:pPr>
              <w:rPr>
                <w:sz w:val="18"/>
                <w:szCs w:val="20"/>
              </w:rPr>
            </w:pPr>
            <w:r w:rsidRPr="00757735">
              <w:rPr>
                <w:sz w:val="18"/>
                <w:szCs w:val="20"/>
              </w:rPr>
              <w:t>90А0606</w:t>
            </w:r>
          </w:p>
        </w:tc>
        <w:tc>
          <w:tcPr>
            <w:tcW w:w="992" w:type="dxa"/>
            <w:shd w:val="clear" w:color="auto" w:fill="auto"/>
            <w:noWrap/>
            <w:hideMark/>
          </w:tcPr>
          <w:p w:rsidR="00161E10" w:rsidRPr="00757735" w:rsidRDefault="00161E10" w:rsidP="004E5C5D">
            <w:pPr>
              <w:rPr>
                <w:sz w:val="18"/>
                <w:szCs w:val="20"/>
              </w:rPr>
            </w:pPr>
            <w:r w:rsidRPr="00757735">
              <w:rPr>
                <w:sz w:val="18"/>
                <w:szCs w:val="20"/>
              </w:rPr>
              <w:t>200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700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Иные закупки товаров, работ и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13</w:t>
            </w:r>
          </w:p>
        </w:tc>
        <w:tc>
          <w:tcPr>
            <w:tcW w:w="1276" w:type="dxa"/>
            <w:shd w:val="clear" w:color="auto" w:fill="auto"/>
            <w:noWrap/>
            <w:hideMark/>
          </w:tcPr>
          <w:p w:rsidR="00161E10" w:rsidRPr="00757735" w:rsidRDefault="00161E10" w:rsidP="004E5C5D">
            <w:pPr>
              <w:rPr>
                <w:sz w:val="18"/>
                <w:szCs w:val="20"/>
              </w:rPr>
            </w:pPr>
            <w:r w:rsidRPr="00757735">
              <w:rPr>
                <w:sz w:val="18"/>
                <w:szCs w:val="20"/>
              </w:rPr>
              <w:t>90А0606</w:t>
            </w:r>
          </w:p>
        </w:tc>
        <w:tc>
          <w:tcPr>
            <w:tcW w:w="992" w:type="dxa"/>
            <w:shd w:val="clear" w:color="auto" w:fill="auto"/>
            <w:noWrap/>
            <w:hideMark/>
          </w:tcPr>
          <w:p w:rsidR="00161E10" w:rsidRPr="00757735" w:rsidRDefault="00161E10" w:rsidP="004E5C5D">
            <w:pPr>
              <w:rPr>
                <w:sz w:val="18"/>
                <w:szCs w:val="20"/>
              </w:rPr>
            </w:pPr>
            <w:r w:rsidRPr="00757735">
              <w:rPr>
                <w:sz w:val="18"/>
                <w:szCs w:val="20"/>
              </w:rPr>
              <w:t>240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700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Прочая закупка товаров, работ и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13</w:t>
            </w:r>
          </w:p>
        </w:tc>
        <w:tc>
          <w:tcPr>
            <w:tcW w:w="1276" w:type="dxa"/>
            <w:shd w:val="clear" w:color="auto" w:fill="auto"/>
            <w:noWrap/>
            <w:hideMark/>
          </w:tcPr>
          <w:p w:rsidR="00161E10" w:rsidRPr="00757735" w:rsidRDefault="00161E10" w:rsidP="004E5C5D">
            <w:pPr>
              <w:rPr>
                <w:sz w:val="18"/>
                <w:szCs w:val="20"/>
              </w:rPr>
            </w:pPr>
            <w:r w:rsidRPr="00757735">
              <w:rPr>
                <w:sz w:val="18"/>
                <w:szCs w:val="20"/>
              </w:rPr>
              <w:t>90А0606</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700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О1</w:t>
            </w:r>
          </w:p>
        </w:tc>
        <w:tc>
          <w:tcPr>
            <w:tcW w:w="992" w:type="dxa"/>
            <w:shd w:val="clear" w:color="auto" w:fill="auto"/>
            <w:noWrap/>
            <w:hideMark/>
          </w:tcPr>
          <w:p w:rsidR="00161E10" w:rsidRPr="00757735" w:rsidRDefault="00161E10" w:rsidP="004E5C5D">
            <w:pPr>
              <w:rPr>
                <w:sz w:val="18"/>
                <w:szCs w:val="20"/>
              </w:rPr>
            </w:pPr>
            <w:r w:rsidRPr="00757735">
              <w:rPr>
                <w:sz w:val="18"/>
                <w:szCs w:val="20"/>
              </w:rPr>
              <w:t>13</w:t>
            </w:r>
          </w:p>
        </w:tc>
        <w:tc>
          <w:tcPr>
            <w:tcW w:w="1276" w:type="dxa"/>
            <w:shd w:val="clear" w:color="auto" w:fill="auto"/>
            <w:noWrap/>
            <w:hideMark/>
          </w:tcPr>
          <w:p w:rsidR="00161E10" w:rsidRPr="00757735" w:rsidRDefault="00161E10" w:rsidP="004E5C5D">
            <w:pPr>
              <w:rPr>
                <w:sz w:val="18"/>
                <w:szCs w:val="20"/>
              </w:rPr>
            </w:pPr>
            <w:r w:rsidRPr="00757735">
              <w:rPr>
                <w:sz w:val="18"/>
                <w:szCs w:val="20"/>
              </w:rPr>
              <w:t>90А0606</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340</w:t>
            </w:r>
          </w:p>
        </w:tc>
        <w:tc>
          <w:tcPr>
            <w:tcW w:w="708" w:type="dxa"/>
            <w:shd w:val="clear" w:color="auto" w:fill="auto"/>
            <w:noWrap/>
            <w:hideMark/>
          </w:tcPr>
          <w:p w:rsidR="00161E10" w:rsidRPr="00757735" w:rsidRDefault="00161E10" w:rsidP="004E5C5D">
            <w:pPr>
              <w:rPr>
                <w:sz w:val="18"/>
                <w:szCs w:val="20"/>
              </w:rPr>
            </w:pPr>
            <w:r w:rsidRPr="00757735">
              <w:rPr>
                <w:sz w:val="18"/>
                <w:szCs w:val="20"/>
              </w:rPr>
              <w:t>700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300"/>
        </w:trPr>
        <w:tc>
          <w:tcPr>
            <w:tcW w:w="2410" w:type="dxa"/>
            <w:shd w:val="clear" w:color="auto" w:fill="auto"/>
            <w:noWrap/>
            <w:hideMark/>
          </w:tcPr>
          <w:p w:rsidR="00161E10" w:rsidRPr="00757735" w:rsidRDefault="00161E10" w:rsidP="004E5C5D">
            <w:pPr>
              <w:rPr>
                <w:b/>
                <w:bCs/>
                <w:sz w:val="18"/>
                <w:szCs w:val="20"/>
              </w:rPr>
            </w:pPr>
            <w:r w:rsidRPr="00757735">
              <w:rPr>
                <w:b/>
                <w:bCs/>
                <w:sz w:val="18"/>
                <w:szCs w:val="20"/>
              </w:rPr>
              <w:t>Национальная оборона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59000</w:t>
            </w:r>
          </w:p>
        </w:tc>
        <w:tc>
          <w:tcPr>
            <w:tcW w:w="992" w:type="dxa"/>
            <w:shd w:val="clear" w:color="auto" w:fill="auto"/>
            <w:noWrap/>
            <w:hideMark/>
          </w:tcPr>
          <w:p w:rsidR="00161E10" w:rsidRPr="00757735" w:rsidRDefault="00161E10" w:rsidP="004E5C5D">
            <w:pPr>
              <w:rPr>
                <w:sz w:val="18"/>
                <w:szCs w:val="20"/>
              </w:rPr>
            </w:pPr>
            <w:r w:rsidRPr="00757735">
              <w:rPr>
                <w:sz w:val="18"/>
                <w:szCs w:val="20"/>
              </w:rPr>
              <w:t>59800</w:t>
            </w:r>
          </w:p>
        </w:tc>
        <w:tc>
          <w:tcPr>
            <w:tcW w:w="1180" w:type="dxa"/>
            <w:shd w:val="clear" w:color="auto" w:fill="auto"/>
            <w:noWrap/>
            <w:hideMark/>
          </w:tcPr>
          <w:p w:rsidR="00161E10" w:rsidRPr="00757735" w:rsidRDefault="00161E10" w:rsidP="004E5C5D">
            <w:pPr>
              <w:rPr>
                <w:sz w:val="18"/>
                <w:szCs w:val="20"/>
              </w:rPr>
            </w:pPr>
            <w:r w:rsidRPr="00757735">
              <w:rPr>
                <w:sz w:val="18"/>
                <w:szCs w:val="20"/>
              </w:rPr>
              <w:t>56100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Мобилизационная  и вневойсковая подготовка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59000</w:t>
            </w:r>
          </w:p>
        </w:tc>
        <w:tc>
          <w:tcPr>
            <w:tcW w:w="992" w:type="dxa"/>
            <w:shd w:val="clear" w:color="auto" w:fill="auto"/>
            <w:noWrap/>
            <w:hideMark/>
          </w:tcPr>
          <w:p w:rsidR="00161E10" w:rsidRPr="00757735" w:rsidRDefault="00161E10" w:rsidP="004E5C5D">
            <w:pPr>
              <w:rPr>
                <w:sz w:val="18"/>
                <w:szCs w:val="20"/>
              </w:rPr>
            </w:pPr>
            <w:r w:rsidRPr="00757735">
              <w:rPr>
                <w:sz w:val="18"/>
                <w:szCs w:val="20"/>
              </w:rPr>
              <w:t>59800</w:t>
            </w:r>
          </w:p>
        </w:tc>
        <w:tc>
          <w:tcPr>
            <w:tcW w:w="1180" w:type="dxa"/>
            <w:shd w:val="clear" w:color="auto" w:fill="auto"/>
            <w:noWrap/>
            <w:hideMark/>
          </w:tcPr>
          <w:p w:rsidR="00161E10" w:rsidRPr="00757735" w:rsidRDefault="00161E10" w:rsidP="004E5C5D">
            <w:pPr>
              <w:rPr>
                <w:sz w:val="18"/>
                <w:szCs w:val="20"/>
              </w:rPr>
            </w:pPr>
            <w:r w:rsidRPr="00757735">
              <w:rPr>
                <w:sz w:val="18"/>
                <w:szCs w:val="20"/>
              </w:rPr>
              <w:t>56100</w:t>
            </w:r>
          </w:p>
        </w:tc>
      </w:tr>
      <w:tr w:rsidR="00161E10" w:rsidRPr="00757735" w:rsidTr="00B16C12">
        <w:trPr>
          <w:trHeight w:val="900"/>
        </w:trPr>
        <w:tc>
          <w:tcPr>
            <w:tcW w:w="2410" w:type="dxa"/>
            <w:shd w:val="clear" w:color="auto" w:fill="auto"/>
            <w:hideMark/>
          </w:tcPr>
          <w:p w:rsidR="00161E10" w:rsidRPr="00757735" w:rsidRDefault="00161E10" w:rsidP="004E5C5D">
            <w:pPr>
              <w:rPr>
                <w:sz w:val="18"/>
                <w:szCs w:val="20"/>
              </w:rPr>
            </w:pPr>
            <w:r w:rsidRPr="00757735">
              <w:rPr>
                <w:sz w:val="18"/>
                <w:szCs w:val="20"/>
              </w:rPr>
              <w:t>Осуществление первичного воинского учета на территориях, где отсутствуют военные комиссариаты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59000</w:t>
            </w:r>
          </w:p>
        </w:tc>
        <w:tc>
          <w:tcPr>
            <w:tcW w:w="992" w:type="dxa"/>
            <w:shd w:val="clear" w:color="auto" w:fill="auto"/>
            <w:noWrap/>
            <w:hideMark/>
          </w:tcPr>
          <w:p w:rsidR="00161E10" w:rsidRPr="00757735" w:rsidRDefault="00161E10" w:rsidP="004E5C5D">
            <w:pPr>
              <w:rPr>
                <w:sz w:val="18"/>
                <w:szCs w:val="20"/>
              </w:rPr>
            </w:pPr>
            <w:r w:rsidRPr="00757735">
              <w:rPr>
                <w:sz w:val="18"/>
                <w:szCs w:val="20"/>
              </w:rPr>
              <w:t>59800</w:t>
            </w:r>
          </w:p>
        </w:tc>
        <w:tc>
          <w:tcPr>
            <w:tcW w:w="1180" w:type="dxa"/>
            <w:shd w:val="clear" w:color="auto" w:fill="auto"/>
            <w:noWrap/>
            <w:hideMark/>
          </w:tcPr>
          <w:p w:rsidR="00161E10" w:rsidRPr="00757735" w:rsidRDefault="00161E10" w:rsidP="004E5C5D">
            <w:pPr>
              <w:rPr>
                <w:sz w:val="18"/>
                <w:szCs w:val="20"/>
              </w:rPr>
            </w:pPr>
            <w:r w:rsidRPr="00757735">
              <w:rPr>
                <w:sz w:val="18"/>
                <w:szCs w:val="20"/>
              </w:rPr>
              <w:t>56100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Расходы на выплаты персоналу муниципальных органов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12О</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55000</w:t>
            </w:r>
          </w:p>
        </w:tc>
        <w:tc>
          <w:tcPr>
            <w:tcW w:w="992" w:type="dxa"/>
            <w:shd w:val="clear" w:color="auto" w:fill="auto"/>
            <w:noWrap/>
            <w:hideMark/>
          </w:tcPr>
          <w:p w:rsidR="00161E10" w:rsidRPr="00757735" w:rsidRDefault="00161E10" w:rsidP="004E5C5D">
            <w:pPr>
              <w:rPr>
                <w:sz w:val="18"/>
                <w:szCs w:val="20"/>
              </w:rPr>
            </w:pPr>
            <w:r w:rsidRPr="00757735">
              <w:rPr>
                <w:sz w:val="18"/>
                <w:szCs w:val="20"/>
              </w:rPr>
              <w:t>55800</w:t>
            </w:r>
          </w:p>
        </w:tc>
        <w:tc>
          <w:tcPr>
            <w:tcW w:w="1180" w:type="dxa"/>
            <w:shd w:val="clear" w:color="auto" w:fill="auto"/>
            <w:noWrap/>
            <w:hideMark/>
          </w:tcPr>
          <w:p w:rsidR="00161E10" w:rsidRPr="00757735" w:rsidRDefault="00161E10" w:rsidP="004E5C5D">
            <w:pPr>
              <w:rPr>
                <w:sz w:val="18"/>
                <w:szCs w:val="20"/>
              </w:rPr>
            </w:pPr>
            <w:r w:rsidRPr="00757735">
              <w:rPr>
                <w:sz w:val="18"/>
                <w:szCs w:val="20"/>
              </w:rPr>
              <w:t>52100</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42200</w:t>
            </w:r>
          </w:p>
        </w:tc>
        <w:tc>
          <w:tcPr>
            <w:tcW w:w="992" w:type="dxa"/>
            <w:shd w:val="clear" w:color="auto" w:fill="auto"/>
            <w:noWrap/>
            <w:hideMark/>
          </w:tcPr>
          <w:p w:rsidR="00161E10" w:rsidRPr="00757735" w:rsidRDefault="00161E10" w:rsidP="004E5C5D">
            <w:pPr>
              <w:rPr>
                <w:sz w:val="18"/>
                <w:szCs w:val="20"/>
              </w:rPr>
            </w:pPr>
            <w:r w:rsidRPr="00757735">
              <w:rPr>
                <w:sz w:val="18"/>
                <w:szCs w:val="20"/>
              </w:rPr>
              <w:t>42800</w:t>
            </w:r>
          </w:p>
        </w:tc>
        <w:tc>
          <w:tcPr>
            <w:tcW w:w="1180" w:type="dxa"/>
            <w:shd w:val="clear" w:color="auto" w:fill="auto"/>
            <w:noWrap/>
            <w:hideMark/>
          </w:tcPr>
          <w:p w:rsidR="00161E10" w:rsidRPr="00757735" w:rsidRDefault="00161E10" w:rsidP="004E5C5D">
            <w:pPr>
              <w:rPr>
                <w:sz w:val="18"/>
                <w:szCs w:val="20"/>
              </w:rPr>
            </w:pPr>
            <w:r w:rsidRPr="00757735">
              <w:rPr>
                <w:sz w:val="18"/>
                <w:szCs w:val="20"/>
              </w:rPr>
              <w:t>40000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12800</w:t>
            </w:r>
          </w:p>
        </w:tc>
        <w:tc>
          <w:tcPr>
            <w:tcW w:w="992" w:type="dxa"/>
            <w:shd w:val="clear" w:color="auto" w:fill="auto"/>
            <w:noWrap/>
            <w:hideMark/>
          </w:tcPr>
          <w:p w:rsidR="00161E10" w:rsidRPr="00757735" w:rsidRDefault="00161E10" w:rsidP="004E5C5D">
            <w:pPr>
              <w:rPr>
                <w:sz w:val="18"/>
                <w:szCs w:val="20"/>
              </w:rPr>
            </w:pPr>
            <w:r w:rsidRPr="00757735">
              <w:rPr>
                <w:sz w:val="18"/>
                <w:szCs w:val="20"/>
              </w:rPr>
              <w:t>13000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12100</w:t>
            </w:r>
          </w:p>
        </w:tc>
      </w:tr>
      <w:tr w:rsidR="00161E10" w:rsidRPr="00757735" w:rsidTr="00B16C12">
        <w:trPr>
          <w:trHeight w:val="630"/>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Закупка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2ОО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4000</w:t>
            </w:r>
          </w:p>
        </w:tc>
        <w:tc>
          <w:tcPr>
            <w:tcW w:w="992" w:type="dxa"/>
            <w:shd w:val="clear" w:color="auto" w:fill="auto"/>
            <w:noWrap/>
            <w:hideMark/>
          </w:tcPr>
          <w:p w:rsidR="00161E10" w:rsidRPr="00757735" w:rsidRDefault="00161E10" w:rsidP="004E5C5D">
            <w:pPr>
              <w:rPr>
                <w:sz w:val="18"/>
                <w:szCs w:val="20"/>
              </w:rPr>
            </w:pPr>
            <w:r w:rsidRPr="00757735">
              <w:rPr>
                <w:sz w:val="18"/>
                <w:szCs w:val="20"/>
              </w:rPr>
              <w:t>4000</w:t>
            </w:r>
          </w:p>
        </w:tc>
        <w:tc>
          <w:tcPr>
            <w:tcW w:w="1180" w:type="dxa"/>
            <w:shd w:val="clear" w:color="auto" w:fill="auto"/>
            <w:noWrap/>
            <w:hideMark/>
          </w:tcPr>
          <w:p w:rsidR="00161E10" w:rsidRPr="00757735" w:rsidRDefault="00161E10" w:rsidP="004E5C5D">
            <w:pPr>
              <w:rPr>
                <w:sz w:val="18"/>
                <w:szCs w:val="20"/>
              </w:rPr>
            </w:pPr>
            <w:r w:rsidRPr="00757735">
              <w:rPr>
                <w:sz w:val="18"/>
                <w:szCs w:val="20"/>
              </w:rPr>
              <w:t>4000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Иные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24О</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4000</w:t>
            </w:r>
          </w:p>
        </w:tc>
        <w:tc>
          <w:tcPr>
            <w:tcW w:w="992" w:type="dxa"/>
            <w:shd w:val="clear" w:color="auto" w:fill="auto"/>
            <w:noWrap/>
            <w:hideMark/>
          </w:tcPr>
          <w:p w:rsidR="00161E10" w:rsidRPr="00757735" w:rsidRDefault="00161E10" w:rsidP="004E5C5D">
            <w:pPr>
              <w:rPr>
                <w:sz w:val="18"/>
                <w:szCs w:val="20"/>
              </w:rPr>
            </w:pPr>
            <w:r w:rsidRPr="00757735">
              <w:rPr>
                <w:sz w:val="18"/>
                <w:szCs w:val="20"/>
              </w:rPr>
              <w:t>4000</w:t>
            </w:r>
          </w:p>
        </w:tc>
        <w:tc>
          <w:tcPr>
            <w:tcW w:w="1180" w:type="dxa"/>
            <w:shd w:val="clear" w:color="auto" w:fill="auto"/>
            <w:noWrap/>
            <w:hideMark/>
          </w:tcPr>
          <w:p w:rsidR="00161E10" w:rsidRPr="00757735" w:rsidRDefault="00161E10" w:rsidP="004E5C5D">
            <w:pPr>
              <w:rPr>
                <w:sz w:val="18"/>
                <w:szCs w:val="20"/>
              </w:rPr>
            </w:pPr>
            <w:r w:rsidRPr="00757735">
              <w:rPr>
                <w:sz w:val="18"/>
                <w:szCs w:val="20"/>
              </w:rPr>
              <w:t>4000</w:t>
            </w:r>
          </w:p>
        </w:tc>
      </w:tr>
      <w:tr w:rsidR="00161E10" w:rsidRPr="00757735" w:rsidTr="00B16C12">
        <w:trPr>
          <w:trHeight w:val="600"/>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4000</w:t>
            </w:r>
          </w:p>
        </w:tc>
        <w:tc>
          <w:tcPr>
            <w:tcW w:w="992" w:type="dxa"/>
            <w:shd w:val="clear" w:color="auto" w:fill="auto"/>
            <w:noWrap/>
            <w:hideMark/>
          </w:tcPr>
          <w:p w:rsidR="00161E10" w:rsidRPr="00757735" w:rsidRDefault="00161E10" w:rsidP="004E5C5D">
            <w:pPr>
              <w:rPr>
                <w:sz w:val="18"/>
                <w:szCs w:val="20"/>
              </w:rPr>
            </w:pPr>
            <w:r w:rsidRPr="00757735">
              <w:rPr>
                <w:sz w:val="18"/>
                <w:szCs w:val="20"/>
              </w:rPr>
              <w:t>4000</w:t>
            </w:r>
          </w:p>
        </w:tc>
        <w:tc>
          <w:tcPr>
            <w:tcW w:w="1180" w:type="dxa"/>
            <w:shd w:val="clear" w:color="auto" w:fill="auto"/>
            <w:noWrap/>
            <w:hideMark/>
          </w:tcPr>
          <w:p w:rsidR="00161E10" w:rsidRPr="00757735" w:rsidRDefault="00161E10" w:rsidP="004E5C5D">
            <w:pPr>
              <w:rPr>
                <w:sz w:val="18"/>
                <w:szCs w:val="20"/>
              </w:rPr>
            </w:pPr>
            <w:r w:rsidRPr="00757735">
              <w:rPr>
                <w:sz w:val="18"/>
                <w:szCs w:val="20"/>
              </w:rPr>
              <w:t>4000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Услуги связи</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221</w:t>
            </w:r>
          </w:p>
        </w:tc>
        <w:tc>
          <w:tcPr>
            <w:tcW w:w="708" w:type="dxa"/>
            <w:shd w:val="clear" w:color="auto" w:fill="auto"/>
            <w:noWrap/>
            <w:hideMark/>
          </w:tcPr>
          <w:p w:rsidR="00161E10" w:rsidRPr="00757735" w:rsidRDefault="00161E10" w:rsidP="004E5C5D">
            <w:pPr>
              <w:rPr>
                <w:sz w:val="18"/>
                <w:szCs w:val="20"/>
              </w:rPr>
            </w:pPr>
            <w:r w:rsidRPr="00757735">
              <w:rPr>
                <w:sz w:val="18"/>
                <w:szCs w:val="20"/>
              </w:rPr>
              <w:t>2000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О2</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703 51 18</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340</w:t>
            </w:r>
          </w:p>
        </w:tc>
        <w:tc>
          <w:tcPr>
            <w:tcW w:w="708" w:type="dxa"/>
            <w:shd w:val="clear" w:color="auto" w:fill="auto"/>
            <w:noWrap/>
            <w:hideMark/>
          </w:tcPr>
          <w:p w:rsidR="00161E10" w:rsidRPr="00757735" w:rsidRDefault="00161E10" w:rsidP="004E5C5D">
            <w:pPr>
              <w:rPr>
                <w:sz w:val="18"/>
                <w:szCs w:val="20"/>
              </w:rPr>
            </w:pPr>
            <w:r w:rsidRPr="00757735">
              <w:rPr>
                <w:sz w:val="18"/>
                <w:szCs w:val="20"/>
              </w:rPr>
              <w:t>2000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w:t>
            </w:r>
          </w:p>
        </w:tc>
      </w:tr>
      <w:tr w:rsidR="00161E10" w:rsidRPr="00757735" w:rsidTr="00B16C12">
        <w:trPr>
          <w:trHeight w:val="360"/>
        </w:trPr>
        <w:tc>
          <w:tcPr>
            <w:tcW w:w="2410" w:type="dxa"/>
            <w:shd w:val="clear" w:color="auto" w:fill="auto"/>
            <w:hideMark/>
          </w:tcPr>
          <w:p w:rsidR="00161E10" w:rsidRPr="00757735" w:rsidRDefault="00161E10" w:rsidP="004E5C5D">
            <w:pPr>
              <w:rPr>
                <w:b/>
                <w:bCs/>
                <w:sz w:val="18"/>
                <w:szCs w:val="20"/>
              </w:rPr>
            </w:pPr>
            <w:r w:rsidRPr="00757735">
              <w:rPr>
                <w:b/>
                <w:bCs/>
                <w:sz w:val="18"/>
                <w:szCs w:val="20"/>
              </w:rPr>
              <w:t>НАЦИОНАЛЬНАЯ ЭКОНОМИКА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32300</w:t>
            </w:r>
          </w:p>
        </w:tc>
        <w:tc>
          <w:tcPr>
            <w:tcW w:w="992" w:type="dxa"/>
            <w:shd w:val="clear" w:color="auto" w:fill="auto"/>
            <w:noWrap/>
            <w:hideMark/>
          </w:tcPr>
          <w:p w:rsidR="00161E10" w:rsidRPr="00757735" w:rsidRDefault="00161E10" w:rsidP="004E5C5D">
            <w:pPr>
              <w:rPr>
                <w:sz w:val="18"/>
                <w:szCs w:val="20"/>
              </w:rPr>
            </w:pPr>
            <w:r w:rsidRPr="00757735">
              <w:rPr>
                <w:sz w:val="18"/>
                <w:szCs w:val="20"/>
              </w:rPr>
              <w:t>32300</w:t>
            </w:r>
          </w:p>
        </w:tc>
        <w:tc>
          <w:tcPr>
            <w:tcW w:w="1180" w:type="dxa"/>
            <w:shd w:val="clear" w:color="auto" w:fill="auto"/>
            <w:noWrap/>
            <w:hideMark/>
          </w:tcPr>
          <w:p w:rsidR="00161E10" w:rsidRPr="00757735" w:rsidRDefault="00161E10" w:rsidP="004E5C5D">
            <w:pPr>
              <w:rPr>
                <w:sz w:val="18"/>
                <w:szCs w:val="20"/>
              </w:rPr>
            </w:pPr>
            <w:r w:rsidRPr="00757735">
              <w:rPr>
                <w:sz w:val="18"/>
                <w:szCs w:val="20"/>
              </w:rPr>
              <w:t>32300</w:t>
            </w:r>
          </w:p>
        </w:tc>
      </w:tr>
      <w:tr w:rsidR="00161E10" w:rsidRPr="00757735" w:rsidTr="00B16C12">
        <w:trPr>
          <w:trHeight w:val="360"/>
        </w:trPr>
        <w:tc>
          <w:tcPr>
            <w:tcW w:w="2410" w:type="dxa"/>
            <w:shd w:val="clear" w:color="auto" w:fill="auto"/>
            <w:hideMark/>
          </w:tcPr>
          <w:p w:rsidR="00161E10" w:rsidRPr="00757735" w:rsidRDefault="00161E10" w:rsidP="004E5C5D">
            <w:pPr>
              <w:rPr>
                <w:sz w:val="18"/>
                <w:szCs w:val="20"/>
              </w:rPr>
            </w:pPr>
            <w:r w:rsidRPr="00757735">
              <w:rPr>
                <w:sz w:val="18"/>
                <w:szCs w:val="20"/>
              </w:rPr>
              <w:t>Общеэкономические вопросы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32300</w:t>
            </w:r>
          </w:p>
        </w:tc>
        <w:tc>
          <w:tcPr>
            <w:tcW w:w="992" w:type="dxa"/>
            <w:shd w:val="clear" w:color="auto" w:fill="auto"/>
            <w:noWrap/>
            <w:hideMark/>
          </w:tcPr>
          <w:p w:rsidR="00161E10" w:rsidRPr="00757735" w:rsidRDefault="00161E10" w:rsidP="004E5C5D">
            <w:pPr>
              <w:rPr>
                <w:sz w:val="18"/>
                <w:szCs w:val="20"/>
              </w:rPr>
            </w:pPr>
            <w:r w:rsidRPr="00757735">
              <w:rPr>
                <w:sz w:val="18"/>
                <w:szCs w:val="20"/>
              </w:rPr>
              <w:t>32300</w:t>
            </w:r>
          </w:p>
        </w:tc>
        <w:tc>
          <w:tcPr>
            <w:tcW w:w="1180" w:type="dxa"/>
            <w:shd w:val="clear" w:color="auto" w:fill="auto"/>
            <w:noWrap/>
            <w:hideMark/>
          </w:tcPr>
          <w:p w:rsidR="00161E10" w:rsidRPr="00757735" w:rsidRDefault="00161E10" w:rsidP="004E5C5D">
            <w:pPr>
              <w:rPr>
                <w:sz w:val="18"/>
                <w:szCs w:val="20"/>
              </w:rPr>
            </w:pPr>
            <w:r w:rsidRPr="00757735">
              <w:rPr>
                <w:sz w:val="18"/>
                <w:szCs w:val="20"/>
              </w:rPr>
              <w:t>32300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Руководство и управление в сфере установленных функций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32300</w:t>
            </w:r>
          </w:p>
        </w:tc>
        <w:tc>
          <w:tcPr>
            <w:tcW w:w="992" w:type="dxa"/>
            <w:shd w:val="clear" w:color="auto" w:fill="auto"/>
            <w:noWrap/>
            <w:hideMark/>
          </w:tcPr>
          <w:p w:rsidR="00161E10" w:rsidRPr="00757735" w:rsidRDefault="00161E10" w:rsidP="004E5C5D">
            <w:pPr>
              <w:rPr>
                <w:sz w:val="18"/>
                <w:szCs w:val="20"/>
              </w:rPr>
            </w:pPr>
            <w:r w:rsidRPr="00757735">
              <w:rPr>
                <w:sz w:val="18"/>
                <w:szCs w:val="20"/>
              </w:rPr>
              <w:t>32300</w:t>
            </w:r>
          </w:p>
        </w:tc>
        <w:tc>
          <w:tcPr>
            <w:tcW w:w="1180" w:type="dxa"/>
            <w:shd w:val="clear" w:color="auto" w:fill="auto"/>
            <w:noWrap/>
            <w:hideMark/>
          </w:tcPr>
          <w:p w:rsidR="00161E10" w:rsidRPr="00757735" w:rsidRDefault="00161E10" w:rsidP="004E5C5D">
            <w:pPr>
              <w:rPr>
                <w:sz w:val="18"/>
                <w:szCs w:val="20"/>
              </w:rPr>
            </w:pPr>
            <w:r w:rsidRPr="00757735">
              <w:rPr>
                <w:sz w:val="18"/>
                <w:szCs w:val="20"/>
              </w:rPr>
              <w:t>32300</w:t>
            </w:r>
          </w:p>
        </w:tc>
      </w:tr>
      <w:tr w:rsidR="00161E10" w:rsidRPr="00757735" w:rsidTr="00B16C12">
        <w:trPr>
          <w:trHeight w:val="840"/>
        </w:trPr>
        <w:tc>
          <w:tcPr>
            <w:tcW w:w="2410" w:type="dxa"/>
            <w:shd w:val="clear" w:color="auto" w:fill="auto"/>
            <w:hideMark/>
          </w:tcPr>
          <w:p w:rsidR="00161E10" w:rsidRPr="00757735" w:rsidRDefault="00161E10" w:rsidP="004E5C5D">
            <w:pPr>
              <w:rPr>
                <w:sz w:val="18"/>
                <w:szCs w:val="20"/>
              </w:rPr>
            </w:pPr>
            <w:r w:rsidRPr="00757735">
              <w:rPr>
                <w:sz w:val="18"/>
                <w:szCs w:val="20"/>
              </w:rPr>
              <w:t>Осуществление отдельныхобл.государственных полномочий  в сфере водоснабжения и водоотведения</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32300</w:t>
            </w:r>
          </w:p>
        </w:tc>
        <w:tc>
          <w:tcPr>
            <w:tcW w:w="992" w:type="dxa"/>
            <w:shd w:val="clear" w:color="auto" w:fill="auto"/>
            <w:noWrap/>
            <w:hideMark/>
          </w:tcPr>
          <w:p w:rsidR="00161E10" w:rsidRPr="00757735" w:rsidRDefault="00161E10" w:rsidP="004E5C5D">
            <w:pPr>
              <w:rPr>
                <w:sz w:val="18"/>
                <w:szCs w:val="20"/>
              </w:rPr>
            </w:pPr>
            <w:r w:rsidRPr="00757735">
              <w:rPr>
                <w:sz w:val="18"/>
                <w:szCs w:val="20"/>
              </w:rPr>
              <w:t>32300</w:t>
            </w:r>
          </w:p>
        </w:tc>
        <w:tc>
          <w:tcPr>
            <w:tcW w:w="1180" w:type="dxa"/>
            <w:shd w:val="clear" w:color="auto" w:fill="auto"/>
            <w:noWrap/>
            <w:hideMark/>
          </w:tcPr>
          <w:p w:rsidR="00161E10" w:rsidRPr="00757735" w:rsidRDefault="00161E10" w:rsidP="004E5C5D">
            <w:pPr>
              <w:rPr>
                <w:sz w:val="18"/>
                <w:szCs w:val="20"/>
              </w:rPr>
            </w:pPr>
            <w:r w:rsidRPr="00757735">
              <w:rPr>
                <w:sz w:val="18"/>
                <w:szCs w:val="20"/>
              </w:rPr>
              <w:t>32300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Расходы на выплаты персоналу муниципальных органов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12О</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30700</w:t>
            </w:r>
          </w:p>
        </w:tc>
        <w:tc>
          <w:tcPr>
            <w:tcW w:w="992" w:type="dxa"/>
            <w:shd w:val="clear" w:color="auto" w:fill="auto"/>
            <w:noWrap/>
            <w:hideMark/>
          </w:tcPr>
          <w:p w:rsidR="00161E10" w:rsidRPr="00757735" w:rsidRDefault="00161E10" w:rsidP="004E5C5D">
            <w:pPr>
              <w:rPr>
                <w:sz w:val="18"/>
                <w:szCs w:val="20"/>
              </w:rPr>
            </w:pPr>
            <w:r w:rsidRPr="00757735">
              <w:rPr>
                <w:sz w:val="18"/>
                <w:szCs w:val="20"/>
              </w:rPr>
              <w:t>30700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30700</w:t>
            </w:r>
          </w:p>
        </w:tc>
      </w:tr>
      <w:tr w:rsidR="00161E10" w:rsidRPr="00757735" w:rsidTr="00B16C12">
        <w:trPr>
          <w:trHeight w:val="360"/>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23580</w:t>
            </w:r>
          </w:p>
        </w:tc>
        <w:tc>
          <w:tcPr>
            <w:tcW w:w="992" w:type="dxa"/>
            <w:shd w:val="clear" w:color="auto" w:fill="auto"/>
            <w:noWrap/>
            <w:hideMark/>
          </w:tcPr>
          <w:p w:rsidR="00161E10" w:rsidRPr="00757735" w:rsidRDefault="00161E10" w:rsidP="004E5C5D">
            <w:pPr>
              <w:rPr>
                <w:sz w:val="18"/>
                <w:szCs w:val="20"/>
              </w:rPr>
            </w:pPr>
            <w:r w:rsidRPr="00757735">
              <w:rPr>
                <w:sz w:val="18"/>
                <w:szCs w:val="20"/>
              </w:rPr>
              <w:t>23580</w:t>
            </w:r>
          </w:p>
        </w:tc>
        <w:tc>
          <w:tcPr>
            <w:tcW w:w="1180" w:type="dxa"/>
            <w:shd w:val="clear" w:color="auto" w:fill="auto"/>
            <w:noWrap/>
            <w:hideMark/>
          </w:tcPr>
          <w:p w:rsidR="00161E10" w:rsidRPr="00757735" w:rsidRDefault="00161E10" w:rsidP="004E5C5D">
            <w:pPr>
              <w:rPr>
                <w:sz w:val="18"/>
                <w:szCs w:val="20"/>
              </w:rPr>
            </w:pPr>
            <w:r w:rsidRPr="00757735">
              <w:rPr>
                <w:sz w:val="18"/>
                <w:szCs w:val="20"/>
              </w:rPr>
              <w:t>23580</w:t>
            </w:r>
          </w:p>
        </w:tc>
      </w:tr>
      <w:tr w:rsidR="00161E10" w:rsidRPr="00757735" w:rsidTr="00B16C12">
        <w:trPr>
          <w:trHeight w:val="330"/>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121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7120</w:t>
            </w:r>
          </w:p>
        </w:tc>
        <w:tc>
          <w:tcPr>
            <w:tcW w:w="992" w:type="dxa"/>
            <w:shd w:val="clear" w:color="auto" w:fill="auto"/>
            <w:noWrap/>
            <w:hideMark/>
          </w:tcPr>
          <w:p w:rsidR="00161E10" w:rsidRPr="00757735" w:rsidRDefault="00161E10" w:rsidP="004E5C5D">
            <w:pPr>
              <w:rPr>
                <w:sz w:val="18"/>
                <w:szCs w:val="20"/>
              </w:rPr>
            </w:pPr>
            <w:r w:rsidRPr="00757735">
              <w:rPr>
                <w:sz w:val="18"/>
                <w:szCs w:val="20"/>
              </w:rPr>
              <w:t>7120</w:t>
            </w:r>
          </w:p>
        </w:tc>
        <w:tc>
          <w:tcPr>
            <w:tcW w:w="1180" w:type="dxa"/>
            <w:shd w:val="clear" w:color="auto" w:fill="auto"/>
            <w:noWrap/>
            <w:hideMark/>
          </w:tcPr>
          <w:p w:rsidR="00161E10" w:rsidRPr="00757735" w:rsidRDefault="00161E10" w:rsidP="004E5C5D">
            <w:pPr>
              <w:rPr>
                <w:sz w:val="18"/>
                <w:szCs w:val="20"/>
              </w:rPr>
            </w:pPr>
            <w:r w:rsidRPr="00757735">
              <w:rPr>
                <w:sz w:val="18"/>
                <w:szCs w:val="20"/>
              </w:rPr>
              <w:t>7120</w:t>
            </w:r>
          </w:p>
        </w:tc>
      </w:tr>
      <w:tr w:rsidR="00161E10" w:rsidRPr="00757735" w:rsidTr="00B16C12">
        <w:trPr>
          <w:trHeight w:val="540"/>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товаров,работ,услуг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2ОО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1600</w:t>
            </w:r>
          </w:p>
        </w:tc>
        <w:tc>
          <w:tcPr>
            <w:tcW w:w="992" w:type="dxa"/>
            <w:shd w:val="clear" w:color="auto" w:fill="auto"/>
            <w:noWrap/>
            <w:hideMark/>
          </w:tcPr>
          <w:p w:rsidR="00161E10" w:rsidRPr="00757735" w:rsidRDefault="00161E10" w:rsidP="004E5C5D">
            <w:pPr>
              <w:rPr>
                <w:sz w:val="18"/>
                <w:szCs w:val="20"/>
              </w:rPr>
            </w:pPr>
            <w:r w:rsidRPr="00757735">
              <w:rPr>
                <w:sz w:val="18"/>
                <w:szCs w:val="20"/>
              </w:rPr>
              <w:t>1600</w:t>
            </w:r>
          </w:p>
        </w:tc>
        <w:tc>
          <w:tcPr>
            <w:tcW w:w="1180" w:type="dxa"/>
            <w:shd w:val="clear" w:color="auto" w:fill="auto"/>
            <w:noWrap/>
            <w:hideMark/>
          </w:tcPr>
          <w:p w:rsidR="00161E10" w:rsidRPr="00757735" w:rsidRDefault="00161E10" w:rsidP="004E5C5D">
            <w:pPr>
              <w:rPr>
                <w:sz w:val="18"/>
                <w:szCs w:val="20"/>
              </w:rPr>
            </w:pPr>
            <w:r w:rsidRPr="00757735">
              <w:rPr>
                <w:sz w:val="18"/>
                <w:szCs w:val="20"/>
              </w:rPr>
              <w:t>1600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1600</w:t>
            </w:r>
          </w:p>
        </w:tc>
        <w:tc>
          <w:tcPr>
            <w:tcW w:w="992" w:type="dxa"/>
            <w:shd w:val="clear" w:color="auto" w:fill="auto"/>
            <w:noWrap/>
            <w:hideMark/>
          </w:tcPr>
          <w:p w:rsidR="00161E10" w:rsidRPr="00757735" w:rsidRDefault="00161E10" w:rsidP="004E5C5D">
            <w:pPr>
              <w:rPr>
                <w:sz w:val="18"/>
                <w:szCs w:val="20"/>
              </w:rPr>
            </w:pPr>
            <w:r w:rsidRPr="00757735">
              <w:rPr>
                <w:sz w:val="18"/>
                <w:szCs w:val="20"/>
              </w:rPr>
              <w:t>1600</w:t>
            </w:r>
          </w:p>
        </w:tc>
        <w:tc>
          <w:tcPr>
            <w:tcW w:w="1180" w:type="dxa"/>
            <w:shd w:val="clear" w:color="auto" w:fill="auto"/>
            <w:noWrap/>
            <w:hideMark/>
          </w:tcPr>
          <w:p w:rsidR="00161E10" w:rsidRPr="00757735" w:rsidRDefault="00161E10" w:rsidP="004E5C5D">
            <w:pPr>
              <w:rPr>
                <w:sz w:val="18"/>
                <w:szCs w:val="20"/>
              </w:rPr>
            </w:pPr>
            <w:r w:rsidRPr="00757735">
              <w:rPr>
                <w:sz w:val="18"/>
                <w:szCs w:val="20"/>
              </w:rPr>
              <w:t>1600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613 01 03</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34О</w:t>
            </w:r>
          </w:p>
        </w:tc>
        <w:tc>
          <w:tcPr>
            <w:tcW w:w="708" w:type="dxa"/>
            <w:shd w:val="clear" w:color="auto" w:fill="auto"/>
            <w:noWrap/>
            <w:hideMark/>
          </w:tcPr>
          <w:p w:rsidR="00161E10" w:rsidRPr="00757735" w:rsidRDefault="00161E10" w:rsidP="004E5C5D">
            <w:pPr>
              <w:rPr>
                <w:sz w:val="18"/>
                <w:szCs w:val="20"/>
              </w:rPr>
            </w:pPr>
            <w:r w:rsidRPr="00757735">
              <w:rPr>
                <w:sz w:val="18"/>
                <w:szCs w:val="20"/>
              </w:rPr>
              <w:t>1600</w:t>
            </w:r>
          </w:p>
        </w:tc>
        <w:tc>
          <w:tcPr>
            <w:tcW w:w="992" w:type="dxa"/>
            <w:shd w:val="clear" w:color="auto" w:fill="auto"/>
            <w:noWrap/>
            <w:hideMark/>
          </w:tcPr>
          <w:p w:rsidR="00161E10" w:rsidRPr="00757735" w:rsidRDefault="00161E10" w:rsidP="004E5C5D">
            <w:pPr>
              <w:rPr>
                <w:sz w:val="18"/>
                <w:szCs w:val="20"/>
              </w:rPr>
            </w:pPr>
            <w:r w:rsidRPr="00757735">
              <w:rPr>
                <w:sz w:val="18"/>
                <w:szCs w:val="20"/>
              </w:rPr>
              <w:t>1600</w:t>
            </w:r>
          </w:p>
        </w:tc>
        <w:tc>
          <w:tcPr>
            <w:tcW w:w="1180" w:type="dxa"/>
            <w:shd w:val="clear" w:color="auto" w:fill="auto"/>
            <w:noWrap/>
            <w:hideMark/>
          </w:tcPr>
          <w:p w:rsidR="00161E10" w:rsidRPr="00757735" w:rsidRDefault="00161E10" w:rsidP="004E5C5D">
            <w:pPr>
              <w:rPr>
                <w:sz w:val="18"/>
                <w:szCs w:val="20"/>
              </w:rPr>
            </w:pPr>
            <w:r w:rsidRPr="00757735">
              <w:rPr>
                <w:sz w:val="18"/>
                <w:szCs w:val="20"/>
              </w:rPr>
              <w:t>1600</w:t>
            </w:r>
          </w:p>
        </w:tc>
      </w:tr>
      <w:tr w:rsidR="00161E10" w:rsidRPr="00757735" w:rsidTr="00B16C12">
        <w:trPr>
          <w:trHeight w:val="570"/>
        </w:trPr>
        <w:tc>
          <w:tcPr>
            <w:tcW w:w="2410" w:type="dxa"/>
            <w:shd w:val="clear" w:color="auto" w:fill="auto"/>
            <w:hideMark/>
          </w:tcPr>
          <w:p w:rsidR="00161E10" w:rsidRPr="00757735" w:rsidRDefault="00161E10" w:rsidP="004E5C5D">
            <w:pPr>
              <w:rPr>
                <w:b/>
                <w:bCs/>
                <w:i/>
                <w:iCs/>
                <w:sz w:val="18"/>
                <w:szCs w:val="20"/>
              </w:rPr>
            </w:pPr>
            <w:r w:rsidRPr="00757735">
              <w:rPr>
                <w:b/>
                <w:bCs/>
                <w:i/>
                <w:iCs/>
                <w:sz w:val="18"/>
                <w:szCs w:val="20"/>
              </w:rPr>
              <w:t>Дорожное хозяйство (дорожные фонды)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О9</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516000</w:t>
            </w:r>
          </w:p>
        </w:tc>
        <w:tc>
          <w:tcPr>
            <w:tcW w:w="992" w:type="dxa"/>
            <w:shd w:val="clear" w:color="auto" w:fill="auto"/>
            <w:noWrap/>
            <w:hideMark/>
          </w:tcPr>
          <w:p w:rsidR="00161E10" w:rsidRPr="00757735" w:rsidRDefault="00161E10" w:rsidP="004E5C5D">
            <w:pPr>
              <w:rPr>
                <w:sz w:val="18"/>
                <w:szCs w:val="20"/>
              </w:rPr>
            </w:pPr>
            <w:r w:rsidRPr="00757735">
              <w:rPr>
                <w:sz w:val="18"/>
                <w:szCs w:val="20"/>
              </w:rPr>
              <w:t>703500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703500</w:t>
            </w:r>
          </w:p>
        </w:tc>
      </w:tr>
      <w:tr w:rsidR="00161E10" w:rsidRPr="00757735" w:rsidTr="00B16C12">
        <w:trPr>
          <w:trHeight w:val="600"/>
        </w:trPr>
        <w:tc>
          <w:tcPr>
            <w:tcW w:w="2410" w:type="dxa"/>
            <w:shd w:val="clear" w:color="auto" w:fill="auto"/>
            <w:hideMark/>
          </w:tcPr>
          <w:p w:rsidR="00161E10" w:rsidRPr="00757735" w:rsidRDefault="00161E10" w:rsidP="004E5C5D">
            <w:pPr>
              <w:rPr>
                <w:sz w:val="18"/>
                <w:szCs w:val="20"/>
              </w:rPr>
            </w:pPr>
            <w:r w:rsidRPr="00757735">
              <w:rPr>
                <w:sz w:val="18"/>
                <w:szCs w:val="20"/>
              </w:rPr>
              <w:t>Поддержка дорожного хозяйства(дорожного фонда)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О9</w:t>
            </w:r>
          </w:p>
        </w:tc>
        <w:tc>
          <w:tcPr>
            <w:tcW w:w="1276" w:type="dxa"/>
            <w:shd w:val="clear" w:color="auto" w:fill="auto"/>
            <w:noWrap/>
            <w:hideMark/>
          </w:tcPr>
          <w:p w:rsidR="00161E10" w:rsidRPr="00757735" w:rsidRDefault="00161E10" w:rsidP="004E5C5D">
            <w:pPr>
              <w:rPr>
                <w:sz w:val="18"/>
                <w:szCs w:val="20"/>
              </w:rPr>
            </w:pPr>
            <w:r w:rsidRPr="00757735">
              <w:rPr>
                <w:sz w:val="18"/>
                <w:szCs w:val="20"/>
              </w:rPr>
              <w:t>315 02 00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516000</w:t>
            </w:r>
          </w:p>
        </w:tc>
        <w:tc>
          <w:tcPr>
            <w:tcW w:w="992" w:type="dxa"/>
            <w:shd w:val="clear" w:color="auto" w:fill="auto"/>
            <w:noWrap/>
            <w:hideMark/>
          </w:tcPr>
          <w:p w:rsidR="00161E10" w:rsidRPr="00757735" w:rsidRDefault="00161E10" w:rsidP="004E5C5D">
            <w:pPr>
              <w:rPr>
                <w:sz w:val="18"/>
                <w:szCs w:val="20"/>
              </w:rPr>
            </w:pPr>
            <w:r w:rsidRPr="00757735">
              <w:rPr>
                <w:sz w:val="18"/>
                <w:szCs w:val="20"/>
              </w:rPr>
              <w:t>703500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703500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Иные закупки товаров, работ, услуг для </w:t>
            </w:r>
            <w:r w:rsidRPr="00757735">
              <w:rPr>
                <w:sz w:val="18"/>
                <w:szCs w:val="20"/>
              </w:rPr>
              <w:lastRenderedPageBreak/>
              <w:t>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lastRenderedPageBreak/>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О9</w:t>
            </w:r>
          </w:p>
        </w:tc>
        <w:tc>
          <w:tcPr>
            <w:tcW w:w="1276" w:type="dxa"/>
            <w:shd w:val="clear" w:color="auto" w:fill="auto"/>
            <w:noWrap/>
            <w:hideMark/>
          </w:tcPr>
          <w:p w:rsidR="00161E10" w:rsidRPr="00757735" w:rsidRDefault="00161E10" w:rsidP="004E5C5D">
            <w:pPr>
              <w:rPr>
                <w:sz w:val="18"/>
                <w:szCs w:val="20"/>
              </w:rPr>
            </w:pPr>
            <w:r w:rsidRPr="00757735">
              <w:rPr>
                <w:sz w:val="18"/>
                <w:szCs w:val="20"/>
              </w:rPr>
              <w:t>315 02 00</w:t>
            </w:r>
          </w:p>
        </w:tc>
        <w:tc>
          <w:tcPr>
            <w:tcW w:w="992" w:type="dxa"/>
            <w:shd w:val="clear" w:color="auto" w:fill="auto"/>
            <w:noWrap/>
            <w:hideMark/>
          </w:tcPr>
          <w:p w:rsidR="00161E10" w:rsidRPr="00757735" w:rsidRDefault="00161E10" w:rsidP="004E5C5D">
            <w:pPr>
              <w:rPr>
                <w:sz w:val="18"/>
                <w:szCs w:val="20"/>
              </w:rPr>
            </w:pPr>
            <w:r w:rsidRPr="00757735">
              <w:rPr>
                <w:sz w:val="18"/>
                <w:szCs w:val="20"/>
              </w:rPr>
              <w:t>240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516000</w:t>
            </w:r>
          </w:p>
        </w:tc>
        <w:tc>
          <w:tcPr>
            <w:tcW w:w="992" w:type="dxa"/>
            <w:shd w:val="clear" w:color="auto" w:fill="auto"/>
            <w:noWrap/>
            <w:hideMark/>
          </w:tcPr>
          <w:p w:rsidR="00161E10" w:rsidRPr="00757735" w:rsidRDefault="00161E10" w:rsidP="004E5C5D">
            <w:pPr>
              <w:rPr>
                <w:sz w:val="18"/>
                <w:szCs w:val="20"/>
              </w:rPr>
            </w:pPr>
            <w:r w:rsidRPr="00757735">
              <w:rPr>
                <w:sz w:val="18"/>
                <w:szCs w:val="20"/>
              </w:rPr>
              <w:t>703500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703500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Прочие услуги по содержанию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О4</w:t>
            </w:r>
          </w:p>
        </w:tc>
        <w:tc>
          <w:tcPr>
            <w:tcW w:w="992" w:type="dxa"/>
            <w:shd w:val="clear" w:color="auto" w:fill="auto"/>
            <w:noWrap/>
            <w:hideMark/>
          </w:tcPr>
          <w:p w:rsidR="00161E10" w:rsidRPr="00757735" w:rsidRDefault="00161E10" w:rsidP="004E5C5D">
            <w:pPr>
              <w:rPr>
                <w:sz w:val="18"/>
                <w:szCs w:val="20"/>
              </w:rPr>
            </w:pPr>
            <w:r w:rsidRPr="00757735">
              <w:rPr>
                <w:sz w:val="18"/>
                <w:szCs w:val="20"/>
              </w:rPr>
              <w:t>О9</w:t>
            </w:r>
          </w:p>
        </w:tc>
        <w:tc>
          <w:tcPr>
            <w:tcW w:w="1276" w:type="dxa"/>
            <w:shd w:val="clear" w:color="auto" w:fill="auto"/>
            <w:noWrap/>
            <w:hideMark/>
          </w:tcPr>
          <w:p w:rsidR="00161E10" w:rsidRPr="00757735" w:rsidRDefault="00161E10" w:rsidP="004E5C5D">
            <w:pPr>
              <w:rPr>
                <w:sz w:val="18"/>
                <w:szCs w:val="20"/>
              </w:rPr>
            </w:pPr>
            <w:r w:rsidRPr="00757735">
              <w:rPr>
                <w:sz w:val="18"/>
                <w:szCs w:val="20"/>
              </w:rPr>
              <w:t>315 02 00</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225</w:t>
            </w:r>
          </w:p>
        </w:tc>
        <w:tc>
          <w:tcPr>
            <w:tcW w:w="708" w:type="dxa"/>
            <w:shd w:val="clear" w:color="auto" w:fill="auto"/>
            <w:noWrap/>
            <w:hideMark/>
          </w:tcPr>
          <w:p w:rsidR="00161E10" w:rsidRPr="00757735" w:rsidRDefault="00161E10" w:rsidP="004E5C5D">
            <w:pPr>
              <w:rPr>
                <w:sz w:val="18"/>
                <w:szCs w:val="20"/>
              </w:rPr>
            </w:pPr>
            <w:r w:rsidRPr="00757735">
              <w:rPr>
                <w:sz w:val="18"/>
                <w:szCs w:val="20"/>
              </w:rPr>
              <w:t>516000</w:t>
            </w:r>
          </w:p>
        </w:tc>
        <w:tc>
          <w:tcPr>
            <w:tcW w:w="992" w:type="dxa"/>
            <w:shd w:val="clear" w:color="auto" w:fill="auto"/>
            <w:noWrap/>
            <w:hideMark/>
          </w:tcPr>
          <w:p w:rsidR="00161E10" w:rsidRPr="00757735" w:rsidRDefault="00161E10" w:rsidP="004E5C5D">
            <w:pPr>
              <w:rPr>
                <w:sz w:val="18"/>
                <w:szCs w:val="20"/>
              </w:rPr>
            </w:pPr>
            <w:r w:rsidRPr="00757735">
              <w:rPr>
                <w:sz w:val="18"/>
                <w:szCs w:val="20"/>
              </w:rPr>
              <w:t>703500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703500</w:t>
            </w:r>
          </w:p>
        </w:tc>
      </w:tr>
      <w:tr w:rsidR="00161E10" w:rsidRPr="00757735" w:rsidTr="00B16C12">
        <w:trPr>
          <w:trHeight w:val="585"/>
        </w:trPr>
        <w:tc>
          <w:tcPr>
            <w:tcW w:w="2410" w:type="dxa"/>
            <w:shd w:val="clear" w:color="auto" w:fill="auto"/>
            <w:hideMark/>
          </w:tcPr>
          <w:p w:rsidR="00161E10" w:rsidRPr="00757735" w:rsidRDefault="00161E10" w:rsidP="004E5C5D">
            <w:pPr>
              <w:rPr>
                <w:b/>
                <w:bCs/>
                <w:sz w:val="18"/>
                <w:szCs w:val="20"/>
              </w:rPr>
            </w:pPr>
            <w:r w:rsidRPr="00757735">
              <w:rPr>
                <w:b/>
                <w:bCs/>
                <w:sz w:val="18"/>
                <w:szCs w:val="20"/>
              </w:rPr>
              <w:t>ЖИЛИЩНО-КОММУНАЛЬНОЕ ХОЗЯЙСТВО</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05</w:t>
            </w:r>
          </w:p>
        </w:tc>
        <w:tc>
          <w:tcPr>
            <w:tcW w:w="992" w:type="dxa"/>
            <w:shd w:val="clear" w:color="auto" w:fill="auto"/>
            <w:noWrap/>
            <w:hideMark/>
          </w:tcPr>
          <w:p w:rsidR="00161E10" w:rsidRPr="00757735" w:rsidRDefault="00161E10" w:rsidP="004E5C5D">
            <w:pPr>
              <w:rPr>
                <w:sz w:val="18"/>
                <w:szCs w:val="20"/>
              </w:rPr>
            </w:pPr>
            <w:r w:rsidRPr="00757735">
              <w:rPr>
                <w:sz w:val="18"/>
                <w:szCs w:val="20"/>
              </w:rPr>
              <w:t>00</w:t>
            </w:r>
          </w:p>
        </w:tc>
        <w:tc>
          <w:tcPr>
            <w:tcW w:w="1276" w:type="dxa"/>
            <w:shd w:val="clear" w:color="auto" w:fill="auto"/>
            <w:noWrap/>
            <w:hideMark/>
          </w:tcPr>
          <w:p w:rsidR="00161E10" w:rsidRPr="00757735" w:rsidRDefault="00161E10" w:rsidP="004E5C5D">
            <w:pPr>
              <w:rPr>
                <w:sz w:val="18"/>
                <w:szCs w:val="20"/>
              </w:rPr>
            </w:pPr>
            <w:r w:rsidRPr="00757735">
              <w:rPr>
                <w:sz w:val="18"/>
                <w:szCs w:val="20"/>
              </w:rPr>
              <w:t>0000000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60"/>
        </w:trPr>
        <w:tc>
          <w:tcPr>
            <w:tcW w:w="2410" w:type="dxa"/>
            <w:shd w:val="clear" w:color="auto" w:fill="auto"/>
            <w:hideMark/>
          </w:tcPr>
          <w:p w:rsidR="00161E10" w:rsidRPr="00757735" w:rsidRDefault="00161E10" w:rsidP="004E5C5D">
            <w:pPr>
              <w:rPr>
                <w:b/>
                <w:bCs/>
                <w:sz w:val="18"/>
                <w:szCs w:val="20"/>
              </w:rPr>
            </w:pPr>
            <w:r w:rsidRPr="00757735">
              <w:rPr>
                <w:b/>
                <w:bCs/>
                <w:sz w:val="18"/>
                <w:szCs w:val="20"/>
              </w:rPr>
              <w:t>Благоустройство</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05</w:t>
            </w:r>
          </w:p>
        </w:tc>
        <w:tc>
          <w:tcPr>
            <w:tcW w:w="992" w:type="dxa"/>
            <w:shd w:val="clear" w:color="auto" w:fill="auto"/>
            <w:noWrap/>
            <w:hideMark/>
          </w:tcPr>
          <w:p w:rsidR="00161E10" w:rsidRPr="00757735" w:rsidRDefault="00161E10" w:rsidP="004E5C5D">
            <w:pPr>
              <w:rPr>
                <w:sz w:val="18"/>
                <w:szCs w:val="20"/>
              </w:rPr>
            </w:pPr>
            <w:r w:rsidRPr="00757735">
              <w:rPr>
                <w:sz w:val="18"/>
                <w:szCs w:val="20"/>
              </w:rPr>
              <w:t>03</w:t>
            </w:r>
          </w:p>
        </w:tc>
        <w:tc>
          <w:tcPr>
            <w:tcW w:w="1276" w:type="dxa"/>
            <w:shd w:val="clear" w:color="auto" w:fill="auto"/>
            <w:noWrap/>
            <w:hideMark/>
          </w:tcPr>
          <w:p w:rsidR="00161E10" w:rsidRPr="00757735" w:rsidRDefault="00161E10" w:rsidP="004E5C5D">
            <w:pPr>
              <w:rPr>
                <w:sz w:val="18"/>
                <w:szCs w:val="20"/>
              </w:rPr>
            </w:pPr>
            <w:r w:rsidRPr="00757735">
              <w:rPr>
                <w:sz w:val="18"/>
                <w:szCs w:val="20"/>
              </w:rPr>
              <w:t>0000000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1365"/>
        </w:trPr>
        <w:tc>
          <w:tcPr>
            <w:tcW w:w="2410" w:type="dxa"/>
            <w:shd w:val="clear" w:color="auto" w:fill="auto"/>
            <w:hideMark/>
          </w:tcPr>
          <w:p w:rsidR="00161E10" w:rsidRPr="00757735" w:rsidRDefault="00161E10" w:rsidP="004E5C5D">
            <w:pPr>
              <w:rPr>
                <w:sz w:val="18"/>
                <w:szCs w:val="20"/>
              </w:rPr>
            </w:pPr>
            <w:r w:rsidRPr="00757735">
              <w:rPr>
                <w:sz w:val="18"/>
                <w:szCs w:val="20"/>
              </w:rPr>
              <w:t>Муниципальная целевая программа "Энергосбережение и повышение энергетической эффективности на территории МО "Н-Н" на 2011-2015гг."</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05</w:t>
            </w:r>
          </w:p>
        </w:tc>
        <w:tc>
          <w:tcPr>
            <w:tcW w:w="992" w:type="dxa"/>
            <w:shd w:val="clear" w:color="auto" w:fill="auto"/>
            <w:noWrap/>
            <w:hideMark/>
          </w:tcPr>
          <w:p w:rsidR="00161E10" w:rsidRPr="00757735" w:rsidRDefault="00161E10" w:rsidP="004E5C5D">
            <w:pPr>
              <w:rPr>
                <w:sz w:val="18"/>
                <w:szCs w:val="20"/>
              </w:rPr>
            </w:pPr>
            <w:r w:rsidRPr="00757735">
              <w:rPr>
                <w:sz w:val="18"/>
                <w:szCs w:val="20"/>
              </w:rPr>
              <w:t>03</w:t>
            </w:r>
          </w:p>
        </w:tc>
        <w:tc>
          <w:tcPr>
            <w:tcW w:w="1276" w:type="dxa"/>
            <w:shd w:val="clear" w:color="auto" w:fill="auto"/>
            <w:noWrap/>
            <w:hideMark/>
          </w:tcPr>
          <w:p w:rsidR="00161E10" w:rsidRPr="00757735" w:rsidRDefault="00161E10" w:rsidP="004E5C5D">
            <w:pPr>
              <w:rPr>
                <w:sz w:val="18"/>
                <w:szCs w:val="20"/>
              </w:rPr>
            </w:pPr>
            <w:r w:rsidRPr="00757735">
              <w:rPr>
                <w:sz w:val="18"/>
                <w:szCs w:val="20"/>
              </w:rPr>
              <w:t>7950201</w:t>
            </w:r>
          </w:p>
        </w:tc>
        <w:tc>
          <w:tcPr>
            <w:tcW w:w="992" w:type="dxa"/>
            <w:shd w:val="clear" w:color="auto" w:fill="auto"/>
            <w:noWrap/>
            <w:hideMark/>
          </w:tcPr>
          <w:p w:rsidR="00161E10" w:rsidRPr="00757735" w:rsidRDefault="00161E10" w:rsidP="004E5C5D">
            <w:pPr>
              <w:rPr>
                <w:sz w:val="18"/>
                <w:szCs w:val="20"/>
              </w:rPr>
            </w:pPr>
            <w:r w:rsidRPr="00757735">
              <w:rPr>
                <w:sz w:val="18"/>
                <w:szCs w:val="20"/>
              </w:rPr>
              <w:t>000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05</w:t>
            </w:r>
          </w:p>
        </w:tc>
        <w:tc>
          <w:tcPr>
            <w:tcW w:w="992" w:type="dxa"/>
            <w:shd w:val="clear" w:color="auto" w:fill="auto"/>
            <w:noWrap/>
            <w:hideMark/>
          </w:tcPr>
          <w:p w:rsidR="00161E10" w:rsidRPr="00757735" w:rsidRDefault="00161E10" w:rsidP="004E5C5D">
            <w:pPr>
              <w:rPr>
                <w:sz w:val="18"/>
                <w:szCs w:val="20"/>
              </w:rPr>
            </w:pPr>
            <w:r w:rsidRPr="00757735">
              <w:rPr>
                <w:sz w:val="18"/>
                <w:szCs w:val="20"/>
              </w:rPr>
              <w:t>03</w:t>
            </w:r>
          </w:p>
        </w:tc>
        <w:tc>
          <w:tcPr>
            <w:tcW w:w="1276" w:type="dxa"/>
            <w:shd w:val="clear" w:color="auto" w:fill="auto"/>
            <w:noWrap/>
            <w:hideMark/>
          </w:tcPr>
          <w:p w:rsidR="00161E10" w:rsidRPr="00757735" w:rsidRDefault="00161E10" w:rsidP="004E5C5D">
            <w:pPr>
              <w:rPr>
                <w:sz w:val="18"/>
                <w:szCs w:val="20"/>
              </w:rPr>
            </w:pPr>
            <w:r w:rsidRPr="00757735">
              <w:rPr>
                <w:sz w:val="18"/>
                <w:szCs w:val="20"/>
              </w:rPr>
              <w:t>7950201</w:t>
            </w:r>
          </w:p>
        </w:tc>
        <w:tc>
          <w:tcPr>
            <w:tcW w:w="992" w:type="dxa"/>
            <w:shd w:val="clear" w:color="auto" w:fill="auto"/>
            <w:noWrap/>
            <w:hideMark/>
          </w:tcPr>
          <w:p w:rsidR="00161E10" w:rsidRPr="00757735" w:rsidRDefault="00161E10" w:rsidP="004E5C5D">
            <w:pPr>
              <w:rPr>
                <w:sz w:val="18"/>
                <w:szCs w:val="20"/>
              </w:rPr>
            </w:pPr>
            <w:r w:rsidRPr="00757735">
              <w:rPr>
                <w:sz w:val="18"/>
                <w:szCs w:val="20"/>
              </w:rPr>
              <w:t>200</w:t>
            </w:r>
          </w:p>
        </w:tc>
        <w:tc>
          <w:tcPr>
            <w:tcW w:w="851" w:type="dxa"/>
            <w:shd w:val="clear" w:color="auto" w:fill="auto"/>
            <w:noWrap/>
            <w:hideMark/>
          </w:tcPr>
          <w:p w:rsidR="00161E10" w:rsidRPr="00757735" w:rsidRDefault="00161E10" w:rsidP="004E5C5D">
            <w:pPr>
              <w:rPr>
                <w:sz w:val="18"/>
                <w:szCs w:val="20"/>
              </w:rPr>
            </w:pPr>
            <w:r w:rsidRPr="00757735">
              <w:rPr>
                <w:sz w:val="18"/>
                <w:szCs w:val="20"/>
              </w:rPr>
              <w:t>000</w:t>
            </w:r>
          </w:p>
        </w:tc>
        <w:tc>
          <w:tcPr>
            <w:tcW w:w="708" w:type="dxa"/>
            <w:shd w:val="clear" w:color="auto" w:fill="auto"/>
            <w:noWrap/>
            <w:hideMark/>
          </w:tcPr>
          <w:p w:rsidR="00161E10" w:rsidRPr="00757735" w:rsidRDefault="00161E10" w:rsidP="004E5C5D">
            <w:pPr>
              <w:rPr>
                <w:sz w:val="18"/>
                <w:szCs w:val="20"/>
              </w:rPr>
            </w:pPr>
            <w:r w:rsidRPr="00757735">
              <w:rPr>
                <w:sz w:val="18"/>
                <w:szCs w:val="20"/>
              </w:rPr>
              <w:t>50000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510"/>
        </w:trPr>
        <w:tc>
          <w:tcPr>
            <w:tcW w:w="2410" w:type="dxa"/>
            <w:shd w:val="clear" w:color="auto" w:fill="auto"/>
            <w:hideMark/>
          </w:tcPr>
          <w:p w:rsidR="00161E10" w:rsidRPr="00757735" w:rsidRDefault="00161E10" w:rsidP="004E5C5D">
            <w:pPr>
              <w:rPr>
                <w:sz w:val="18"/>
                <w:szCs w:val="20"/>
              </w:rPr>
            </w:pPr>
            <w:r w:rsidRPr="00757735">
              <w:rPr>
                <w:sz w:val="18"/>
                <w:szCs w:val="20"/>
              </w:rPr>
              <w:t>Прочие услуги по содержанию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05</w:t>
            </w:r>
          </w:p>
        </w:tc>
        <w:tc>
          <w:tcPr>
            <w:tcW w:w="992" w:type="dxa"/>
            <w:shd w:val="clear" w:color="auto" w:fill="auto"/>
            <w:noWrap/>
            <w:hideMark/>
          </w:tcPr>
          <w:p w:rsidR="00161E10" w:rsidRPr="00757735" w:rsidRDefault="00161E10" w:rsidP="004E5C5D">
            <w:pPr>
              <w:rPr>
                <w:sz w:val="18"/>
                <w:szCs w:val="20"/>
              </w:rPr>
            </w:pPr>
            <w:r w:rsidRPr="00757735">
              <w:rPr>
                <w:sz w:val="18"/>
                <w:szCs w:val="20"/>
              </w:rPr>
              <w:t>03</w:t>
            </w:r>
          </w:p>
        </w:tc>
        <w:tc>
          <w:tcPr>
            <w:tcW w:w="1276" w:type="dxa"/>
            <w:shd w:val="clear" w:color="auto" w:fill="auto"/>
            <w:noWrap/>
            <w:hideMark/>
          </w:tcPr>
          <w:p w:rsidR="00161E10" w:rsidRPr="00757735" w:rsidRDefault="00161E10" w:rsidP="004E5C5D">
            <w:pPr>
              <w:rPr>
                <w:sz w:val="18"/>
                <w:szCs w:val="20"/>
              </w:rPr>
            </w:pPr>
            <w:r w:rsidRPr="00757735">
              <w:rPr>
                <w:sz w:val="18"/>
                <w:szCs w:val="20"/>
              </w:rPr>
              <w:t>7950201</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225</w:t>
            </w:r>
          </w:p>
        </w:tc>
        <w:tc>
          <w:tcPr>
            <w:tcW w:w="708" w:type="dxa"/>
            <w:shd w:val="clear" w:color="auto" w:fill="auto"/>
            <w:noWrap/>
            <w:hideMark/>
          </w:tcPr>
          <w:p w:rsidR="00161E10" w:rsidRPr="00757735" w:rsidRDefault="00161E10" w:rsidP="004E5C5D">
            <w:pPr>
              <w:rPr>
                <w:sz w:val="18"/>
                <w:szCs w:val="20"/>
              </w:rPr>
            </w:pPr>
            <w:r w:rsidRPr="00757735">
              <w:rPr>
                <w:sz w:val="18"/>
                <w:szCs w:val="20"/>
              </w:rPr>
              <w:t>50000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45"/>
        </w:trPr>
        <w:tc>
          <w:tcPr>
            <w:tcW w:w="2410" w:type="dxa"/>
            <w:shd w:val="clear" w:color="auto" w:fill="auto"/>
            <w:hideMark/>
          </w:tcPr>
          <w:p w:rsidR="00161E10" w:rsidRPr="00757735" w:rsidRDefault="00161E10" w:rsidP="004E5C5D">
            <w:pPr>
              <w:rPr>
                <w:b/>
                <w:bCs/>
                <w:sz w:val="18"/>
                <w:szCs w:val="20"/>
              </w:rPr>
            </w:pPr>
            <w:r w:rsidRPr="00757735">
              <w:rPr>
                <w:b/>
                <w:bCs/>
                <w:sz w:val="18"/>
                <w:szCs w:val="20"/>
              </w:rPr>
              <w:t>Физическая культура и спорт</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360"/>
        </w:trPr>
        <w:tc>
          <w:tcPr>
            <w:tcW w:w="2410" w:type="dxa"/>
            <w:shd w:val="clear" w:color="auto" w:fill="auto"/>
            <w:hideMark/>
          </w:tcPr>
          <w:p w:rsidR="00161E10" w:rsidRPr="00757735" w:rsidRDefault="00161E10" w:rsidP="004E5C5D">
            <w:pPr>
              <w:rPr>
                <w:sz w:val="18"/>
                <w:szCs w:val="20"/>
              </w:rPr>
            </w:pPr>
            <w:r w:rsidRPr="00757735">
              <w:rPr>
                <w:sz w:val="18"/>
                <w:szCs w:val="20"/>
              </w:rPr>
              <w:t>Физическая культура и спорт</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Физкультурно-оздоровительная работа и спортивные мероприятия</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Физкультурно-оздоровительная работа и спортивные мероприятия</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495"/>
        </w:trPr>
        <w:tc>
          <w:tcPr>
            <w:tcW w:w="2410" w:type="dxa"/>
            <w:shd w:val="clear" w:color="auto" w:fill="auto"/>
            <w:hideMark/>
          </w:tcPr>
          <w:p w:rsidR="00161E10" w:rsidRPr="00757735" w:rsidRDefault="00161E10" w:rsidP="004E5C5D">
            <w:pPr>
              <w:rPr>
                <w:sz w:val="18"/>
                <w:szCs w:val="20"/>
              </w:rPr>
            </w:pPr>
            <w:r w:rsidRPr="00757735">
              <w:rPr>
                <w:sz w:val="18"/>
                <w:szCs w:val="20"/>
              </w:rPr>
              <w:t>Мероприятия в области физкультуры и спорта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97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Иные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97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97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30000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30000</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 (в части мероприятий)</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97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10000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10000</w:t>
            </w:r>
          </w:p>
        </w:tc>
      </w:tr>
      <w:tr w:rsidR="00161E10" w:rsidRPr="00757735" w:rsidTr="00B16C12">
        <w:trPr>
          <w:trHeight w:val="72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11</w:t>
            </w:r>
          </w:p>
        </w:tc>
        <w:tc>
          <w:tcPr>
            <w:tcW w:w="992" w:type="dxa"/>
            <w:shd w:val="clear" w:color="auto" w:fill="auto"/>
            <w:noWrap/>
            <w:hideMark/>
          </w:tcPr>
          <w:p w:rsidR="00161E10" w:rsidRPr="00757735" w:rsidRDefault="00161E10" w:rsidP="004E5C5D">
            <w:pPr>
              <w:rPr>
                <w:sz w:val="18"/>
                <w:szCs w:val="20"/>
              </w:rPr>
            </w:pPr>
            <w:r w:rsidRPr="00757735">
              <w:rPr>
                <w:sz w:val="18"/>
                <w:szCs w:val="20"/>
              </w:rPr>
              <w:t>О2</w:t>
            </w:r>
          </w:p>
        </w:tc>
        <w:tc>
          <w:tcPr>
            <w:tcW w:w="1276" w:type="dxa"/>
            <w:shd w:val="clear" w:color="auto" w:fill="auto"/>
            <w:noWrap/>
            <w:hideMark/>
          </w:tcPr>
          <w:p w:rsidR="00161E10" w:rsidRPr="00757735" w:rsidRDefault="00161E10" w:rsidP="004E5C5D">
            <w:pPr>
              <w:rPr>
                <w:sz w:val="18"/>
                <w:szCs w:val="20"/>
              </w:rPr>
            </w:pPr>
            <w:r w:rsidRPr="00757735">
              <w:rPr>
                <w:sz w:val="18"/>
                <w:szCs w:val="20"/>
              </w:rPr>
              <w:t>512 97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340</w:t>
            </w:r>
          </w:p>
        </w:tc>
        <w:tc>
          <w:tcPr>
            <w:tcW w:w="708" w:type="dxa"/>
            <w:shd w:val="clear" w:color="auto" w:fill="auto"/>
            <w:noWrap/>
            <w:hideMark/>
          </w:tcPr>
          <w:p w:rsidR="00161E10" w:rsidRPr="00757735" w:rsidRDefault="00161E10" w:rsidP="004E5C5D">
            <w:pPr>
              <w:rPr>
                <w:sz w:val="18"/>
                <w:szCs w:val="20"/>
              </w:rPr>
            </w:pPr>
            <w:r w:rsidRPr="00757735">
              <w:rPr>
                <w:sz w:val="18"/>
                <w:szCs w:val="20"/>
              </w:rPr>
              <w:t>20000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20000</w:t>
            </w:r>
          </w:p>
        </w:tc>
      </w:tr>
      <w:tr w:rsidR="00161E10" w:rsidRPr="00757735" w:rsidTr="00B16C12">
        <w:trPr>
          <w:trHeight w:val="1020"/>
        </w:trPr>
        <w:tc>
          <w:tcPr>
            <w:tcW w:w="2410" w:type="dxa"/>
            <w:shd w:val="clear" w:color="auto" w:fill="auto"/>
            <w:hideMark/>
          </w:tcPr>
          <w:p w:rsidR="00161E10" w:rsidRPr="00757735" w:rsidRDefault="00161E10" w:rsidP="004E5C5D">
            <w:pPr>
              <w:rPr>
                <w:b/>
                <w:bCs/>
                <w:sz w:val="18"/>
                <w:szCs w:val="20"/>
              </w:rPr>
            </w:pPr>
            <w:r w:rsidRPr="00757735">
              <w:rPr>
                <w:b/>
                <w:bCs/>
                <w:sz w:val="18"/>
                <w:szCs w:val="20"/>
              </w:rPr>
              <w:t xml:space="preserve">Межбюджетные трансферты  бюджетам субъектов РФ и муниципальных </w:t>
            </w:r>
            <w:r w:rsidRPr="00757735">
              <w:rPr>
                <w:b/>
                <w:bCs/>
                <w:sz w:val="18"/>
                <w:szCs w:val="20"/>
              </w:rPr>
              <w:lastRenderedPageBreak/>
              <w:t>образований общего характера</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lastRenderedPageBreak/>
              <w:t>191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14</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23004</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1080"/>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Прочие межбюджетные трансферты  бюджетам субъектов РФ и муниципальных образований общего характера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14</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000 00 00</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23004</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810"/>
        </w:trPr>
        <w:tc>
          <w:tcPr>
            <w:tcW w:w="2410" w:type="dxa"/>
            <w:shd w:val="clear" w:color="auto" w:fill="auto"/>
            <w:hideMark/>
          </w:tcPr>
          <w:p w:rsidR="00161E10" w:rsidRPr="00757735" w:rsidRDefault="00161E10" w:rsidP="004E5C5D">
            <w:pPr>
              <w:rPr>
                <w:sz w:val="18"/>
                <w:szCs w:val="20"/>
              </w:rPr>
            </w:pPr>
            <w:r w:rsidRPr="00757735">
              <w:rPr>
                <w:sz w:val="18"/>
                <w:szCs w:val="20"/>
              </w:rPr>
              <w:t>Межбюджетные трансферты из бюджетов поселений бюджету муниципального района</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14</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521 06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23004</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420"/>
        </w:trPr>
        <w:tc>
          <w:tcPr>
            <w:tcW w:w="2410" w:type="dxa"/>
            <w:shd w:val="clear" w:color="auto" w:fill="auto"/>
            <w:hideMark/>
          </w:tcPr>
          <w:p w:rsidR="00161E10" w:rsidRPr="00757735" w:rsidRDefault="00161E10" w:rsidP="004E5C5D">
            <w:pPr>
              <w:rPr>
                <w:sz w:val="18"/>
                <w:szCs w:val="20"/>
              </w:rPr>
            </w:pPr>
            <w:r w:rsidRPr="00757735">
              <w:rPr>
                <w:sz w:val="18"/>
                <w:szCs w:val="20"/>
              </w:rPr>
              <w:t>Иные межбюджетные трансферты</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14</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521 06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540</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23004</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675"/>
        </w:trPr>
        <w:tc>
          <w:tcPr>
            <w:tcW w:w="2410" w:type="dxa"/>
            <w:shd w:val="clear" w:color="auto" w:fill="auto"/>
            <w:hideMark/>
          </w:tcPr>
          <w:p w:rsidR="00161E10" w:rsidRPr="00757735" w:rsidRDefault="00161E10" w:rsidP="004E5C5D">
            <w:pPr>
              <w:rPr>
                <w:sz w:val="18"/>
                <w:szCs w:val="20"/>
              </w:rPr>
            </w:pPr>
            <w:r w:rsidRPr="00757735">
              <w:rPr>
                <w:sz w:val="18"/>
                <w:szCs w:val="20"/>
              </w:rPr>
              <w:t>Перечисление другим бюджетам бюджетной системы (ГО ЧС)</w:t>
            </w:r>
          </w:p>
        </w:tc>
        <w:tc>
          <w:tcPr>
            <w:tcW w:w="880" w:type="dxa"/>
            <w:shd w:val="clear" w:color="auto" w:fill="auto"/>
            <w:noWrap/>
            <w:hideMark/>
          </w:tcPr>
          <w:p w:rsidR="00161E10" w:rsidRPr="00757735" w:rsidRDefault="00161E10" w:rsidP="004E5C5D">
            <w:pPr>
              <w:rPr>
                <w:sz w:val="18"/>
                <w:szCs w:val="20"/>
              </w:rPr>
            </w:pPr>
            <w:r w:rsidRPr="00757735">
              <w:rPr>
                <w:sz w:val="18"/>
                <w:szCs w:val="20"/>
              </w:rPr>
              <w:t>191</w:t>
            </w:r>
          </w:p>
        </w:tc>
        <w:tc>
          <w:tcPr>
            <w:tcW w:w="538" w:type="dxa"/>
            <w:shd w:val="clear" w:color="auto" w:fill="auto"/>
            <w:noWrap/>
            <w:hideMark/>
          </w:tcPr>
          <w:p w:rsidR="00161E10" w:rsidRPr="00757735" w:rsidRDefault="00161E10" w:rsidP="004E5C5D">
            <w:pPr>
              <w:rPr>
                <w:sz w:val="18"/>
                <w:szCs w:val="20"/>
              </w:rPr>
            </w:pPr>
            <w:r w:rsidRPr="00757735">
              <w:rPr>
                <w:sz w:val="18"/>
                <w:szCs w:val="20"/>
              </w:rPr>
              <w:t>14</w:t>
            </w:r>
          </w:p>
        </w:tc>
        <w:tc>
          <w:tcPr>
            <w:tcW w:w="992" w:type="dxa"/>
            <w:shd w:val="clear" w:color="auto" w:fill="auto"/>
            <w:noWrap/>
            <w:hideMark/>
          </w:tcPr>
          <w:p w:rsidR="00161E10" w:rsidRPr="00757735" w:rsidRDefault="00161E10" w:rsidP="004E5C5D">
            <w:pPr>
              <w:rPr>
                <w:sz w:val="18"/>
                <w:szCs w:val="20"/>
              </w:rPr>
            </w:pPr>
            <w:r w:rsidRPr="00757735">
              <w:rPr>
                <w:sz w:val="18"/>
                <w:szCs w:val="20"/>
              </w:rPr>
              <w:t>О3</w:t>
            </w:r>
          </w:p>
        </w:tc>
        <w:tc>
          <w:tcPr>
            <w:tcW w:w="1276" w:type="dxa"/>
            <w:shd w:val="clear" w:color="auto" w:fill="auto"/>
            <w:noWrap/>
            <w:hideMark/>
          </w:tcPr>
          <w:p w:rsidR="00161E10" w:rsidRPr="00757735" w:rsidRDefault="00161E10" w:rsidP="004E5C5D">
            <w:pPr>
              <w:rPr>
                <w:sz w:val="18"/>
                <w:szCs w:val="20"/>
              </w:rPr>
            </w:pPr>
            <w:r w:rsidRPr="00757735">
              <w:rPr>
                <w:sz w:val="18"/>
                <w:szCs w:val="20"/>
              </w:rPr>
              <w:t>521 06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540</w:t>
            </w:r>
          </w:p>
        </w:tc>
        <w:tc>
          <w:tcPr>
            <w:tcW w:w="851" w:type="dxa"/>
            <w:shd w:val="clear" w:color="auto" w:fill="auto"/>
            <w:noWrap/>
            <w:hideMark/>
          </w:tcPr>
          <w:p w:rsidR="00161E10" w:rsidRPr="00757735" w:rsidRDefault="00161E10" w:rsidP="004E5C5D">
            <w:pPr>
              <w:rPr>
                <w:sz w:val="18"/>
                <w:szCs w:val="20"/>
              </w:rPr>
            </w:pPr>
            <w:r w:rsidRPr="00757735">
              <w:rPr>
                <w:sz w:val="18"/>
                <w:szCs w:val="20"/>
              </w:rPr>
              <w:t>251</w:t>
            </w:r>
          </w:p>
        </w:tc>
        <w:tc>
          <w:tcPr>
            <w:tcW w:w="708" w:type="dxa"/>
            <w:shd w:val="clear" w:color="auto" w:fill="auto"/>
            <w:noWrap/>
            <w:hideMark/>
          </w:tcPr>
          <w:p w:rsidR="00161E10" w:rsidRPr="00757735" w:rsidRDefault="00161E10" w:rsidP="004E5C5D">
            <w:pPr>
              <w:rPr>
                <w:sz w:val="18"/>
                <w:szCs w:val="20"/>
              </w:rPr>
            </w:pPr>
            <w:r w:rsidRPr="00757735">
              <w:rPr>
                <w:sz w:val="18"/>
                <w:szCs w:val="20"/>
              </w:rPr>
              <w:t>23004</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1320"/>
        </w:trPr>
        <w:tc>
          <w:tcPr>
            <w:tcW w:w="2410" w:type="dxa"/>
            <w:shd w:val="clear" w:color="auto" w:fill="auto"/>
            <w:hideMark/>
          </w:tcPr>
          <w:p w:rsidR="00161E10" w:rsidRPr="00757735" w:rsidRDefault="00161E10" w:rsidP="004E5C5D">
            <w:pPr>
              <w:rPr>
                <w:b/>
                <w:bCs/>
                <w:sz w:val="18"/>
                <w:szCs w:val="20"/>
              </w:rPr>
            </w:pPr>
            <w:r w:rsidRPr="00757735">
              <w:rPr>
                <w:b/>
                <w:bCs/>
                <w:sz w:val="18"/>
                <w:szCs w:val="20"/>
              </w:rPr>
              <w:t>Муниципальное казенное учреждение культуры "Культурно-спортивное объединение" муниципального образования "Ново-Николаевское"</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t>971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1276"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851" w:type="dxa"/>
            <w:shd w:val="clear" w:color="auto" w:fill="auto"/>
            <w:noWrap/>
            <w:hideMark/>
          </w:tcPr>
          <w:p w:rsidR="00161E10" w:rsidRPr="00757735" w:rsidRDefault="00161E10" w:rsidP="004E5C5D">
            <w:pPr>
              <w:rPr>
                <w:b/>
                <w:bCs/>
                <w:sz w:val="18"/>
                <w:szCs w:val="20"/>
              </w:rPr>
            </w:pPr>
            <w:r w:rsidRPr="00757735">
              <w:rPr>
                <w:b/>
                <w:bCs/>
                <w:sz w:val="18"/>
                <w:szCs w:val="20"/>
              </w:rPr>
              <w:t> </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3941851</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4829284</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5382429</w:t>
            </w:r>
          </w:p>
        </w:tc>
      </w:tr>
      <w:tr w:rsidR="00161E10" w:rsidRPr="00757735" w:rsidTr="00B16C12">
        <w:trPr>
          <w:trHeight w:val="40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КУЛЬТУРА И КИНЕМАТОГРАФИЯ </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3941851</w:t>
            </w:r>
          </w:p>
        </w:tc>
        <w:tc>
          <w:tcPr>
            <w:tcW w:w="992" w:type="dxa"/>
            <w:shd w:val="clear" w:color="auto" w:fill="auto"/>
            <w:noWrap/>
            <w:hideMark/>
          </w:tcPr>
          <w:p w:rsidR="00161E10" w:rsidRPr="00757735" w:rsidRDefault="00161E10" w:rsidP="004E5C5D">
            <w:pPr>
              <w:rPr>
                <w:sz w:val="18"/>
                <w:szCs w:val="20"/>
              </w:rPr>
            </w:pPr>
            <w:r w:rsidRPr="00757735">
              <w:rPr>
                <w:sz w:val="18"/>
                <w:szCs w:val="20"/>
              </w:rPr>
              <w:t>4829284</w:t>
            </w:r>
          </w:p>
        </w:tc>
        <w:tc>
          <w:tcPr>
            <w:tcW w:w="1180" w:type="dxa"/>
            <w:shd w:val="clear" w:color="auto" w:fill="auto"/>
            <w:noWrap/>
            <w:hideMark/>
          </w:tcPr>
          <w:p w:rsidR="00161E10" w:rsidRPr="00757735" w:rsidRDefault="00161E10" w:rsidP="004E5C5D">
            <w:pPr>
              <w:rPr>
                <w:sz w:val="18"/>
                <w:szCs w:val="20"/>
              </w:rPr>
            </w:pPr>
            <w:r w:rsidRPr="00757735">
              <w:rPr>
                <w:sz w:val="18"/>
                <w:szCs w:val="20"/>
              </w:rPr>
              <w:t>5382429</w:t>
            </w:r>
          </w:p>
        </w:tc>
      </w:tr>
      <w:tr w:rsidR="00161E10" w:rsidRPr="00757735" w:rsidTr="00B16C12">
        <w:trPr>
          <w:trHeight w:val="300"/>
        </w:trPr>
        <w:tc>
          <w:tcPr>
            <w:tcW w:w="2410" w:type="dxa"/>
            <w:shd w:val="clear" w:color="auto" w:fill="auto"/>
            <w:hideMark/>
          </w:tcPr>
          <w:p w:rsidR="00161E10" w:rsidRPr="00757735" w:rsidRDefault="00161E10" w:rsidP="004E5C5D">
            <w:pPr>
              <w:rPr>
                <w:sz w:val="18"/>
                <w:szCs w:val="20"/>
              </w:rPr>
            </w:pPr>
            <w:r w:rsidRPr="00757735">
              <w:rPr>
                <w:sz w:val="18"/>
                <w:szCs w:val="20"/>
              </w:rPr>
              <w:t>Культура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ООО ОО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ООО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3941851</w:t>
            </w:r>
          </w:p>
        </w:tc>
        <w:tc>
          <w:tcPr>
            <w:tcW w:w="992" w:type="dxa"/>
            <w:shd w:val="clear" w:color="auto" w:fill="auto"/>
            <w:noWrap/>
            <w:hideMark/>
          </w:tcPr>
          <w:p w:rsidR="00161E10" w:rsidRPr="00757735" w:rsidRDefault="00161E10" w:rsidP="004E5C5D">
            <w:pPr>
              <w:rPr>
                <w:sz w:val="18"/>
                <w:szCs w:val="20"/>
              </w:rPr>
            </w:pPr>
            <w:r w:rsidRPr="00757735">
              <w:rPr>
                <w:sz w:val="18"/>
                <w:szCs w:val="20"/>
              </w:rPr>
              <w:t>4829284</w:t>
            </w:r>
          </w:p>
        </w:tc>
        <w:tc>
          <w:tcPr>
            <w:tcW w:w="1180" w:type="dxa"/>
            <w:shd w:val="clear" w:color="auto" w:fill="auto"/>
            <w:noWrap/>
            <w:hideMark/>
          </w:tcPr>
          <w:p w:rsidR="00161E10" w:rsidRPr="00757735" w:rsidRDefault="00161E10" w:rsidP="004E5C5D">
            <w:pPr>
              <w:rPr>
                <w:sz w:val="18"/>
                <w:szCs w:val="20"/>
              </w:rPr>
            </w:pPr>
            <w:r w:rsidRPr="00757735">
              <w:rPr>
                <w:sz w:val="18"/>
                <w:szCs w:val="20"/>
              </w:rPr>
              <w:t>5382429</w:t>
            </w:r>
          </w:p>
        </w:tc>
      </w:tr>
      <w:tr w:rsidR="00161E10" w:rsidRPr="00757735" w:rsidTr="00B16C12">
        <w:trPr>
          <w:trHeight w:val="585"/>
        </w:trPr>
        <w:tc>
          <w:tcPr>
            <w:tcW w:w="2410" w:type="dxa"/>
            <w:shd w:val="clear" w:color="auto" w:fill="auto"/>
            <w:hideMark/>
          </w:tcPr>
          <w:p w:rsidR="00161E10" w:rsidRPr="00757735" w:rsidRDefault="00161E10" w:rsidP="004E5C5D">
            <w:pPr>
              <w:rPr>
                <w:b/>
                <w:bCs/>
                <w:sz w:val="18"/>
                <w:szCs w:val="20"/>
              </w:rPr>
            </w:pPr>
            <w:r w:rsidRPr="00757735">
              <w:rPr>
                <w:b/>
                <w:bCs/>
                <w:sz w:val="18"/>
                <w:szCs w:val="20"/>
              </w:rPr>
              <w:t xml:space="preserve">Дворцы и дома культуры, другие учреждения культуры </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t>971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О8</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О1</w:t>
            </w:r>
          </w:p>
        </w:tc>
        <w:tc>
          <w:tcPr>
            <w:tcW w:w="1276" w:type="dxa"/>
            <w:shd w:val="clear" w:color="auto" w:fill="auto"/>
            <w:noWrap/>
            <w:hideMark/>
          </w:tcPr>
          <w:p w:rsidR="00161E10" w:rsidRPr="00757735" w:rsidRDefault="00161E10" w:rsidP="004E5C5D">
            <w:pPr>
              <w:rPr>
                <w:b/>
                <w:bCs/>
                <w:sz w:val="18"/>
                <w:szCs w:val="20"/>
              </w:rPr>
            </w:pPr>
            <w:r w:rsidRPr="00757735">
              <w:rPr>
                <w:b/>
                <w:bCs/>
                <w:sz w:val="18"/>
                <w:szCs w:val="20"/>
              </w:rPr>
              <w:t>44О ОО ОО</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851"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2528441</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3298074</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3851219</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Расходы на выплаты персоналу казенных учреждений </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2315347</w:t>
            </w:r>
          </w:p>
        </w:tc>
        <w:tc>
          <w:tcPr>
            <w:tcW w:w="992" w:type="dxa"/>
            <w:shd w:val="clear" w:color="auto" w:fill="auto"/>
            <w:noWrap/>
            <w:hideMark/>
          </w:tcPr>
          <w:p w:rsidR="00161E10" w:rsidRPr="00757735" w:rsidRDefault="00161E10" w:rsidP="004E5C5D">
            <w:pPr>
              <w:rPr>
                <w:sz w:val="18"/>
                <w:szCs w:val="20"/>
              </w:rPr>
            </w:pPr>
            <w:r w:rsidRPr="00757735">
              <w:rPr>
                <w:sz w:val="18"/>
                <w:szCs w:val="20"/>
              </w:rPr>
              <w:t>3109274</w:t>
            </w:r>
          </w:p>
        </w:tc>
        <w:tc>
          <w:tcPr>
            <w:tcW w:w="1180" w:type="dxa"/>
            <w:shd w:val="clear" w:color="auto" w:fill="auto"/>
            <w:noWrap/>
            <w:hideMark/>
          </w:tcPr>
          <w:p w:rsidR="00161E10" w:rsidRPr="00757735" w:rsidRDefault="00161E10" w:rsidP="004E5C5D">
            <w:pPr>
              <w:rPr>
                <w:sz w:val="18"/>
                <w:szCs w:val="20"/>
              </w:rPr>
            </w:pPr>
            <w:r w:rsidRPr="00757735">
              <w:rPr>
                <w:sz w:val="18"/>
                <w:szCs w:val="20"/>
              </w:rPr>
              <w:t>3677419</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1775847</w:t>
            </w:r>
          </w:p>
        </w:tc>
        <w:tc>
          <w:tcPr>
            <w:tcW w:w="992" w:type="dxa"/>
            <w:shd w:val="clear" w:color="auto" w:fill="auto"/>
            <w:noWrap/>
            <w:hideMark/>
          </w:tcPr>
          <w:p w:rsidR="00161E10" w:rsidRPr="00757735" w:rsidRDefault="00161E10" w:rsidP="004E5C5D">
            <w:pPr>
              <w:rPr>
                <w:sz w:val="18"/>
                <w:szCs w:val="20"/>
              </w:rPr>
            </w:pPr>
            <w:r w:rsidRPr="00757735">
              <w:rPr>
                <w:sz w:val="18"/>
                <w:szCs w:val="20"/>
              </w:rPr>
              <w:t>2390874</w:t>
            </w:r>
          </w:p>
        </w:tc>
        <w:tc>
          <w:tcPr>
            <w:tcW w:w="1180" w:type="dxa"/>
            <w:shd w:val="clear" w:color="auto" w:fill="auto"/>
            <w:noWrap/>
            <w:hideMark/>
          </w:tcPr>
          <w:p w:rsidR="00161E10" w:rsidRPr="00757735" w:rsidRDefault="00161E10" w:rsidP="004E5C5D">
            <w:pPr>
              <w:rPr>
                <w:sz w:val="18"/>
                <w:szCs w:val="20"/>
              </w:rPr>
            </w:pPr>
            <w:r w:rsidRPr="00757735">
              <w:rPr>
                <w:sz w:val="18"/>
                <w:szCs w:val="20"/>
              </w:rPr>
              <w:t>2823719</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539500</w:t>
            </w:r>
          </w:p>
        </w:tc>
        <w:tc>
          <w:tcPr>
            <w:tcW w:w="992" w:type="dxa"/>
            <w:shd w:val="clear" w:color="auto" w:fill="auto"/>
            <w:noWrap/>
            <w:hideMark/>
          </w:tcPr>
          <w:p w:rsidR="00161E10" w:rsidRPr="00757735" w:rsidRDefault="00161E10" w:rsidP="004E5C5D">
            <w:pPr>
              <w:rPr>
                <w:sz w:val="18"/>
                <w:szCs w:val="20"/>
              </w:rPr>
            </w:pPr>
            <w:r w:rsidRPr="00757735">
              <w:rPr>
                <w:sz w:val="18"/>
                <w:szCs w:val="20"/>
              </w:rPr>
              <w:t>718400</w:t>
            </w:r>
          </w:p>
        </w:tc>
        <w:tc>
          <w:tcPr>
            <w:tcW w:w="1180" w:type="dxa"/>
            <w:shd w:val="clear" w:color="auto" w:fill="auto"/>
            <w:noWrap/>
            <w:hideMark/>
          </w:tcPr>
          <w:p w:rsidR="00161E10" w:rsidRPr="00757735" w:rsidRDefault="00161E10" w:rsidP="004E5C5D">
            <w:pPr>
              <w:rPr>
                <w:sz w:val="18"/>
                <w:szCs w:val="20"/>
              </w:rPr>
            </w:pPr>
            <w:r w:rsidRPr="00757735">
              <w:rPr>
                <w:sz w:val="18"/>
                <w:szCs w:val="20"/>
              </w:rPr>
              <w:t>853700</w:t>
            </w:r>
          </w:p>
        </w:tc>
      </w:tr>
      <w:tr w:rsidR="00161E10" w:rsidRPr="00757735" w:rsidTr="00B16C12">
        <w:trPr>
          <w:trHeight w:val="525"/>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208844</w:t>
            </w:r>
          </w:p>
        </w:tc>
        <w:tc>
          <w:tcPr>
            <w:tcW w:w="992" w:type="dxa"/>
            <w:shd w:val="clear" w:color="auto" w:fill="auto"/>
            <w:noWrap/>
            <w:hideMark/>
          </w:tcPr>
          <w:p w:rsidR="00161E10" w:rsidRPr="00757735" w:rsidRDefault="00161E10" w:rsidP="004E5C5D">
            <w:pPr>
              <w:rPr>
                <w:sz w:val="18"/>
                <w:szCs w:val="20"/>
              </w:rPr>
            </w:pPr>
            <w:r w:rsidRPr="00757735">
              <w:rPr>
                <w:sz w:val="18"/>
                <w:szCs w:val="20"/>
              </w:rPr>
              <w:t>173800</w:t>
            </w:r>
          </w:p>
        </w:tc>
        <w:tc>
          <w:tcPr>
            <w:tcW w:w="1180" w:type="dxa"/>
            <w:shd w:val="clear" w:color="auto" w:fill="auto"/>
            <w:noWrap/>
            <w:hideMark/>
          </w:tcPr>
          <w:p w:rsidR="00161E10" w:rsidRPr="00757735" w:rsidRDefault="00161E10" w:rsidP="004E5C5D">
            <w:pPr>
              <w:rPr>
                <w:sz w:val="18"/>
                <w:szCs w:val="20"/>
              </w:rPr>
            </w:pPr>
            <w:r w:rsidRPr="00757735">
              <w:rPr>
                <w:sz w:val="18"/>
                <w:szCs w:val="20"/>
              </w:rPr>
              <w:t>171300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Иные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ОО</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208844</w:t>
            </w:r>
          </w:p>
        </w:tc>
        <w:tc>
          <w:tcPr>
            <w:tcW w:w="992" w:type="dxa"/>
            <w:shd w:val="clear" w:color="auto" w:fill="auto"/>
            <w:noWrap/>
            <w:hideMark/>
          </w:tcPr>
          <w:p w:rsidR="00161E10" w:rsidRPr="00757735" w:rsidRDefault="00161E10" w:rsidP="004E5C5D">
            <w:pPr>
              <w:rPr>
                <w:sz w:val="18"/>
                <w:szCs w:val="20"/>
              </w:rPr>
            </w:pPr>
            <w:r w:rsidRPr="00757735">
              <w:rPr>
                <w:sz w:val="18"/>
                <w:szCs w:val="20"/>
              </w:rPr>
              <w:t>173800</w:t>
            </w:r>
          </w:p>
        </w:tc>
        <w:tc>
          <w:tcPr>
            <w:tcW w:w="1180" w:type="dxa"/>
            <w:shd w:val="clear" w:color="auto" w:fill="auto"/>
            <w:noWrap/>
            <w:hideMark/>
          </w:tcPr>
          <w:p w:rsidR="00161E10" w:rsidRPr="00757735" w:rsidRDefault="00161E10" w:rsidP="004E5C5D">
            <w:pPr>
              <w:rPr>
                <w:sz w:val="18"/>
                <w:szCs w:val="20"/>
              </w:rPr>
            </w:pPr>
            <w:r w:rsidRPr="00757735">
              <w:rPr>
                <w:sz w:val="18"/>
                <w:szCs w:val="20"/>
              </w:rPr>
              <w:t>171300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Прочие закупки товаров, работ, услуг для </w:t>
            </w:r>
            <w:r w:rsidRPr="00757735">
              <w:rPr>
                <w:sz w:val="18"/>
                <w:szCs w:val="20"/>
              </w:rPr>
              <w:lastRenderedPageBreak/>
              <w:t>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lastRenderedPageBreak/>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208844</w:t>
            </w:r>
          </w:p>
        </w:tc>
        <w:tc>
          <w:tcPr>
            <w:tcW w:w="992" w:type="dxa"/>
            <w:shd w:val="clear" w:color="auto" w:fill="auto"/>
            <w:noWrap/>
            <w:hideMark/>
          </w:tcPr>
          <w:p w:rsidR="00161E10" w:rsidRPr="00757735" w:rsidRDefault="00161E10" w:rsidP="004E5C5D">
            <w:pPr>
              <w:rPr>
                <w:sz w:val="18"/>
                <w:szCs w:val="20"/>
              </w:rPr>
            </w:pPr>
            <w:r w:rsidRPr="00757735">
              <w:rPr>
                <w:sz w:val="18"/>
                <w:szCs w:val="20"/>
              </w:rPr>
              <w:t>173800</w:t>
            </w:r>
          </w:p>
        </w:tc>
        <w:tc>
          <w:tcPr>
            <w:tcW w:w="1180" w:type="dxa"/>
            <w:shd w:val="clear" w:color="auto" w:fill="auto"/>
            <w:noWrap/>
            <w:hideMark/>
          </w:tcPr>
          <w:p w:rsidR="00161E10" w:rsidRPr="00757735" w:rsidRDefault="00161E10" w:rsidP="004E5C5D">
            <w:pPr>
              <w:rPr>
                <w:sz w:val="18"/>
                <w:szCs w:val="20"/>
              </w:rPr>
            </w:pPr>
            <w:r w:rsidRPr="00757735">
              <w:rPr>
                <w:sz w:val="18"/>
                <w:szCs w:val="20"/>
              </w:rPr>
              <w:t>171300</w:t>
            </w:r>
          </w:p>
        </w:tc>
      </w:tr>
      <w:tr w:rsidR="00161E10" w:rsidRPr="00757735" w:rsidTr="00B16C12">
        <w:trPr>
          <w:trHeight w:val="330"/>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Услуги связи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221</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15"/>
        </w:trPr>
        <w:tc>
          <w:tcPr>
            <w:tcW w:w="2410" w:type="dxa"/>
            <w:shd w:val="clear" w:color="auto" w:fill="auto"/>
            <w:hideMark/>
          </w:tcPr>
          <w:p w:rsidR="00161E10" w:rsidRPr="00757735" w:rsidRDefault="00161E10" w:rsidP="004E5C5D">
            <w:pPr>
              <w:rPr>
                <w:sz w:val="18"/>
                <w:szCs w:val="20"/>
              </w:rPr>
            </w:pPr>
            <w:r w:rsidRPr="00757735">
              <w:rPr>
                <w:sz w:val="18"/>
                <w:szCs w:val="20"/>
              </w:rPr>
              <w:t>Транспортные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222</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300"/>
        </w:trPr>
        <w:tc>
          <w:tcPr>
            <w:tcW w:w="2410" w:type="dxa"/>
            <w:shd w:val="clear" w:color="auto" w:fill="auto"/>
            <w:hideMark/>
          </w:tcPr>
          <w:p w:rsidR="00161E10" w:rsidRPr="00757735" w:rsidRDefault="00161E10" w:rsidP="004E5C5D">
            <w:pPr>
              <w:rPr>
                <w:sz w:val="18"/>
                <w:szCs w:val="20"/>
              </w:rPr>
            </w:pPr>
            <w:r w:rsidRPr="00757735">
              <w:rPr>
                <w:sz w:val="18"/>
                <w:szCs w:val="20"/>
              </w:rPr>
              <w:t>Коммунальные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223</w:t>
            </w:r>
          </w:p>
        </w:tc>
        <w:tc>
          <w:tcPr>
            <w:tcW w:w="708" w:type="dxa"/>
            <w:shd w:val="clear" w:color="auto" w:fill="auto"/>
            <w:noWrap/>
            <w:hideMark/>
          </w:tcPr>
          <w:p w:rsidR="00161E10" w:rsidRPr="00757735" w:rsidRDefault="00161E10" w:rsidP="004E5C5D">
            <w:pPr>
              <w:rPr>
                <w:sz w:val="18"/>
                <w:szCs w:val="20"/>
              </w:rPr>
            </w:pPr>
            <w:r w:rsidRPr="00757735">
              <w:rPr>
                <w:sz w:val="18"/>
                <w:szCs w:val="20"/>
              </w:rPr>
              <w:t>142000</w:t>
            </w:r>
          </w:p>
        </w:tc>
        <w:tc>
          <w:tcPr>
            <w:tcW w:w="992" w:type="dxa"/>
            <w:shd w:val="clear" w:color="auto" w:fill="auto"/>
            <w:noWrap/>
            <w:hideMark/>
          </w:tcPr>
          <w:p w:rsidR="00161E10" w:rsidRPr="00757735" w:rsidRDefault="00161E10" w:rsidP="004E5C5D">
            <w:pPr>
              <w:rPr>
                <w:sz w:val="18"/>
                <w:szCs w:val="20"/>
              </w:rPr>
            </w:pPr>
            <w:r w:rsidRPr="00757735">
              <w:rPr>
                <w:sz w:val="18"/>
                <w:szCs w:val="20"/>
              </w:rPr>
              <w:t>148800</w:t>
            </w:r>
          </w:p>
        </w:tc>
        <w:tc>
          <w:tcPr>
            <w:tcW w:w="1180" w:type="dxa"/>
            <w:shd w:val="clear" w:color="auto" w:fill="auto"/>
            <w:noWrap/>
            <w:hideMark/>
          </w:tcPr>
          <w:p w:rsidR="00161E10" w:rsidRPr="00757735" w:rsidRDefault="00161E10" w:rsidP="004E5C5D">
            <w:pPr>
              <w:rPr>
                <w:sz w:val="18"/>
                <w:szCs w:val="20"/>
              </w:rPr>
            </w:pPr>
            <w:r w:rsidRPr="00757735">
              <w:rPr>
                <w:sz w:val="18"/>
                <w:szCs w:val="20"/>
              </w:rPr>
              <w:t>163800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Арендная плата за пользование имуществом</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224</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Прочие услуги по содержанию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225</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360"/>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226</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 (в части мероприятий)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16000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10000</w:t>
            </w:r>
          </w:p>
        </w:tc>
        <w:tc>
          <w:tcPr>
            <w:tcW w:w="1180" w:type="dxa"/>
            <w:shd w:val="clear" w:color="auto" w:fill="auto"/>
            <w:noWrap/>
            <w:hideMark/>
          </w:tcPr>
          <w:p w:rsidR="00161E10" w:rsidRPr="00757735" w:rsidRDefault="00161E10" w:rsidP="004E5C5D">
            <w:pPr>
              <w:rPr>
                <w:sz w:val="18"/>
                <w:szCs w:val="20"/>
              </w:rPr>
            </w:pPr>
            <w:r w:rsidRPr="00757735">
              <w:rPr>
                <w:sz w:val="18"/>
                <w:szCs w:val="20"/>
              </w:rPr>
              <w:t>5000</w:t>
            </w:r>
          </w:p>
        </w:tc>
      </w:tr>
      <w:tr w:rsidR="00161E10" w:rsidRPr="00757735" w:rsidTr="00B16C12">
        <w:trPr>
          <w:trHeight w:val="54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основных средств</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31О</w:t>
            </w:r>
          </w:p>
        </w:tc>
        <w:tc>
          <w:tcPr>
            <w:tcW w:w="708" w:type="dxa"/>
            <w:shd w:val="clear" w:color="auto" w:fill="auto"/>
            <w:noWrap/>
            <w:hideMark/>
          </w:tcPr>
          <w:p w:rsidR="00161E10" w:rsidRPr="00757735" w:rsidRDefault="00161E10" w:rsidP="004E5C5D">
            <w:pPr>
              <w:rPr>
                <w:sz w:val="18"/>
                <w:szCs w:val="20"/>
              </w:rPr>
            </w:pPr>
            <w:r w:rsidRPr="00757735">
              <w:rPr>
                <w:sz w:val="18"/>
                <w:szCs w:val="20"/>
              </w:rPr>
              <w:t>30000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34О</w:t>
            </w:r>
          </w:p>
        </w:tc>
        <w:tc>
          <w:tcPr>
            <w:tcW w:w="708" w:type="dxa"/>
            <w:shd w:val="clear" w:color="auto" w:fill="auto"/>
            <w:noWrap/>
            <w:hideMark/>
          </w:tcPr>
          <w:p w:rsidR="00161E10" w:rsidRPr="00757735" w:rsidRDefault="00161E10" w:rsidP="004E5C5D">
            <w:pPr>
              <w:rPr>
                <w:sz w:val="18"/>
                <w:szCs w:val="20"/>
              </w:rPr>
            </w:pPr>
            <w:r w:rsidRPr="00757735">
              <w:rPr>
                <w:sz w:val="18"/>
                <w:szCs w:val="20"/>
              </w:rPr>
              <w:t>20844</w:t>
            </w:r>
          </w:p>
        </w:tc>
        <w:tc>
          <w:tcPr>
            <w:tcW w:w="992" w:type="dxa"/>
            <w:shd w:val="clear" w:color="auto" w:fill="auto"/>
            <w:noWrap/>
            <w:hideMark/>
          </w:tcPr>
          <w:p w:rsidR="00161E10" w:rsidRPr="00757735" w:rsidRDefault="00161E10" w:rsidP="004E5C5D">
            <w:pPr>
              <w:rPr>
                <w:sz w:val="18"/>
                <w:szCs w:val="20"/>
              </w:rPr>
            </w:pPr>
            <w:r w:rsidRPr="00757735">
              <w:rPr>
                <w:sz w:val="18"/>
                <w:szCs w:val="20"/>
              </w:rPr>
              <w:t>15000</w:t>
            </w:r>
          </w:p>
        </w:tc>
        <w:tc>
          <w:tcPr>
            <w:tcW w:w="1180" w:type="dxa"/>
            <w:shd w:val="clear" w:color="auto" w:fill="auto"/>
            <w:noWrap/>
            <w:hideMark/>
          </w:tcPr>
          <w:p w:rsidR="00161E10" w:rsidRPr="00757735" w:rsidRDefault="00161E10" w:rsidP="004E5C5D">
            <w:pPr>
              <w:rPr>
                <w:sz w:val="18"/>
                <w:szCs w:val="20"/>
              </w:rPr>
            </w:pPr>
            <w:r w:rsidRPr="00757735">
              <w:rPr>
                <w:sz w:val="18"/>
                <w:szCs w:val="20"/>
              </w:rPr>
              <w:t>2500</w:t>
            </w:r>
          </w:p>
        </w:tc>
      </w:tr>
      <w:tr w:rsidR="00161E10" w:rsidRPr="00757735" w:rsidTr="00B16C12">
        <w:trPr>
          <w:trHeight w:val="510"/>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сборов и иных платажей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4250</w:t>
            </w:r>
          </w:p>
        </w:tc>
        <w:tc>
          <w:tcPr>
            <w:tcW w:w="992" w:type="dxa"/>
            <w:shd w:val="clear" w:color="auto" w:fill="auto"/>
            <w:noWrap/>
            <w:hideMark/>
          </w:tcPr>
          <w:p w:rsidR="00161E10" w:rsidRPr="00757735" w:rsidRDefault="00161E10" w:rsidP="004E5C5D">
            <w:pPr>
              <w:rPr>
                <w:sz w:val="18"/>
                <w:szCs w:val="20"/>
              </w:rPr>
            </w:pPr>
            <w:r w:rsidRPr="00757735">
              <w:rPr>
                <w:sz w:val="18"/>
                <w:szCs w:val="20"/>
              </w:rPr>
              <w:t>2000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1500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на имущество организаций и земельного налога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851</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1500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1500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уплата прочих налогов, сборов и иных платежей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44О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852</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2750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 </w:t>
            </w:r>
          </w:p>
        </w:tc>
      </w:tr>
      <w:tr w:rsidR="00161E10" w:rsidRPr="00757735" w:rsidTr="00B16C12">
        <w:trPr>
          <w:trHeight w:val="375"/>
        </w:trPr>
        <w:tc>
          <w:tcPr>
            <w:tcW w:w="2410" w:type="dxa"/>
            <w:shd w:val="clear" w:color="auto" w:fill="auto"/>
            <w:hideMark/>
          </w:tcPr>
          <w:p w:rsidR="00161E10" w:rsidRPr="00757735" w:rsidRDefault="00161E10" w:rsidP="004E5C5D">
            <w:pPr>
              <w:rPr>
                <w:b/>
                <w:bCs/>
                <w:sz w:val="18"/>
                <w:szCs w:val="20"/>
              </w:rPr>
            </w:pPr>
            <w:r w:rsidRPr="00757735">
              <w:rPr>
                <w:b/>
                <w:bCs/>
                <w:sz w:val="18"/>
                <w:szCs w:val="20"/>
              </w:rPr>
              <w:t>Библиотеки</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t>971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О8</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О1</w:t>
            </w:r>
          </w:p>
        </w:tc>
        <w:tc>
          <w:tcPr>
            <w:tcW w:w="1276" w:type="dxa"/>
            <w:shd w:val="clear" w:color="auto" w:fill="auto"/>
            <w:noWrap/>
            <w:hideMark/>
          </w:tcPr>
          <w:p w:rsidR="00161E10" w:rsidRPr="00757735" w:rsidRDefault="00161E10" w:rsidP="004E5C5D">
            <w:pPr>
              <w:rPr>
                <w:b/>
                <w:bCs/>
                <w:sz w:val="18"/>
                <w:szCs w:val="20"/>
              </w:rPr>
            </w:pPr>
            <w:r w:rsidRPr="00757735">
              <w:rPr>
                <w:b/>
                <w:bCs/>
                <w:sz w:val="18"/>
                <w:szCs w:val="20"/>
              </w:rPr>
              <w:t>442 ОО ОО</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851"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604000</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721800</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721800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Расходы на выплаты персоналу казенных учреждений </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595800</w:t>
            </w:r>
          </w:p>
        </w:tc>
        <w:tc>
          <w:tcPr>
            <w:tcW w:w="992" w:type="dxa"/>
            <w:shd w:val="clear" w:color="auto" w:fill="auto"/>
            <w:noWrap/>
            <w:hideMark/>
          </w:tcPr>
          <w:p w:rsidR="00161E10" w:rsidRPr="00757735" w:rsidRDefault="00161E10" w:rsidP="004E5C5D">
            <w:pPr>
              <w:rPr>
                <w:sz w:val="18"/>
                <w:szCs w:val="20"/>
              </w:rPr>
            </w:pPr>
            <w:r w:rsidRPr="00757735">
              <w:rPr>
                <w:sz w:val="18"/>
                <w:szCs w:val="20"/>
              </w:rPr>
              <w:t>714700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714700</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457600</w:t>
            </w:r>
          </w:p>
        </w:tc>
        <w:tc>
          <w:tcPr>
            <w:tcW w:w="992" w:type="dxa"/>
            <w:shd w:val="clear" w:color="auto" w:fill="auto"/>
            <w:noWrap/>
            <w:hideMark/>
          </w:tcPr>
          <w:p w:rsidR="00161E10" w:rsidRPr="00757735" w:rsidRDefault="00161E10" w:rsidP="004E5C5D">
            <w:pPr>
              <w:rPr>
                <w:sz w:val="18"/>
                <w:szCs w:val="20"/>
              </w:rPr>
            </w:pPr>
            <w:r w:rsidRPr="00757735">
              <w:rPr>
                <w:sz w:val="18"/>
                <w:szCs w:val="20"/>
              </w:rPr>
              <w:t>549000</w:t>
            </w:r>
          </w:p>
        </w:tc>
        <w:tc>
          <w:tcPr>
            <w:tcW w:w="1180" w:type="dxa"/>
            <w:shd w:val="clear" w:color="auto" w:fill="auto"/>
            <w:noWrap/>
            <w:hideMark/>
          </w:tcPr>
          <w:p w:rsidR="00161E10" w:rsidRPr="00757735" w:rsidRDefault="00161E10" w:rsidP="004E5C5D">
            <w:pPr>
              <w:rPr>
                <w:sz w:val="18"/>
                <w:szCs w:val="20"/>
              </w:rPr>
            </w:pPr>
            <w:r w:rsidRPr="00757735">
              <w:rPr>
                <w:sz w:val="18"/>
                <w:szCs w:val="20"/>
              </w:rPr>
              <w:t>549000</w:t>
            </w:r>
          </w:p>
        </w:tc>
      </w:tr>
      <w:tr w:rsidR="00161E10" w:rsidRPr="00757735" w:rsidTr="00B16C12">
        <w:trPr>
          <w:trHeight w:val="510"/>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138200</w:t>
            </w:r>
          </w:p>
        </w:tc>
        <w:tc>
          <w:tcPr>
            <w:tcW w:w="992" w:type="dxa"/>
            <w:shd w:val="clear" w:color="auto" w:fill="auto"/>
            <w:noWrap/>
            <w:hideMark/>
          </w:tcPr>
          <w:p w:rsidR="00161E10" w:rsidRPr="00757735" w:rsidRDefault="00161E10" w:rsidP="004E5C5D">
            <w:pPr>
              <w:rPr>
                <w:sz w:val="18"/>
                <w:szCs w:val="20"/>
              </w:rPr>
            </w:pPr>
            <w:r w:rsidRPr="00757735">
              <w:rPr>
                <w:sz w:val="18"/>
                <w:szCs w:val="20"/>
              </w:rPr>
              <w:t>165700</w:t>
            </w:r>
          </w:p>
        </w:tc>
        <w:tc>
          <w:tcPr>
            <w:tcW w:w="1180" w:type="dxa"/>
            <w:shd w:val="clear" w:color="auto" w:fill="auto"/>
            <w:noWrap/>
            <w:hideMark/>
          </w:tcPr>
          <w:p w:rsidR="00161E10" w:rsidRPr="00757735" w:rsidRDefault="00161E10" w:rsidP="004E5C5D">
            <w:pPr>
              <w:rPr>
                <w:sz w:val="18"/>
                <w:szCs w:val="20"/>
              </w:rPr>
            </w:pPr>
            <w:r w:rsidRPr="00757735">
              <w:rPr>
                <w:sz w:val="18"/>
                <w:szCs w:val="20"/>
              </w:rPr>
              <w:t>165700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Закупка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2ОО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8200</w:t>
            </w:r>
          </w:p>
        </w:tc>
        <w:tc>
          <w:tcPr>
            <w:tcW w:w="992" w:type="dxa"/>
            <w:shd w:val="clear" w:color="auto" w:fill="auto"/>
            <w:noWrap/>
            <w:hideMark/>
          </w:tcPr>
          <w:p w:rsidR="00161E10" w:rsidRPr="00757735" w:rsidRDefault="00161E10" w:rsidP="004E5C5D">
            <w:pPr>
              <w:rPr>
                <w:sz w:val="18"/>
                <w:szCs w:val="20"/>
              </w:rPr>
            </w:pPr>
            <w:r w:rsidRPr="00757735">
              <w:rPr>
                <w:sz w:val="18"/>
                <w:szCs w:val="20"/>
              </w:rPr>
              <w:t>7100</w:t>
            </w:r>
          </w:p>
        </w:tc>
        <w:tc>
          <w:tcPr>
            <w:tcW w:w="1180" w:type="dxa"/>
            <w:shd w:val="clear" w:color="auto" w:fill="auto"/>
            <w:noWrap/>
            <w:hideMark/>
          </w:tcPr>
          <w:p w:rsidR="00161E10" w:rsidRPr="00757735" w:rsidRDefault="00161E10" w:rsidP="004E5C5D">
            <w:pPr>
              <w:rPr>
                <w:sz w:val="18"/>
                <w:szCs w:val="20"/>
              </w:rPr>
            </w:pPr>
            <w:r w:rsidRPr="00757735">
              <w:rPr>
                <w:sz w:val="18"/>
                <w:szCs w:val="20"/>
              </w:rPr>
              <w:t>7100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Иные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8200</w:t>
            </w:r>
          </w:p>
        </w:tc>
        <w:tc>
          <w:tcPr>
            <w:tcW w:w="992" w:type="dxa"/>
            <w:shd w:val="clear" w:color="auto" w:fill="auto"/>
            <w:noWrap/>
            <w:hideMark/>
          </w:tcPr>
          <w:p w:rsidR="00161E10" w:rsidRPr="00757735" w:rsidRDefault="00161E10" w:rsidP="004E5C5D">
            <w:pPr>
              <w:rPr>
                <w:sz w:val="18"/>
                <w:szCs w:val="20"/>
              </w:rPr>
            </w:pPr>
            <w:r w:rsidRPr="00757735">
              <w:rPr>
                <w:sz w:val="18"/>
                <w:szCs w:val="20"/>
              </w:rPr>
              <w:t>7100</w:t>
            </w:r>
          </w:p>
        </w:tc>
        <w:tc>
          <w:tcPr>
            <w:tcW w:w="1180" w:type="dxa"/>
            <w:shd w:val="clear" w:color="auto" w:fill="auto"/>
            <w:noWrap/>
            <w:hideMark/>
          </w:tcPr>
          <w:p w:rsidR="00161E10" w:rsidRPr="00757735" w:rsidRDefault="00161E10" w:rsidP="004E5C5D">
            <w:pPr>
              <w:rPr>
                <w:sz w:val="18"/>
                <w:szCs w:val="20"/>
              </w:rPr>
            </w:pPr>
            <w:r w:rsidRPr="00757735">
              <w:rPr>
                <w:sz w:val="18"/>
                <w:szCs w:val="20"/>
              </w:rPr>
              <w:t>7100</w:t>
            </w:r>
          </w:p>
        </w:tc>
      </w:tr>
      <w:tr w:rsidR="00161E10" w:rsidRPr="00757735" w:rsidTr="00B16C12">
        <w:trPr>
          <w:trHeight w:val="540"/>
        </w:trPr>
        <w:tc>
          <w:tcPr>
            <w:tcW w:w="2410" w:type="dxa"/>
            <w:shd w:val="clear" w:color="auto" w:fill="auto"/>
            <w:hideMark/>
          </w:tcPr>
          <w:p w:rsidR="00161E10" w:rsidRPr="00757735" w:rsidRDefault="00161E10" w:rsidP="004E5C5D">
            <w:pPr>
              <w:rPr>
                <w:sz w:val="18"/>
                <w:szCs w:val="20"/>
              </w:rPr>
            </w:pPr>
            <w:r w:rsidRPr="00757735">
              <w:rPr>
                <w:sz w:val="18"/>
                <w:szCs w:val="20"/>
              </w:rPr>
              <w:t>Прочие закупки товаров, работ, услуг для муниципальных нужд</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8200</w:t>
            </w:r>
          </w:p>
        </w:tc>
        <w:tc>
          <w:tcPr>
            <w:tcW w:w="992" w:type="dxa"/>
            <w:shd w:val="clear" w:color="auto" w:fill="auto"/>
            <w:noWrap/>
            <w:hideMark/>
          </w:tcPr>
          <w:p w:rsidR="00161E10" w:rsidRPr="00757735" w:rsidRDefault="00161E10" w:rsidP="004E5C5D">
            <w:pPr>
              <w:rPr>
                <w:sz w:val="18"/>
                <w:szCs w:val="20"/>
              </w:rPr>
            </w:pPr>
            <w:r w:rsidRPr="00757735">
              <w:rPr>
                <w:sz w:val="18"/>
                <w:szCs w:val="20"/>
              </w:rPr>
              <w:t>7100</w:t>
            </w:r>
          </w:p>
        </w:tc>
        <w:tc>
          <w:tcPr>
            <w:tcW w:w="1180" w:type="dxa"/>
            <w:shd w:val="clear" w:color="auto" w:fill="auto"/>
            <w:noWrap/>
            <w:hideMark/>
          </w:tcPr>
          <w:p w:rsidR="00161E10" w:rsidRPr="00757735" w:rsidRDefault="00161E10" w:rsidP="004E5C5D">
            <w:pPr>
              <w:rPr>
                <w:sz w:val="18"/>
                <w:szCs w:val="20"/>
              </w:rPr>
            </w:pPr>
            <w:r w:rsidRPr="00757735">
              <w:rPr>
                <w:sz w:val="18"/>
                <w:szCs w:val="20"/>
              </w:rPr>
              <w:t>7100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lastRenderedPageBreak/>
              <w:t>Услуги связи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221</w:t>
            </w:r>
          </w:p>
        </w:tc>
        <w:tc>
          <w:tcPr>
            <w:tcW w:w="708" w:type="dxa"/>
            <w:shd w:val="clear" w:color="auto" w:fill="auto"/>
            <w:noWrap/>
            <w:hideMark/>
          </w:tcPr>
          <w:p w:rsidR="00161E10" w:rsidRPr="00757735" w:rsidRDefault="00161E10" w:rsidP="004E5C5D">
            <w:pPr>
              <w:rPr>
                <w:sz w:val="18"/>
                <w:szCs w:val="20"/>
              </w:rPr>
            </w:pPr>
            <w:r w:rsidRPr="00757735">
              <w:rPr>
                <w:sz w:val="18"/>
                <w:szCs w:val="20"/>
              </w:rPr>
              <w:t>800</w:t>
            </w:r>
          </w:p>
        </w:tc>
        <w:tc>
          <w:tcPr>
            <w:tcW w:w="992" w:type="dxa"/>
            <w:shd w:val="clear" w:color="auto" w:fill="auto"/>
            <w:noWrap/>
            <w:hideMark/>
          </w:tcPr>
          <w:p w:rsidR="00161E10" w:rsidRPr="00757735" w:rsidRDefault="00161E10" w:rsidP="004E5C5D">
            <w:pPr>
              <w:rPr>
                <w:sz w:val="18"/>
                <w:szCs w:val="20"/>
              </w:rPr>
            </w:pPr>
            <w:r w:rsidRPr="00757735">
              <w:rPr>
                <w:sz w:val="18"/>
                <w:szCs w:val="20"/>
              </w:rPr>
              <w:t>800</w:t>
            </w:r>
          </w:p>
        </w:tc>
        <w:tc>
          <w:tcPr>
            <w:tcW w:w="1180" w:type="dxa"/>
            <w:shd w:val="clear" w:color="auto" w:fill="auto"/>
            <w:noWrap/>
            <w:hideMark/>
          </w:tcPr>
          <w:p w:rsidR="00161E10" w:rsidRPr="00757735" w:rsidRDefault="00161E10" w:rsidP="004E5C5D">
            <w:pPr>
              <w:rPr>
                <w:sz w:val="18"/>
                <w:szCs w:val="20"/>
              </w:rPr>
            </w:pPr>
            <w:r w:rsidRPr="00757735">
              <w:rPr>
                <w:sz w:val="18"/>
                <w:szCs w:val="20"/>
              </w:rPr>
              <w:t>800</w:t>
            </w:r>
          </w:p>
        </w:tc>
      </w:tr>
      <w:tr w:rsidR="00161E10" w:rsidRPr="00757735" w:rsidTr="00B16C12">
        <w:trPr>
          <w:trHeight w:val="345"/>
        </w:trPr>
        <w:tc>
          <w:tcPr>
            <w:tcW w:w="2410" w:type="dxa"/>
            <w:shd w:val="clear" w:color="auto" w:fill="auto"/>
            <w:hideMark/>
          </w:tcPr>
          <w:p w:rsidR="00161E10" w:rsidRPr="00757735" w:rsidRDefault="00161E10" w:rsidP="004E5C5D">
            <w:pPr>
              <w:rPr>
                <w:sz w:val="18"/>
                <w:szCs w:val="20"/>
              </w:rPr>
            </w:pPr>
            <w:r w:rsidRPr="00757735">
              <w:rPr>
                <w:sz w:val="18"/>
                <w:szCs w:val="20"/>
              </w:rPr>
              <w:t>Транспортные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222</w:t>
            </w:r>
          </w:p>
        </w:tc>
        <w:tc>
          <w:tcPr>
            <w:tcW w:w="708" w:type="dxa"/>
            <w:shd w:val="clear" w:color="auto" w:fill="auto"/>
            <w:noWrap/>
            <w:hideMark/>
          </w:tcPr>
          <w:p w:rsidR="00161E10" w:rsidRPr="00757735" w:rsidRDefault="00161E10" w:rsidP="004E5C5D">
            <w:pPr>
              <w:rPr>
                <w:sz w:val="18"/>
                <w:szCs w:val="20"/>
              </w:rPr>
            </w:pPr>
            <w:r w:rsidRPr="00757735">
              <w:rPr>
                <w:sz w:val="18"/>
                <w:szCs w:val="20"/>
              </w:rPr>
              <w:t>1000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w:t>
            </w:r>
          </w:p>
        </w:tc>
      </w:tr>
      <w:tr w:rsidR="00161E10" w:rsidRPr="00757735" w:rsidTr="00B16C12">
        <w:trPr>
          <w:trHeight w:val="300"/>
        </w:trPr>
        <w:tc>
          <w:tcPr>
            <w:tcW w:w="2410" w:type="dxa"/>
            <w:shd w:val="clear" w:color="auto" w:fill="auto"/>
            <w:hideMark/>
          </w:tcPr>
          <w:p w:rsidR="00161E10" w:rsidRPr="00757735" w:rsidRDefault="00161E10" w:rsidP="004E5C5D">
            <w:pPr>
              <w:rPr>
                <w:sz w:val="18"/>
                <w:szCs w:val="20"/>
              </w:rPr>
            </w:pPr>
            <w:r w:rsidRPr="00757735">
              <w:rPr>
                <w:sz w:val="18"/>
                <w:szCs w:val="20"/>
              </w:rPr>
              <w:t>Коммунальные 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223</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70"/>
        </w:trPr>
        <w:tc>
          <w:tcPr>
            <w:tcW w:w="2410" w:type="dxa"/>
            <w:shd w:val="clear" w:color="auto" w:fill="auto"/>
            <w:hideMark/>
          </w:tcPr>
          <w:p w:rsidR="00161E10" w:rsidRPr="00757735" w:rsidRDefault="00161E10" w:rsidP="004E5C5D">
            <w:pPr>
              <w:rPr>
                <w:sz w:val="18"/>
                <w:szCs w:val="20"/>
              </w:rPr>
            </w:pPr>
            <w:r w:rsidRPr="00757735">
              <w:rPr>
                <w:sz w:val="18"/>
                <w:szCs w:val="20"/>
              </w:rPr>
              <w:t>Арендная плата за пользование имуществом</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224</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40"/>
        </w:trPr>
        <w:tc>
          <w:tcPr>
            <w:tcW w:w="2410" w:type="dxa"/>
            <w:shd w:val="clear" w:color="auto" w:fill="auto"/>
            <w:hideMark/>
          </w:tcPr>
          <w:p w:rsidR="00161E10" w:rsidRPr="00757735" w:rsidRDefault="00161E10" w:rsidP="004E5C5D">
            <w:pPr>
              <w:rPr>
                <w:sz w:val="18"/>
                <w:szCs w:val="20"/>
              </w:rPr>
            </w:pPr>
            <w:r w:rsidRPr="00757735">
              <w:rPr>
                <w:sz w:val="18"/>
                <w:szCs w:val="20"/>
              </w:rPr>
              <w:t>Прочие услуги по содержанию имущества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225</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расходы,услуги</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226</w:t>
            </w:r>
          </w:p>
        </w:tc>
        <w:tc>
          <w:tcPr>
            <w:tcW w:w="708" w:type="dxa"/>
            <w:shd w:val="clear" w:color="auto" w:fill="auto"/>
            <w:noWrap/>
            <w:hideMark/>
          </w:tcPr>
          <w:p w:rsidR="00161E10" w:rsidRPr="00757735" w:rsidRDefault="00161E10" w:rsidP="004E5C5D">
            <w:pPr>
              <w:rPr>
                <w:sz w:val="18"/>
                <w:szCs w:val="20"/>
              </w:rPr>
            </w:pPr>
            <w:r w:rsidRPr="00757735">
              <w:rPr>
                <w:sz w:val="18"/>
                <w:szCs w:val="20"/>
              </w:rPr>
              <w:t>3400</w:t>
            </w:r>
          </w:p>
        </w:tc>
        <w:tc>
          <w:tcPr>
            <w:tcW w:w="992" w:type="dxa"/>
            <w:shd w:val="clear" w:color="auto" w:fill="auto"/>
            <w:noWrap/>
            <w:hideMark/>
          </w:tcPr>
          <w:p w:rsidR="00161E10" w:rsidRPr="00757735" w:rsidRDefault="00161E10" w:rsidP="004E5C5D">
            <w:pPr>
              <w:rPr>
                <w:sz w:val="18"/>
                <w:szCs w:val="20"/>
              </w:rPr>
            </w:pPr>
            <w:r w:rsidRPr="00757735">
              <w:rPr>
                <w:sz w:val="18"/>
                <w:szCs w:val="20"/>
              </w:rPr>
              <w:t>3600</w:t>
            </w:r>
          </w:p>
        </w:tc>
        <w:tc>
          <w:tcPr>
            <w:tcW w:w="1180" w:type="dxa"/>
            <w:shd w:val="clear" w:color="auto" w:fill="auto"/>
            <w:noWrap/>
            <w:hideMark/>
          </w:tcPr>
          <w:p w:rsidR="00161E10" w:rsidRPr="00757735" w:rsidRDefault="00161E10" w:rsidP="004E5C5D">
            <w:pPr>
              <w:rPr>
                <w:sz w:val="18"/>
                <w:szCs w:val="20"/>
              </w:rPr>
            </w:pPr>
            <w:r w:rsidRPr="00757735">
              <w:rPr>
                <w:sz w:val="18"/>
                <w:szCs w:val="20"/>
              </w:rPr>
              <w:t>3600</w:t>
            </w:r>
          </w:p>
        </w:tc>
      </w:tr>
      <w:tr w:rsidR="00161E10" w:rsidRPr="00757735" w:rsidTr="00B16C12">
        <w:trPr>
          <w:trHeight w:val="375"/>
        </w:trPr>
        <w:tc>
          <w:tcPr>
            <w:tcW w:w="2410" w:type="dxa"/>
            <w:shd w:val="clear" w:color="auto" w:fill="auto"/>
            <w:hideMark/>
          </w:tcPr>
          <w:p w:rsidR="00161E10" w:rsidRPr="00757735" w:rsidRDefault="00161E10" w:rsidP="004E5C5D">
            <w:pPr>
              <w:rPr>
                <w:sz w:val="18"/>
                <w:szCs w:val="20"/>
              </w:rPr>
            </w:pPr>
            <w:r w:rsidRPr="00757735">
              <w:rPr>
                <w:sz w:val="18"/>
                <w:szCs w:val="20"/>
              </w:rPr>
              <w:t>Прочие расходы (в части мероприятий)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1000</w:t>
            </w:r>
          </w:p>
        </w:tc>
        <w:tc>
          <w:tcPr>
            <w:tcW w:w="992" w:type="dxa"/>
            <w:shd w:val="clear" w:color="auto" w:fill="auto"/>
            <w:noWrap/>
            <w:hideMark/>
          </w:tcPr>
          <w:p w:rsidR="00161E10" w:rsidRPr="00757735" w:rsidRDefault="00161E10" w:rsidP="004E5C5D">
            <w:pPr>
              <w:rPr>
                <w:sz w:val="18"/>
                <w:szCs w:val="20"/>
              </w:rPr>
            </w:pPr>
            <w:r w:rsidRPr="00757735">
              <w:rPr>
                <w:sz w:val="18"/>
                <w:szCs w:val="20"/>
              </w:rPr>
              <w:t>1000</w:t>
            </w:r>
          </w:p>
        </w:tc>
        <w:tc>
          <w:tcPr>
            <w:tcW w:w="1180" w:type="dxa"/>
            <w:shd w:val="clear" w:color="auto" w:fill="auto"/>
            <w:noWrap/>
            <w:hideMark/>
          </w:tcPr>
          <w:p w:rsidR="00161E10" w:rsidRPr="00757735" w:rsidRDefault="00161E10" w:rsidP="004E5C5D">
            <w:pPr>
              <w:rPr>
                <w:sz w:val="18"/>
                <w:szCs w:val="20"/>
              </w:rPr>
            </w:pPr>
            <w:r w:rsidRPr="00757735">
              <w:rPr>
                <w:sz w:val="18"/>
                <w:szCs w:val="20"/>
              </w:rPr>
              <w:t>1000</w:t>
            </w:r>
          </w:p>
        </w:tc>
      </w:tr>
      <w:tr w:rsidR="00161E10" w:rsidRPr="00757735" w:rsidTr="00B16C12">
        <w:trPr>
          <w:trHeight w:val="510"/>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основных средств</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31О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55"/>
        </w:trPr>
        <w:tc>
          <w:tcPr>
            <w:tcW w:w="2410" w:type="dxa"/>
            <w:shd w:val="clear" w:color="auto" w:fill="auto"/>
            <w:hideMark/>
          </w:tcPr>
          <w:p w:rsidR="00161E10" w:rsidRPr="00757735" w:rsidRDefault="00161E10" w:rsidP="004E5C5D">
            <w:pPr>
              <w:rPr>
                <w:sz w:val="18"/>
                <w:szCs w:val="20"/>
              </w:rPr>
            </w:pPr>
            <w:r w:rsidRPr="00757735">
              <w:rPr>
                <w:sz w:val="18"/>
                <w:szCs w:val="20"/>
              </w:rPr>
              <w:t>Увеличение стоимости материальных запасов</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244</w:t>
            </w:r>
          </w:p>
        </w:tc>
        <w:tc>
          <w:tcPr>
            <w:tcW w:w="851" w:type="dxa"/>
            <w:shd w:val="clear" w:color="auto" w:fill="auto"/>
            <w:noWrap/>
            <w:hideMark/>
          </w:tcPr>
          <w:p w:rsidR="00161E10" w:rsidRPr="00757735" w:rsidRDefault="00161E10" w:rsidP="004E5C5D">
            <w:pPr>
              <w:rPr>
                <w:sz w:val="18"/>
                <w:szCs w:val="20"/>
              </w:rPr>
            </w:pPr>
            <w:r w:rsidRPr="00757735">
              <w:rPr>
                <w:sz w:val="18"/>
                <w:szCs w:val="20"/>
              </w:rPr>
              <w:t>34О</w:t>
            </w:r>
          </w:p>
        </w:tc>
        <w:tc>
          <w:tcPr>
            <w:tcW w:w="708" w:type="dxa"/>
            <w:shd w:val="clear" w:color="auto" w:fill="auto"/>
            <w:noWrap/>
            <w:hideMark/>
          </w:tcPr>
          <w:p w:rsidR="00161E10" w:rsidRPr="00757735" w:rsidRDefault="00161E10" w:rsidP="004E5C5D">
            <w:pPr>
              <w:rPr>
                <w:sz w:val="18"/>
                <w:szCs w:val="20"/>
              </w:rPr>
            </w:pPr>
            <w:r w:rsidRPr="00757735">
              <w:rPr>
                <w:sz w:val="18"/>
                <w:szCs w:val="20"/>
              </w:rPr>
              <w:t>2000</w:t>
            </w:r>
          </w:p>
        </w:tc>
        <w:tc>
          <w:tcPr>
            <w:tcW w:w="992" w:type="dxa"/>
            <w:shd w:val="clear" w:color="auto" w:fill="auto"/>
            <w:noWrap/>
            <w:hideMark/>
          </w:tcPr>
          <w:p w:rsidR="00161E10" w:rsidRPr="00757735" w:rsidRDefault="00161E10" w:rsidP="004E5C5D">
            <w:pPr>
              <w:rPr>
                <w:sz w:val="18"/>
                <w:szCs w:val="20"/>
              </w:rPr>
            </w:pPr>
            <w:r w:rsidRPr="00757735">
              <w:rPr>
                <w:sz w:val="18"/>
                <w:szCs w:val="20"/>
              </w:rPr>
              <w:t>700</w:t>
            </w:r>
          </w:p>
        </w:tc>
        <w:tc>
          <w:tcPr>
            <w:tcW w:w="1180" w:type="dxa"/>
            <w:shd w:val="clear" w:color="auto" w:fill="auto"/>
            <w:noWrap/>
            <w:hideMark/>
          </w:tcPr>
          <w:p w:rsidR="00161E10" w:rsidRPr="00757735" w:rsidRDefault="00161E10" w:rsidP="004E5C5D">
            <w:pPr>
              <w:rPr>
                <w:sz w:val="18"/>
                <w:szCs w:val="20"/>
              </w:rPr>
            </w:pPr>
            <w:r w:rsidRPr="00757735">
              <w:rPr>
                <w:sz w:val="18"/>
                <w:szCs w:val="20"/>
              </w:rPr>
              <w:t>700</w:t>
            </w:r>
          </w:p>
        </w:tc>
      </w:tr>
      <w:tr w:rsidR="00161E10" w:rsidRPr="00757735" w:rsidTr="00B16C12">
        <w:trPr>
          <w:trHeight w:val="495"/>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сборов и иных платежей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85"/>
        </w:trPr>
        <w:tc>
          <w:tcPr>
            <w:tcW w:w="2410" w:type="dxa"/>
            <w:shd w:val="clear" w:color="auto" w:fill="auto"/>
            <w:hideMark/>
          </w:tcPr>
          <w:p w:rsidR="00161E10" w:rsidRPr="00757735" w:rsidRDefault="00161E10" w:rsidP="004E5C5D">
            <w:pPr>
              <w:rPr>
                <w:sz w:val="18"/>
                <w:szCs w:val="20"/>
              </w:rPr>
            </w:pPr>
            <w:r w:rsidRPr="00757735">
              <w:rPr>
                <w:sz w:val="18"/>
                <w:szCs w:val="20"/>
              </w:rPr>
              <w:t>уплата налогов на имущество организаций и земельного налога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851</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540"/>
        </w:trPr>
        <w:tc>
          <w:tcPr>
            <w:tcW w:w="2410" w:type="dxa"/>
            <w:shd w:val="clear" w:color="auto" w:fill="auto"/>
            <w:hideMark/>
          </w:tcPr>
          <w:p w:rsidR="00161E10" w:rsidRPr="00757735" w:rsidRDefault="00161E10" w:rsidP="004E5C5D">
            <w:pPr>
              <w:rPr>
                <w:sz w:val="18"/>
                <w:szCs w:val="20"/>
              </w:rPr>
            </w:pPr>
            <w:r w:rsidRPr="00757735">
              <w:rPr>
                <w:sz w:val="18"/>
                <w:szCs w:val="20"/>
              </w:rPr>
              <w:t>уплата прочих налогов, сборов и иных платежей</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О1</w:t>
            </w:r>
          </w:p>
        </w:tc>
        <w:tc>
          <w:tcPr>
            <w:tcW w:w="1276" w:type="dxa"/>
            <w:shd w:val="clear" w:color="auto" w:fill="auto"/>
            <w:noWrap/>
            <w:hideMark/>
          </w:tcPr>
          <w:p w:rsidR="00161E10" w:rsidRPr="00757735" w:rsidRDefault="00161E10" w:rsidP="004E5C5D">
            <w:pPr>
              <w:rPr>
                <w:sz w:val="18"/>
                <w:szCs w:val="20"/>
              </w:rPr>
            </w:pPr>
            <w:r w:rsidRPr="00757735">
              <w:rPr>
                <w:sz w:val="18"/>
                <w:szCs w:val="20"/>
              </w:rPr>
              <w:t>442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852</w:t>
            </w:r>
          </w:p>
        </w:tc>
        <w:tc>
          <w:tcPr>
            <w:tcW w:w="851" w:type="dxa"/>
            <w:shd w:val="clear" w:color="auto" w:fill="auto"/>
            <w:noWrap/>
            <w:hideMark/>
          </w:tcPr>
          <w:p w:rsidR="00161E10" w:rsidRPr="00757735" w:rsidRDefault="00161E10" w:rsidP="004E5C5D">
            <w:pPr>
              <w:rPr>
                <w:sz w:val="18"/>
                <w:szCs w:val="20"/>
              </w:rPr>
            </w:pPr>
            <w:r w:rsidRPr="00757735">
              <w:rPr>
                <w:sz w:val="18"/>
                <w:szCs w:val="20"/>
              </w:rPr>
              <w:t>29О</w:t>
            </w:r>
          </w:p>
        </w:tc>
        <w:tc>
          <w:tcPr>
            <w:tcW w:w="708" w:type="dxa"/>
            <w:shd w:val="clear" w:color="auto" w:fill="auto"/>
            <w:noWrap/>
            <w:hideMark/>
          </w:tcPr>
          <w:p w:rsidR="00161E10" w:rsidRPr="00757735" w:rsidRDefault="00161E10" w:rsidP="004E5C5D">
            <w:pPr>
              <w:rPr>
                <w:sz w:val="18"/>
                <w:szCs w:val="20"/>
              </w:rPr>
            </w:pPr>
            <w:r w:rsidRPr="00757735">
              <w:rPr>
                <w:sz w:val="18"/>
                <w:szCs w:val="20"/>
              </w:rPr>
              <w:t>0</w:t>
            </w:r>
          </w:p>
        </w:tc>
        <w:tc>
          <w:tcPr>
            <w:tcW w:w="992" w:type="dxa"/>
            <w:shd w:val="clear" w:color="auto" w:fill="auto"/>
            <w:noWrap/>
            <w:hideMark/>
          </w:tcPr>
          <w:p w:rsidR="00161E10" w:rsidRPr="00757735" w:rsidRDefault="00161E10" w:rsidP="004E5C5D">
            <w:pPr>
              <w:rPr>
                <w:sz w:val="18"/>
                <w:szCs w:val="20"/>
              </w:rPr>
            </w:pPr>
            <w:r w:rsidRPr="00757735">
              <w:rPr>
                <w:sz w:val="18"/>
                <w:szCs w:val="20"/>
              </w:rPr>
              <w:t>0</w:t>
            </w:r>
          </w:p>
        </w:tc>
        <w:tc>
          <w:tcPr>
            <w:tcW w:w="1180" w:type="dxa"/>
            <w:shd w:val="clear" w:color="auto" w:fill="auto"/>
            <w:noWrap/>
            <w:hideMark/>
          </w:tcPr>
          <w:p w:rsidR="00161E10" w:rsidRPr="00757735" w:rsidRDefault="00161E10" w:rsidP="004E5C5D">
            <w:pPr>
              <w:rPr>
                <w:sz w:val="18"/>
                <w:szCs w:val="20"/>
              </w:rPr>
            </w:pPr>
            <w:r w:rsidRPr="00757735">
              <w:rPr>
                <w:sz w:val="18"/>
                <w:szCs w:val="20"/>
              </w:rPr>
              <w:t>0</w:t>
            </w:r>
          </w:p>
        </w:tc>
      </w:tr>
      <w:tr w:rsidR="00161E10" w:rsidRPr="00757735" w:rsidTr="00B16C12">
        <w:trPr>
          <w:trHeight w:val="600"/>
        </w:trPr>
        <w:tc>
          <w:tcPr>
            <w:tcW w:w="2410" w:type="dxa"/>
            <w:shd w:val="clear" w:color="auto" w:fill="auto"/>
            <w:hideMark/>
          </w:tcPr>
          <w:p w:rsidR="00161E10" w:rsidRPr="00757735" w:rsidRDefault="00161E10" w:rsidP="004E5C5D">
            <w:pPr>
              <w:rPr>
                <w:b/>
                <w:bCs/>
                <w:sz w:val="18"/>
                <w:szCs w:val="20"/>
              </w:rPr>
            </w:pPr>
            <w:r w:rsidRPr="00757735">
              <w:rPr>
                <w:b/>
                <w:bCs/>
                <w:sz w:val="18"/>
                <w:szCs w:val="20"/>
              </w:rPr>
              <w:t>Другие вопросы в области культуры, кинематографии</w:t>
            </w:r>
          </w:p>
        </w:tc>
        <w:tc>
          <w:tcPr>
            <w:tcW w:w="880" w:type="dxa"/>
            <w:shd w:val="clear" w:color="auto" w:fill="auto"/>
            <w:noWrap/>
            <w:hideMark/>
          </w:tcPr>
          <w:p w:rsidR="00161E10" w:rsidRPr="00757735" w:rsidRDefault="00161E10" w:rsidP="004E5C5D">
            <w:pPr>
              <w:rPr>
                <w:b/>
                <w:bCs/>
                <w:sz w:val="18"/>
                <w:szCs w:val="20"/>
              </w:rPr>
            </w:pPr>
            <w:r w:rsidRPr="00757735">
              <w:rPr>
                <w:b/>
                <w:bCs/>
                <w:sz w:val="18"/>
                <w:szCs w:val="20"/>
              </w:rPr>
              <w:t>971</w:t>
            </w:r>
          </w:p>
        </w:tc>
        <w:tc>
          <w:tcPr>
            <w:tcW w:w="538" w:type="dxa"/>
            <w:shd w:val="clear" w:color="auto" w:fill="auto"/>
            <w:noWrap/>
            <w:hideMark/>
          </w:tcPr>
          <w:p w:rsidR="00161E10" w:rsidRPr="00757735" w:rsidRDefault="00161E10" w:rsidP="004E5C5D">
            <w:pPr>
              <w:rPr>
                <w:b/>
                <w:bCs/>
                <w:sz w:val="18"/>
                <w:szCs w:val="20"/>
              </w:rPr>
            </w:pPr>
            <w:r w:rsidRPr="00757735">
              <w:rPr>
                <w:b/>
                <w:bCs/>
                <w:sz w:val="18"/>
                <w:szCs w:val="20"/>
              </w:rPr>
              <w:t>О8</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О4</w:t>
            </w:r>
          </w:p>
        </w:tc>
        <w:tc>
          <w:tcPr>
            <w:tcW w:w="1276" w:type="dxa"/>
            <w:shd w:val="clear" w:color="auto" w:fill="auto"/>
            <w:noWrap/>
            <w:hideMark/>
          </w:tcPr>
          <w:p w:rsidR="00161E10" w:rsidRPr="00757735" w:rsidRDefault="00161E10" w:rsidP="004E5C5D">
            <w:pPr>
              <w:rPr>
                <w:b/>
                <w:bCs/>
                <w:sz w:val="18"/>
                <w:szCs w:val="20"/>
              </w:rPr>
            </w:pPr>
            <w:r w:rsidRPr="00757735">
              <w:rPr>
                <w:b/>
                <w:bCs/>
                <w:sz w:val="18"/>
                <w:szCs w:val="20"/>
              </w:rPr>
              <w:t>452 99 ОО</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851" w:type="dxa"/>
            <w:shd w:val="clear" w:color="auto" w:fill="auto"/>
            <w:noWrap/>
            <w:hideMark/>
          </w:tcPr>
          <w:p w:rsidR="00161E10" w:rsidRPr="00757735" w:rsidRDefault="00161E10" w:rsidP="004E5C5D">
            <w:pPr>
              <w:rPr>
                <w:b/>
                <w:bCs/>
                <w:sz w:val="18"/>
                <w:szCs w:val="20"/>
              </w:rPr>
            </w:pPr>
            <w:r w:rsidRPr="00757735">
              <w:rPr>
                <w:b/>
                <w:bCs/>
                <w:sz w:val="18"/>
                <w:szCs w:val="20"/>
              </w:rPr>
              <w:t>ООО</w:t>
            </w:r>
          </w:p>
        </w:tc>
        <w:tc>
          <w:tcPr>
            <w:tcW w:w="708" w:type="dxa"/>
            <w:shd w:val="clear" w:color="auto" w:fill="auto"/>
            <w:noWrap/>
            <w:hideMark/>
          </w:tcPr>
          <w:p w:rsidR="00161E10" w:rsidRPr="00757735" w:rsidRDefault="00161E10" w:rsidP="004E5C5D">
            <w:pPr>
              <w:rPr>
                <w:b/>
                <w:bCs/>
                <w:sz w:val="18"/>
                <w:szCs w:val="20"/>
              </w:rPr>
            </w:pPr>
            <w:r w:rsidRPr="00757735">
              <w:rPr>
                <w:b/>
                <w:bCs/>
                <w:sz w:val="18"/>
                <w:szCs w:val="20"/>
              </w:rPr>
              <w:t>809410</w:t>
            </w:r>
          </w:p>
        </w:tc>
        <w:tc>
          <w:tcPr>
            <w:tcW w:w="992" w:type="dxa"/>
            <w:shd w:val="clear" w:color="auto" w:fill="auto"/>
            <w:noWrap/>
            <w:hideMark/>
          </w:tcPr>
          <w:p w:rsidR="00161E10" w:rsidRPr="00757735" w:rsidRDefault="00161E10" w:rsidP="004E5C5D">
            <w:pPr>
              <w:rPr>
                <w:b/>
                <w:bCs/>
                <w:sz w:val="18"/>
                <w:szCs w:val="20"/>
              </w:rPr>
            </w:pPr>
            <w:r w:rsidRPr="00757735">
              <w:rPr>
                <w:b/>
                <w:bCs/>
                <w:sz w:val="18"/>
                <w:szCs w:val="20"/>
              </w:rPr>
              <w:t>809410</w:t>
            </w:r>
          </w:p>
        </w:tc>
        <w:tc>
          <w:tcPr>
            <w:tcW w:w="1180" w:type="dxa"/>
            <w:shd w:val="clear" w:color="auto" w:fill="auto"/>
            <w:noWrap/>
            <w:hideMark/>
          </w:tcPr>
          <w:p w:rsidR="00161E10" w:rsidRPr="00757735" w:rsidRDefault="00161E10" w:rsidP="004E5C5D">
            <w:pPr>
              <w:rPr>
                <w:b/>
                <w:bCs/>
                <w:sz w:val="18"/>
                <w:szCs w:val="20"/>
              </w:rPr>
            </w:pPr>
            <w:r w:rsidRPr="00757735">
              <w:rPr>
                <w:b/>
                <w:bCs/>
                <w:sz w:val="18"/>
                <w:szCs w:val="20"/>
              </w:rPr>
              <w:t>809410</w:t>
            </w:r>
          </w:p>
        </w:tc>
      </w:tr>
      <w:tr w:rsidR="00161E10" w:rsidRPr="00757735" w:rsidTr="00B16C12">
        <w:trPr>
          <w:trHeight w:val="615"/>
        </w:trPr>
        <w:tc>
          <w:tcPr>
            <w:tcW w:w="2410" w:type="dxa"/>
            <w:shd w:val="clear" w:color="auto" w:fill="auto"/>
            <w:hideMark/>
          </w:tcPr>
          <w:p w:rsidR="00161E10" w:rsidRPr="00757735" w:rsidRDefault="00161E10" w:rsidP="004E5C5D">
            <w:pPr>
              <w:rPr>
                <w:sz w:val="18"/>
                <w:szCs w:val="20"/>
              </w:rPr>
            </w:pPr>
            <w:r w:rsidRPr="00757735">
              <w:rPr>
                <w:sz w:val="18"/>
                <w:szCs w:val="20"/>
              </w:rPr>
              <w:t xml:space="preserve">Расходы на выплаты персоналу казенных учреждений </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452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11О</w:t>
            </w:r>
          </w:p>
        </w:tc>
        <w:tc>
          <w:tcPr>
            <w:tcW w:w="851" w:type="dxa"/>
            <w:shd w:val="clear" w:color="auto" w:fill="auto"/>
            <w:noWrap/>
            <w:hideMark/>
          </w:tcPr>
          <w:p w:rsidR="00161E10" w:rsidRPr="00757735" w:rsidRDefault="00161E10" w:rsidP="004E5C5D">
            <w:pPr>
              <w:rPr>
                <w:sz w:val="18"/>
                <w:szCs w:val="20"/>
              </w:rPr>
            </w:pPr>
            <w:r w:rsidRPr="00757735">
              <w:rPr>
                <w:sz w:val="18"/>
                <w:szCs w:val="20"/>
              </w:rPr>
              <w:t>ООО</w:t>
            </w:r>
          </w:p>
        </w:tc>
        <w:tc>
          <w:tcPr>
            <w:tcW w:w="708" w:type="dxa"/>
            <w:shd w:val="clear" w:color="auto" w:fill="auto"/>
            <w:noWrap/>
            <w:hideMark/>
          </w:tcPr>
          <w:p w:rsidR="00161E10" w:rsidRPr="00757735" w:rsidRDefault="00161E10" w:rsidP="004E5C5D">
            <w:pPr>
              <w:rPr>
                <w:sz w:val="18"/>
                <w:szCs w:val="20"/>
              </w:rPr>
            </w:pPr>
            <w:r w:rsidRPr="00757735">
              <w:rPr>
                <w:sz w:val="18"/>
                <w:szCs w:val="20"/>
              </w:rPr>
              <w:t>809410</w:t>
            </w:r>
          </w:p>
        </w:tc>
        <w:tc>
          <w:tcPr>
            <w:tcW w:w="992" w:type="dxa"/>
            <w:shd w:val="clear" w:color="auto" w:fill="auto"/>
            <w:noWrap/>
            <w:hideMark/>
          </w:tcPr>
          <w:p w:rsidR="00161E10" w:rsidRPr="00757735" w:rsidRDefault="00161E10" w:rsidP="004E5C5D">
            <w:pPr>
              <w:rPr>
                <w:sz w:val="18"/>
                <w:szCs w:val="20"/>
              </w:rPr>
            </w:pPr>
            <w:r w:rsidRPr="00757735">
              <w:rPr>
                <w:sz w:val="18"/>
                <w:szCs w:val="20"/>
              </w:rPr>
              <w:t>809410</w:t>
            </w:r>
          </w:p>
        </w:tc>
        <w:tc>
          <w:tcPr>
            <w:tcW w:w="1180" w:type="dxa"/>
            <w:shd w:val="clear" w:color="auto" w:fill="auto"/>
            <w:noWrap/>
            <w:hideMark/>
          </w:tcPr>
          <w:p w:rsidR="00161E10" w:rsidRPr="00757735" w:rsidRDefault="00161E10" w:rsidP="004E5C5D">
            <w:pPr>
              <w:rPr>
                <w:sz w:val="18"/>
                <w:szCs w:val="20"/>
              </w:rPr>
            </w:pPr>
            <w:r w:rsidRPr="00757735">
              <w:rPr>
                <w:sz w:val="18"/>
                <w:szCs w:val="20"/>
              </w:rPr>
              <w:t>809410</w:t>
            </w:r>
          </w:p>
        </w:tc>
      </w:tr>
      <w:tr w:rsidR="00161E10" w:rsidRPr="00757735" w:rsidTr="00B16C12">
        <w:trPr>
          <w:trHeight w:val="390"/>
        </w:trPr>
        <w:tc>
          <w:tcPr>
            <w:tcW w:w="2410" w:type="dxa"/>
            <w:shd w:val="clear" w:color="auto" w:fill="auto"/>
            <w:hideMark/>
          </w:tcPr>
          <w:p w:rsidR="00161E10" w:rsidRPr="00757735" w:rsidRDefault="00161E10" w:rsidP="004E5C5D">
            <w:pPr>
              <w:rPr>
                <w:sz w:val="18"/>
                <w:szCs w:val="20"/>
              </w:rPr>
            </w:pPr>
            <w:r w:rsidRPr="00757735">
              <w:rPr>
                <w:sz w:val="18"/>
                <w:szCs w:val="20"/>
              </w:rPr>
              <w:t>Заработная плата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452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211</w:t>
            </w:r>
          </w:p>
        </w:tc>
        <w:tc>
          <w:tcPr>
            <w:tcW w:w="708" w:type="dxa"/>
            <w:shd w:val="clear" w:color="auto" w:fill="auto"/>
            <w:noWrap/>
            <w:hideMark/>
          </w:tcPr>
          <w:p w:rsidR="00161E10" w:rsidRPr="00757735" w:rsidRDefault="00161E10" w:rsidP="004E5C5D">
            <w:pPr>
              <w:rPr>
                <w:sz w:val="18"/>
                <w:szCs w:val="20"/>
              </w:rPr>
            </w:pPr>
            <w:r w:rsidRPr="00757735">
              <w:rPr>
                <w:sz w:val="18"/>
                <w:szCs w:val="20"/>
              </w:rPr>
              <w:t>621660</w:t>
            </w:r>
          </w:p>
        </w:tc>
        <w:tc>
          <w:tcPr>
            <w:tcW w:w="992" w:type="dxa"/>
            <w:shd w:val="clear" w:color="auto" w:fill="auto"/>
            <w:noWrap/>
            <w:hideMark/>
          </w:tcPr>
          <w:p w:rsidR="00161E10" w:rsidRPr="00757735" w:rsidRDefault="00161E10" w:rsidP="004E5C5D">
            <w:pPr>
              <w:rPr>
                <w:sz w:val="18"/>
                <w:szCs w:val="20"/>
              </w:rPr>
            </w:pPr>
            <w:r w:rsidRPr="00757735">
              <w:rPr>
                <w:sz w:val="18"/>
                <w:szCs w:val="20"/>
              </w:rPr>
              <w:t>621660</w:t>
            </w:r>
          </w:p>
        </w:tc>
        <w:tc>
          <w:tcPr>
            <w:tcW w:w="1180" w:type="dxa"/>
            <w:shd w:val="clear" w:color="auto" w:fill="auto"/>
            <w:noWrap/>
            <w:hideMark/>
          </w:tcPr>
          <w:p w:rsidR="00161E10" w:rsidRPr="00757735" w:rsidRDefault="00161E10" w:rsidP="004E5C5D">
            <w:pPr>
              <w:rPr>
                <w:sz w:val="18"/>
                <w:szCs w:val="20"/>
              </w:rPr>
            </w:pPr>
            <w:r w:rsidRPr="00757735">
              <w:rPr>
                <w:sz w:val="18"/>
                <w:szCs w:val="20"/>
              </w:rPr>
              <w:t>621660</w:t>
            </w:r>
          </w:p>
        </w:tc>
      </w:tr>
      <w:tr w:rsidR="00161E10" w:rsidRPr="00757735" w:rsidTr="00B16C12">
        <w:trPr>
          <w:trHeight w:val="330"/>
        </w:trPr>
        <w:tc>
          <w:tcPr>
            <w:tcW w:w="2410" w:type="dxa"/>
            <w:shd w:val="clear" w:color="auto" w:fill="auto"/>
            <w:hideMark/>
          </w:tcPr>
          <w:p w:rsidR="00161E10" w:rsidRPr="00757735" w:rsidRDefault="00161E10" w:rsidP="004E5C5D">
            <w:pPr>
              <w:rPr>
                <w:sz w:val="18"/>
                <w:szCs w:val="20"/>
              </w:rPr>
            </w:pPr>
            <w:r w:rsidRPr="00757735">
              <w:rPr>
                <w:sz w:val="18"/>
                <w:szCs w:val="20"/>
              </w:rPr>
              <w:t>Начисления на выплаты по оплате труда</w:t>
            </w:r>
          </w:p>
        </w:tc>
        <w:tc>
          <w:tcPr>
            <w:tcW w:w="880" w:type="dxa"/>
            <w:shd w:val="clear" w:color="auto" w:fill="auto"/>
            <w:noWrap/>
            <w:hideMark/>
          </w:tcPr>
          <w:p w:rsidR="00161E10" w:rsidRPr="00757735" w:rsidRDefault="00161E10" w:rsidP="004E5C5D">
            <w:pPr>
              <w:rPr>
                <w:sz w:val="18"/>
                <w:szCs w:val="20"/>
              </w:rPr>
            </w:pPr>
            <w:r w:rsidRPr="00757735">
              <w:rPr>
                <w:sz w:val="18"/>
                <w:szCs w:val="20"/>
              </w:rPr>
              <w:t>971</w:t>
            </w:r>
          </w:p>
        </w:tc>
        <w:tc>
          <w:tcPr>
            <w:tcW w:w="538" w:type="dxa"/>
            <w:shd w:val="clear" w:color="auto" w:fill="auto"/>
            <w:noWrap/>
            <w:hideMark/>
          </w:tcPr>
          <w:p w:rsidR="00161E10" w:rsidRPr="00757735" w:rsidRDefault="00161E10" w:rsidP="004E5C5D">
            <w:pPr>
              <w:rPr>
                <w:sz w:val="18"/>
                <w:szCs w:val="20"/>
              </w:rPr>
            </w:pPr>
            <w:r w:rsidRPr="00757735">
              <w:rPr>
                <w:sz w:val="18"/>
                <w:szCs w:val="20"/>
              </w:rPr>
              <w:t>О8</w:t>
            </w:r>
          </w:p>
        </w:tc>
        <w:tc>
          <w:tcPr>
            <w:tcW w:w="992" w:type="dxa"/>
            <w:shd w:val="clear" w:color="auto" w:fill="auto"/>
            <w:noWrap/>
            <w:hideMark/>
          </w:tcPr>
          <w:p w:rsidR="00161E10" w:rsidRPr="00757735" w:rsidRDefault="00161E10" w:rsidP="004E5C5D">
            <w:pPr>
              <w:rPr>
                <w:sz w:val="18"/>
                <w:szCs w:val="20"/>
              </w:rPr>
            </w:pPr>
            <w:r w:rsidRPr="00757735">
              <w:rPr>
                <w:sz w:val="18"/>
                <w:szCs w:val="20"/>
              </w:rPr>
              <w:t>О4</w:t>
            </w:r>
          </w:p>
        </w:tc>
        <w:tc>
          <w:tcPr>
            <w:tcW w:w="1276" w:type="dxa"/>
            <w:shd w:val="clear" w:color="auto" w:fill="auto"/>
            <w:noWrap/>
            <w:hideMark/>
          </w:tcPr>
          <w:p w:rsidR="00161E10" w:rsidRPr="00757735" w:rsidRDefault="00161E10" w:rsidP="004E5C5D">
            <w:pPr>
              <w:rPr>
                <w:sz w:val="18"/>
                <w:szCs w:val="20"/>
              </w:rPr>
            </w:pPr>
            <w:r w:rsidRPr="00757735">
              <w:rPr>
                <w:sz w:val="18"/>
                <w:szCs w:val="20"/>
              </w:rPr>
              <w:t>452 99 ОО</w:t>
            </w:r>
          </w:p>
        </w:tc>
        <w:tc>
          <w:tcPr>
            <w:tcW w:w="992" w:type="dxa"/>
            <w:shd w:val="clear" w:color="auto" w:fill="auto"/>
            <w:noWrap/>
            <w:hideMark/>
          </w:tcPr>
          <w:p w:rsidR="00161E10" w:rsidRPr="00757735" w:rsidRDefault="00161E10" w:rsidP="004E5C5D">
            <w:pPr>
              <w:rPr>
                <w:sz w:val="18"/>
                <w:szCs w:val="20"/>
              </w:rPr>
            </w:pPr>
            <w:r w:rsidRPr="00757735">
              <w:rPr>
                <w:sz w:val="18"/>
                <w:szCs w:val="20"/>
              </w:rPr>
              <w:t>111</w:t>
            </w:r>
          </w:p>
        </w:tc>
        <w:tc>
          <w:tcPr>
            <w:tcW w:w="851" w:type="dxa"/>
            <w:shd w:val="clear" w:color="auto" w:fill="auto"/>
            <w:noWrap/>
            <w:hideMark/>
          </w:tcPr>
          <w:p w:rsidR="00161E10" w:rsidRPr="00757735" w:rsidRDefault="00161E10" w:rsidP="004E5C5D">
            <w:pPr>
              <w:rPr>
                <w:sz w:val="18"/>
                <w:szCs w:val="20"/>
              </w:rPr>
            </w:pPr>
            <w:r w:rsidRPr="00757735">
              <w:rPr>
                <w:sz w:val="18"/>
                <w:szCs w:val="20"/>
              </w:rPr>
              <w:t>213</w:t>
            </w:r>
          </w:p>
        </w:tc>
        <w:tc>
          <w:tcPr>
            <w:tcW w:w="708" w:type="dxa"/>
            <w:shd w:val="clear" w:color="auto" w:fill="auto"/>
            <w:noWrap/>
            <w:hideMark/>
          </w:tcPr>
          <w:p w:rsidR="00161E10" w:rsidRPr="00757735" w:rsidRDefault="00161E10" w:rsidP="004E5C5D">
            <w:pPr>
              <w:rPr>
                <w:sz w:val="18"/>
                <w:szCs w:val="20"/>
              </w:rPr>
            </w:pPr>
            <w:r w:rsidRPr="00757735">
              <w:rPr>
                <w:sz w:val="18"/>
                <w:szCs w:val="20"/>
              </w:rPr>
              <w:t>187750</w:t>
            </w:r>
          </w:p>
        </w:tc>
        <w:tc>
          <w:tcPr>
            <w:tcW w:w="992" w:type="dxa"/>
            <w:shd w:val="clear" w:color="auto" w:fill="auto"/>
            <w:noWrap/>
            <w:hideMark/>
          </w:tcPr>
          <w:p w:rsidR="00161E10" w:rsidRPr="00757735" w:rsidRDefault="00161E10" w:rsidP="004E5C5D">
            <w:pPr>
              <w:rPr>
                <w:sz w:val="18"/>
                <w:szCs w:val="20"/>
              </w:rPr>
            </w:pPr>
            <w:r w:rsidRPr="00757735">
              <w:rPr>
                <w:sz w:val="18"/>
                <w:szCs w:val="20"/>
              </w:rPr>
              <w:t>187750</w:t>
            </w:r>
          </w:p>
        </w:tc>
        <w:tc>
          <w:tcPr>
            <w:tcW w:w="1180" w:type="dxa"/>
            <w:shd w:val="clear" w:color="auto" w:fill="auto"/>
            <w:noWrap/>
            <w:hideMark/>
          </w:tcPr>
          <w:p w:rsidR="00161E10" w:rsidRPr="00757735" w:rsidRDefault="00161E10" w:rsidP="004E5C5D">
            <w:pPr>
              <w:rPr>
                <w:sz w:val="18"/>
                <w:szCs w:val="20"/>
              </w:rPr>
            </w:pPr>
            <w:r w:rsidRPr="00757735">
              <w:rPr>
                <w:sz w:val="18"/>
                <w:szCs w:val="20"/>
              </w:rPr>
              <w:t>187750</w:t>
            </w:r>
          </w:p>
        </w:tc>
      </w:tr>
      <w:tr w:rsidR="00161E10" w:rsidRPr="00757735" w:rsidTr="00B16C12">
        <w:trPr>
          <w:trHeight w:val="300"/>
        </w:trPr>
        <w:tc>
          <w:tcPr>
            <w:tcW w:w="2410" w:type="dxa"/>
            <w:shd w:val="clear" w:color="auto" w:fill="auto"/>
            <w:noWrap/>
            <w:hideMark/>
          </w:tcPr>
          <w:p w:rsidR="00161E10" w:rsidRPr="00757735" w:rsidRDefault="00161E10" w:rsidP="004E5C5D">
            <w:pPr>
              <w:rPr>
                <w:sz w:val="18"/>
                <w:szCs w:val="20"/>
              </w:rPr>
            </w:pPr>
            <w:r w:rsidRPr="00757735">
              <w:rPr>
                <w:sz w:val="18"/>
                <w:szCs w:val="20"/>
              </w:rPr>
              <w:t>условно утверждаемые расходы</w:t>
            </w:r>
          </w:p>
        </w:tc>
        <w:tc>
          <w:tcPr>
            <w:tcW w:w="880" w:type="dxa"/>
            <w:shd w:val="clear" w:color="auto" w:fill="auto"/>
            <w:noWrap/>
            <w:hideMark/>
          </w:tcPr>
          <w:p w:rsidR="00161E10" w:rsidRPr="00757735" w:rsidRDefault="00161E10" w:rsidP="004E5C5D">
            <w:pPr>
              <w:rPr>
                <w:sz w:val="18"/>
                <w:szCs w:val="20"/>
              </w:rPr>
            </w:pPr>
            <w:r w:rsidRPr="00757735">
              <w:rPr>
                <w:sz w:val="18"/>
                <w:szCs w:val="20"/>
              </w:rPr>
              <w:t> </w:t>
            </w:r>
          </w:p>
        </w:tc>
        <w:tc>
          <w:tcPr>
            <w:tcW w:w="53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276"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851" w:type="dxa"/>
            <w:shd w:val="clear" w:color="auto" w:fill="auto"/>
            <w:noWrap/>
            <w:hideMark/>
          </w:tcPr>
          <w:p w:rsidR="00161E10" w:rsidRPr="00757735" w:rsidRDefault="00161E10" w:rsidP="004E5C5D">
            <w:pPr>
              <w:rPr>
                <w:sz w:val="18"/>
                <w:szCs w:val="20"/>
              </w:rPr>
            </w:pPr>
            <w:r w:rsidRPr="00757735">
              <w:rPr>
                <w:sz w:val="18"/>
                <w:szCs w:val="20"/>
              </w:rPr>
              <w:t> </w:t>
            </w:r>
          </w:p>
        </w:tc>
        <w:tc>
          <w:tcPr>
            <w:tcW w:w="70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173521</w:t>
            </w:r>
          </w:p>
        </w:tc>
        <w:tc>
          <w:tcPr>
            <w:tcW w:w="1180" w:type="dxa"/>
            <w:shd w:val="clear" w:color="auto" w:fill="auto"/>
            <w:noWrap/>
            <w:hideMark/>
          </w:tcPr>
          <w:p w:rsidR="00161E10" w:rsidRPr="00757735" w:rsidRDefault="00161E10" w:rsidP="004E5C5D">
            <w:pPr>
              <w:rPr>
                <w:sz w:val="18"/>
                <w:szCs w:val="20"/>
              </w:rPr>
            </w:pPr>
            <w:r w:rsidRPr="00757735">
              <w:rPr>
                <w:sz w:val="18"/>
                <w:szCs w:val="20"/>
              </w:rPr>
              <w:t>367145</w:t>
            </w:r>
          </w:p>
        </w:tc>
      </w:tr>
      <w:tr w:rsidR="00161E10" w:rsidRPr="00757735" w:rsidTr="00B16C12">
        <w:trPr>
          <w:trHeight w:val="300"/>
        </w:trPr>
        <w:tc>
          <w:tcPr>
            <w:tcW w:w="2410" w:type="dxa"/>
            <w:shd w:val="clear" w:color="auto" w:fill="auto"/>
            <w:noWrap/>
            <w:hideMark/>
          </w:tcPr>
          <w:p w:rsidR="00161E10" w:rsidRPr="00757735" w:rsidRDefault="00161E10" w:rsidP="004E5C5D">
            <w:pPr>
              <w:rPr>
                <w:sz w:val="18"/>
                <w:szCs w:val="20"/>
              </w:rPr>
            </w:pPr>
            <w:r w:rsidRPr="00757735">
              <w:rPr>
                <w:sz w:val="18"/>
                <w:szCs w:val="20"/>
              </w:rPr>
              <w:t>Всего расходов</w:t>
            </w:r>
          </w:p>
        </w:tc>
        <w:tc>
          <w:tcPr>
            <w:tcW w:w="880" w:type="dxa"/>
            <w:shd w:val="clear" w:color="auto" w:fill="auto"/>
            <w:noWrap/>
            <w:hideMark/>
          </w:tcPr>
          <w:p w:rsidR="00161E10" w:rsidRPr="00757735" w:rsidRDefault="00161E10" w:rsidP="004E5C5D">
            <w:pPr>
              <w:rPr>
                <w:sz w:val="18"/>
                <w:szCs w:val="20"/>
              </w:rPr>
            </w:pPr>
            <w:r w:rsidRPr="00757735">
              <w:rPr>
                <w:sz w:val="18"/>
                <w:szCs w:val="20"/>
              </w:rPr>
              <w:t> </w:t>
            </w:r>
          </w:p>
        </w:tc>
        <w:tc>
          <w:tcPr>
            <w:tcW w:w="538"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1276" w:type="dxa"/>
            <w:shd w:val="clear" w:color="auto" w:fill="auto"/>
            <w:noWrap/>
            <w:hideMark/>
          </w:tcPr>
          <w:p w:rsidR="00161E10" w:rsidRPr="00757735" w:rsidRDefault="00161E10" w:rsidP="004E5C5D">
            <w:pPr>
              <w:rPr>
                <w:sz w:val="18"/>
                <w:szCs w:val="20"/>
              </w:rPr>
            </w:pPr>
            <w:r w:rsidRPr="00757735">
              <w:rPr>
                <w:sz w:val="18"/>
                <w:szCs w:val="20"/>
              </w:rPr>
              <w:t> </w:t>
            </w:r>
          </w:p>
        </w:tc>
        <w:tc>
          <w:tcPr>
            <w:tcW w:w="992" w:type="dxa"/>
            <w:shd w:val="clear" w:color="auto" w:fill="auto"/>
            <w:noWrap/>
            <w:hideMark/>
          </w:tcPr>
          <w:p w:rsidR="00161E10" w:rsidRPr="00757735" w:rsidRDefault="00161E10" w:rsidP="004E5C5D">
            <w:pPr>
              <w:rPr>
                <w:sz w:val="18"/>
                <w:szCs w:val="20"/>
              </w:rPr>
            </w:pPr>
            <w:r w:rsidRPr="00757735">
              <w:rPr>
                <w:sz w:val="18"/>
                <w:szCs w:val="20"/>
              </w:rPr>
              <w:t> </w:t>
            </w:r>
          </w:p>
        </w:tc>
        <w:tc>
          <w:tcPr>
            <w:tcW w:w="851" w:type="dxa"/>
            <w:shd w:val="clear" w:color="auto" w:fill="auto"/>
            <w:noWrap/>
            <w:hideMark/>
          </w:tcPr>
          <w:p w:rsidR="00161E10" w:rsidRPr="00757735" w:rsidRDefault="00161E10" w:rsidP="004E5C5D">
            <w:pPr>
              <w:rPr>
                <w:sz w:val="18"/>
                <w:szCs w:val="20"/>
              </w:rPr>
            </w:pPr>
            <w:r w:rsidRPr="00757735">
              <w:rPr>
                <w:sz w:val="18"/>
                <w:szCs w:val="20"/>
              </w:rPr>
              <w:t> </w:t>
            </w:r>
          </w:p>
        </w:tc>
        <w:tc>
          <w:tcPr>
            <w:tcW w:w="708" w:type="dxa"/>
            <w:shd w:val="clear" w:color="auto" w:fill="auto"/>
            <w:noWrap/>
            <w:hideMark/>
          </w:tcPr>
          <w:p w:rsidR="00161E10" w:rsidRPr="00757735" w:rsidRDefault="00161E10" w:rsidP="004E5C5D">
            <w:pPr>
              <w:rPr>
                <w:sz w:val="18"/>
                <w:szCs w:val="20"/>
              </w:rPr>
            </w:pPr>
            <w:r w:rsidRPr="00757735">
              <w:rPr>
                <w:sz w:val="18"/>
                <w:szCs w:val="20"/>
              </w:rPr>
              <w:t>7426390</w:t>
            </w:r>
          </w:p>
        </w:tc>
        <w:tc>
          <w:tcPr>
            <w:tcW w:w="992" w:type="dxa"/>
            <w:shd w:val="clear" w:color="auto" w:fill="auto"/>
            <w:noWrap/>
            <w:hideMark/>
          </w:tcPr>
          <w:p w:rsidR="00161E10" w:rsidRPr="00757735" w:rsidRDefault="00161E10" w:rsidP="004E5C5D">
            <w:pPr>
              <w:rPr>
                <w:sz w:val="18"/>
                <w:szCs w:val="20"/>
              </w:rPr>
            </w:pPr>
            <w:r w:rsidRPr="00757735">
              <w:rPr>
                <w:sz w:val="18"/>
                <w:szCs w:val="20"/>
              </w:rPr>
              <w:t>8567460</w:t>
            </w:r>
          </w:p>
        </w:tc>
        <w:tc>
          <w:tcPr>
            <w:tcW w:w="1180" w:type="dxa"/>
            <w:shd w:val="clear" w:color="auto" w:fill="auto"/>
            <w:noWrap/>
            <w:hideMark/>
          </w:tcPr>
          <w:p w:rsidR="00161E10" w:rsidRPr="00757735" w:rsidRDefault="00161E10" w:rsidP="004E5C5D">
            <w:pPr>
              <w:rPr>
                <w:sz w:val="18"/>
                <w:szCs w:val="20"/>
              </w:rPr>
            </w:pPr>
            <w:r w:rsidRPr="00757735">
              <w:rPr>
                <w:sz w:val="18"/>
                <w:szCs w:val="20"/>
              </w:rPr>
              <w:t>9119160</w:t>
            </w:r>
          </w:p>
        </w:tc>
      </w:tr>
    </w:tbl>
    <w:p w:rsidR="00161E10" w:rsidRPr="00161E10" w:rsidRDefault="00161E10" w:rsidP="00161E10">
      <w:r>
        <w:t xml:space="preserve">Начальник финансового отдела                                                                       В. С. Тарханова        </w:t>
      </w:r>
      <w:r w:rsidRPr="00233334">
        <w:rPr>
          <w:sz w:val="20"/>
        </w:rPr>
        <w:t>Приложение № 4</w:t>
      </w:r>
    </w:p>
    <w:p w:rsidR="00161E10" w:rsidRPr="00233334" w:rsidRDefault="00161E10" w:rsidP="00161E10">
      <w:pPr>
        <w:jc w:val="right"/>
        <w:rPr>
          <w:sz w:val="20"/>
        </w:rPr>
      </w:pPr>
      <w:r w:rsidRPr="00233334">
        <w:rPr>
          <w:sz w:val="20"/>
        </w:rPr>
        <w:t xml:space="preserve">к решению Думы </w:t>
      </w:r>
    </w:p>
    <w:p w:rsidR="00161E10" w:rsidRPr="00233334" w:rsidRDefault="00161E10" w:rsidP="00161E10">
      <w:pPr>
        <w:jc w:val="right"/>
        <w:rPr>
          <w:sz w:val="20"/>
        </w:rPr>
      </w:pPr>
      <w:r w:rsidRPr="00233334">
        <w:rPr>
          <w:sz w:val="20"/>
        </w:rPr>
        <w:t xml:space="preserve">"О бюджете муниципального образования "Ново-Николаевское" на 2015год и плановый период 2016-2017 годы" </w:t>
      </w:r>
    </w:p>
    <w:p w:rsidR="00161E10" w:rsidRPr="00233334" w:rsidRDefault="00161E10" w:rsidP="00161E10">
      <w:pPr>
        <w:jc w:val="right"/>
        <w:rPr>
          <w:sz w:val="20"/>
        </w:rPr>
      </w:pPr>
      <w:r w:rsidRPr="00233334">
        <w:rPr>
          <w:sz w:val="20"/>
        </w:rPr>
        <w:t>от  " 25 " декабря 2014 г. № 33</w:t>
      </w:r>
    </w:p>
    <w:p w:rsidR="00161E10" w:rsidRPr="00233334" w:rsidRDefault="00161E10" w:rsidP="00161E10">
      <w:pPr>
        <w:jc w:val="right"/>
        <w:rPr>
          <w:sz w:val="20"/>
        </w:rPr>
      </w:pPr>
      <w:r w:rsidRPr="00233334">
        <w:rPr>
          <w:sz w:val="20"/>
        </w:rPr>
        <w:t>Перечень главных администраторов источников финансирования</w:t>
      </w:r>
    </w:p>
    <w:p w:rsidR="00161E10" w:rsidRPr="00233334" w:rsidRDefault="00161E10" w:rsidP="00161E10">
      <w:pPr>
        <w:jc w:val="right"/>
        <w:rPr>
          <w:sz w:val="20"/>
        </w:rPr>
      </w:pPr>
      <w:r w:rsidRPr="00233334">
        <w:rPr>
          <w:sz w:val="20"/>
        </w:rPr>
        <w:t xml:space="preserve">                                    дефицита  бюджета муниципального образования "Ново-Николаевское"  на 2015 год </w:t>
      </w:r>
    </w:p>
    <w:p w:rsidR="00161E10" w:rsidRPr="00161E10" w:rsidRDefault="00161E10" w:rsidP="00161E10">
      <w:pPr>
        <w:jc w:val="right"/>
        <w:rPr>
          <w:sz w:val="20"/>
        </w:rPr>
      </w:pPr>
      <w:r w:rsidRPr="00233334">
        <w:rPr>
          <w:sz w:val="20"/>
        </w:rPr>
        <w:lastRenderedPageBreak/>
        <w:t>и плановый период 2016-2017 годы</w:t>
      </w:r>
    </w:p>
    <w:tbl>
      <w:tblPr>
        <w:tblW w:w="1077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749"/>
        <w:gridCol w:w="1725"/>
        <w:gridCol w:w="5173"/>
      </w:tblGrid>
      <w:tr w:rsidR="00161E10" w:rsidRPr="00757735" w:rsidTr="003328FE">
        <w:trPr>
          <w:trHeight w:val="255"/>
        </w:trPr>
        <w:tc>
          <w:tcPr>
            <w:tcW w:w="2127" w:type="dxa"/>
            <w:shd w:val="clear" w:color="auto" w:fill="auto"/>
            <w:noWrap/>
            <w:hideMark/>
          </w:tcPr>
          <w:p w:rsidR="00161E10" w:rsidRPr="00757735" w:rsidRDefault="00161E10" w:rsidP="004E5C5D">
            <w:pPr>
              <w:rPr>
                <w:sz w:val="18"/>
                <w:szCs w:val="20"/>
              </w:rPr>
            </w:pPr>
            <w:r w:rsidRPr="00757735">
              <w:rPr>
                <w:sz w:val="18"/>
                <w:szCs w:val="20"/>
              </w:rPr>
              <w:t>Код главного распорядителя</w:t>
            </w:r>
          </w:p>
        </w:tc>
        <w:tc>
          <w:tcPr>
            <w:tcW w:w="1749" w:type="dxa"/>
            <w:shd w:val="clear" w:color="auto" w:fill="auto"/>
            <w:noWrap/>
            <w:hideMark/>
          </w:tcPr>
          <w:p w:rsidR="00161E10" w:rsidRPr="00757735" w:rsidRDefault="00161E10" w:rsidP="004E5C5D">
            <w:pPr>
              <w:rPr>
                <w:sz w:val="18"/>
                <w:szCs w:val="20"/>
              </w:rPr>
            </w:pPr>
            <w:r w:rsidRPr="00757735">
              <w:rPr>
                <w:sz w:val="18"/>
                <w:szCs w:val="20"/>
              </w:rPr>
              <w:t>Наименование главного распорядителя</w:t>
            </w:r>
          </w:p>
        </w:tc>
        <w:tc>
          <w:tcPr>
            <w:tcW w:w="1725" w:type="dxa"/>
            <w:shd w:val="clear" w:color="auto" w:fill="auto"/>
            <w:noWrap/>
            <w:hideMark/>
          </w:tcPr>
          <w:p w:rsidR="00161E10" w:rsidRPr="00757735" w:rsidRDefault="00161E10" w:rsidP="004E5C5D">
            <w:pPr>
              <w:rPr>
                <w:sz w:val="18"/>
                <w:szCs w:val="20"/>
              </w:rPr>
            </w:pPr>
            <w:r w:rsidRPr="00757735">
              <w:rPr>
                <w:sz w:val="18"/>
                <w:szCs w:val="20"/>
              </w:rPr>
              <w:t>сумма</w:t>
            </w:r>
          </w:p>
        </w:tc>
        <w:tc>
          <w:tcPr>
            <w:tcW w:w="5173" w:type="dxa"/>
            <w:shd w:val="clear" w:color="auto" w:fill="auto"/>
            <w:noWrap/>
            <w:hideMark/>
          </w:tcPr>
          <w:p w:rsidR="00161E10" w:rsidRPr="00757735" w:rsidRDefault="00161E10" w:rsidP="004E5C5D">
            <w:pPr>
              <w:rPr>
                <w:sz w:val="18"/>
                <w:szCs w:val="20"/>
              </w:rPr>
            </w:pPr>
            <w:r w:rsidRPr="00757735">
              <w:rPr>
                <w:sz w:val="18"/>
                <w:szCs w:val="20"/>
              </w:rPr>
              <w:t>Наименование</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01 05 00 00 00 0000 000</w:t>
            </w:r>
          </w:p>
        </w:tc>
        <w:tc>
          <w:tcPr>
            <w:tcW w:w="5173" w:type="dxa"/>
            <w:shd w:val="clear" w:color="auto" w:fill="auto"/>
            <w:hideMark/>
          </w:tcPr>
          <w:p w:rsidR="00161E10" w:rsidRPr="00757735" w:rsidRDefault="00161E10" w:rsidP="004E5C5D">
            <w:pPr>
              <w:rPr>
                <w:sz w:val="18"/>
                <w:szCs w:val="20"/>
              </w:rPr>
            </w:pPr>
            <w:r w:rsidRPr="00757735">
              <w:rPr>
                <w:sz w:val="18"/>
                <w:szCs w:val="20"/>
              </w:rPr>
              <w:t>Изменение остатков средств на счетах по учету средств бюджета</w:t>
            </w:r>
          </w:p>
        </w:tc>
      </w:tr>
      <w:tr w:rsidR="00161E10" w:rsidRPr="00757735" w:rsidTr="003328FE">
        <w:trPr>
          <w:trHeight w:val="255"/>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00 00 00 0000 500</w:t>
            </w:r>
          </w:p>
        </w:tc>
        <w:tc>
          <w:tcPr>
            <w:tcW w:w="5173" w:type="dxa"/>
            <w:shd w:val="clear" w:color="auto" w:fill="auto"/>
            <w:hideMark/>
          </w:tcPr>
          <w:p w:rsidR="00161E10" w:rsidRPr="00757735" w:rsidRDefault="00161E10" w:rsidP="004E5C5D">
            <w:pPr>
              <w:rPr>
                <w:sz w:val="18"/>
                <w:szCs w:val="20"/>
              </w:rPr>
            </w:pPr>
            <w:r w:rsidRPr="00757735">
              <w:rPr>
                <w:sz w:val="18"/>
                <w:szCs w:val="20"/>
              </w:rPr>
              <w:t>Увеличение остатков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Финансовый отдел</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02 00 00 0000 500</w:t>
            </w:r>
          </w:p>
        </w:tc>
        <w:tc>
          <w:tcPr>
            <w:tcW w:w="5173" w:type="dxa"/>
            <w:shd w:val="clear" w:color="auto" w:fill="auto"/>
            <w:hideMark/>
          </w:tcPr>
          <w:p w:rsidR="00161E10" w:rsidRPr="00757735" w:rsidRDefault="00161E10" w:rsidP="004E5C5D">
            <w:pPr>
              <w:rPr>
                <w:sz w:val="18"/>
                <w:szCs w:val="20"/>
              </w:rPr>
            </w:pPr>
            <w:r w:rsidRPr="00757735">
              <w:rPr>
                <w:sz w:val="18"/>
                <w:szCs w:val="20"/>
              </w:rPr>
              <w:t>Увеличение прочих остатков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152</w:t>
            </w:r>
          </w:p>
        </w:tc>
        <w:tc>
          <w:tcPr>
            <w:tcW w:w="1749" w:type="dxa"/>
            <w:shd w:val="clear" w:color="auto" w:fill="auto"/>
            <w:noWrap/>
            <w:hideMark/>
          </w:tcPr>
          <w:p w:rsidR="00161E10" w:rsidRPr="00757735" w:rsidRDefault="00161E10" w:rsidP="004E5C5D">
            <w:pPr>
              <w:rPr>
                <w:sz w:val="18"/>
                <w:szCs w:val="20"/>
              </w:rPr>
            </w:pPr>
            <w:r w:rsidRPr="00757735">
              <w:rPr>
                <w:sz w:val="18"/>
                <w:szCs w:val="20"/>
              </w:rPr>
              <w:t xml:space="preserve"> МО "Ново-Николаевское"</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02 01 00 0000 510</w:t>
            </w:r>
          </w:p>
        </w:tc>
        <w:tc>
          <w:tcPr>
            <w:tcW w:w="5173" w:type="dxa"/>
            <w:shd w:val="clear" w:color="auto" w:fill="auto"/>
            <w:hideMark/>
          </w:tcPr>
          <w:p w:rsidR="00161E10" w:rsidRPr="00757735" w:rsidRDefault="00161E10" w:rsidP="004E5C5D">
            <w:pPr>
              <w:rPr>
                <w:sz w:val="18"/>
                <w:szCs w:val="20"/>
              </w:rPr>
            </w:pPr>
            <w:r w:rsidRPr="00757735">
              <w:rPr>
                <w:sz w:val="18"/>
                <w:szCs w:val="20"/>
              </w:rPr>
              <w:t>Увеличение прочих остатков денежных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02 01 00 0000 510</w:t>
            </w:r>
          </w:p>
        </w:tc>
        <w:tc>
          <w:tcPr>
            <w:tcW w:w="5173" w:type="dxa"/>
            <w:shd w:val="clear" w:color="auto" w:fill="auto"/>
            <w:hideMark/>
          </w:tcPr>
          <w:p w:rsidR="00161E10" w:rsidRPr="00757735" w:rsidRDefault="00161E10" w:rsidP="004E5C5D">
            <w:pPr>
              <w:rPr>
                <w:sz w:val="18"/>
                <w:szCs w:val="20"/>
              </w:rPr>
            </w:pPr>
            <w:r w:rsidRPr="00757735">
              <w:rPr>
                <w:sz w:val="18"/>
                <w:szCs w:val="20"/>
              </w:rPr>
              <w:t>Увеличение прочих остатков денежных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00 00 00 0000 600</w:t>
            </w:r>
          </w:p>
        </w:tc>
        <w:tc>
          <w:tcPr>
            <w:tcW w:w="5173" w:type="dxa"/>
            <w:shd w:val="clear" w:color="auto" w:fill="auto"/>
            <w:hideMark/>
          </w:tcPr>
          <w:p w:rsidR="00161E10" w:rsidRPr="00757735" w:rsidRDefault="00161E10" w:rsidP="004E5C5D">
            <w:pPr>
              <w:rPr>
                <w:sz w:val="18"/>
                <w:szCs w:val="20"/>
              </w:rPr>
            </w:pPr>
            <w:r w:rsidRPr="00757735">
              <w:rPr>
                <w:sz w:val="18"/>
                <w:szCs w:val="20"/>
              </w:rPr>
              <w:t>Уменьшение остатков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02 00 00 0000 600</w:t>
            </w:r>
          </w:p>
        </w:tc>
        <w:tc>
          <w:tcPr>
            <w:tcW w:w="5173" w:type="dxa"/>
            <w:shd w:val="clear" w:color="auto" w:fill="auto"/>
            <w:hideMark/>
          </w:tcPr>
          <w:p w:rsidR="00161E10" w:rsidRPr="00757735" w:rsidRDefault="00161E10" w:rsidP="004E5C5D">
            <w:pPr>
              <w:rPr>
                <w:sz w:val="18"/>
                <w:szCs w:val="20"/>
              </w:rPr>
            </w:pPr>
            <w:r w:rsidRPr="00757735">
              <w:rPr>
                <w:sz w:val="18"/>
                <w:szCs w:val="20"/>
              </w:rPr>
              <w:t>Уменьшение прочих остатков средств бюджета</w:t>
            </w:r>
          </w:p>
        </w:tc>
      </w:tr>
      <w:tr w:rsidR="00161E10" w:rsidRPr="00757735" w:rsidTr="003328FE">
        <w:trPr>
          <w:trHeight w:val="510"/>
        </w:trPr>
        <w:tc>
          <w:tcPr>
            <w:tcW w:w="2127" w:type="dxa"/>
            <w:shd w:val="clear" w:color="auto" w:fill="auto"/>
            <w:hideMark/>
          </w:tcPr>
          <w:p w:rsidR="00161E10" w:rsidRPr="00757735" w:rsidRDefault="00161E10" w:rsidP="004E5C5D">
            <w:pPr>
              <w:rPr>
                <w:sz w:val="18"/>
                <w:szCs w:val="20"/>
              </w:rPr>
            </w:pPr>
            <w:r w:rsidRPr="00757735">
              <w:rPr>
                <w:sz w:val="18"/>
                <w:szCs w:val="20"/>
              </w:rPr>
              <w:t> </w:t>
            </w:r>
          </w:p>
        </w:tc>
        <w:tc>
          <w:tcPr>
            <w:tcW w:w="1749" w:type="dxa"/>
            <w:shd w:val="clear" w:color="auto" w:fill="auto"/>
            <w:noWrap/>
            <w:hideMark/>
          </w:tcPr>
          <w:p w:rsidR="00161E10" w:rsidRPr="00757735" w:rsidRDefault="00161E10" w:rsidP="004E5C5D">
            <w:pPr>
              <w:rPr>
                <w:sz w:val="18"/>
                <w:szCs w:val="20"/>
              </w:rPr>
            </w:pPr>
            <w:r w:rsidRPr="00757735">
              <w:rPr>
                <w:sz w:val="18"/>
                <w:szCs w:val="20"/>
              </w:rPr>
              <w:t> </w:t>
            </w:r>
          </w:p>
        </w:tc>
        <w:tc>
          <w:tcPr>
            <w:tcW w:w="1725" w:type="dxa"/>
            <w:shd w:val="clear" w:color="auto" w:fill="auto"/>
            <w:noWrap/>
            <w:hideMark/>
          </w:tcPr>
          <w:p w:rsidR="00161E10" w:rsidRPr="00757735" w:rsidRDefault="00161E10" w:rsidP="004E5C5D">
            <w:pPr>
              <w:rPr>
                <w:sz w:val="18"/>
                <w:szCs w:val="20"/>
              </w:rPr>
            </w:pPr>
            <w:r w:rsidRPr="00757735">
              <w:rPr>
                <w:sz w:val="18"/>
                <w:szCs w:val="20"/>
              </w:rPr>
              <w:t>ООО О1 05 02 01 00 0000 610</w:t>
            </w:r>
          </w:p>
        </w:tc>
        <w:tc>
          <w:tcPr>
            <w:tcW w:w="5173" w:type="dxa"/>
            <w:shd w:val="clear" w:color="auto" w:fill="auto"/>
            <w:hideMark/>
          </w:tcPr>
          <w:p w:rsidR="00161E10" w:rsidRPr="00757735" w:rsidRDefault="00161E10" w:rsidP="004E5C5D">
            <w:pPr>
              <w:rPr>
                <w:sz w:val="18"/>
                <w:szCs w:val="20"/>
              </w:rPr>
            </w:pPr>
            <w:r w:rsidRPr="00757735">
              <w:rPr>
                <w:sz w:val="18"/>
                <w:szCs w:val="20"/>
              </w:rPr>
              <w:t>Уменьшение прочих остатков денежных средств бюджета</w:t>
            </w:r>
          </w:p>
        </w:tc>
      </w:tr>
    </w:tbl>
    <w:p w:rsidR="00161E10" w:rsidRPr="00161E10" w:rsidRDefault="00161E10" w:rsidP="00161E10">
      <w:r>
        <w:t xml:space="preserve">Начальник финансового отдела                                                                           В. С. Тарханова    </w:t>
      </w:r>
      <w:r w:rsidRPr="00233334">
        <w:rPr>
          <w:sz w:val="20"/>
          <w:szCs w:val="20"/>
        </w:rPr>
        <w:t>Приложение №5</w:t>
      </w:r>
      <w:r>
        <w:t xml:space="preserve">   </w:t>
      </w:r>
      <w:r w:rsidRPr="00233334">
        <w:rPr>
          <w:sz w:val="20"/>
          <w:szCs w:val="20"/>
        </w:rPr>
        <w:t xml:space="preserve">к решению Думы </w:t>
      </w:r>
      <w:r>
        <w:t xml:space="preserve"> </w:t>
      </w:r>
      <w:r w:rsidRPr="00233334">
        <w:rPr>
          <w:sz w:val="20"/>
          <w:szCs w:val="20"/>
        </w:rPr>
        <w:t>"О бюджете муниципального образования "Ново-Николаевское" на 2015год и плановый период 2016-2017 годы" от  " 25 "декабря 2014 г. № 33</w:t>
      </w:r>
    </w:p>
    <w:p w:rsidR="00161E10" w:rsidRPr="00233334" w:rsidRDefault="00161E10" w:rsidP="00161E10">
      <w:pPr>
        <w:rPr>
          <w:sz w:val="20"/>
          <w:szCs w:val="20"/>
        </w:rPr>
      </w:pPr>
      <w:r w:rsidRPr="00233334">
        <w:rPr>
          <w:b/>
          <w:bCs/>
          <w:i/>
          <w:iCs/>
        </w:rPr>
        <w:t>Главные администраторы доходов муниципального образования «Ново-Николаевское»</w:t>
      </w:r>
    </w:p>
    <w:tbl>
      <w:tblPr>
        <w:tblW w:w="11058" w:type="dxa"/>
        <w:tblInd w:w="-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72"/>
        <w:gridCol w:w="1815"/>
        <w:gridCol w:w="7371"/>
      </w:tblGrid>
      <w:tr w:rsidR="00161E10" w:rsidRPr="00757735" w:rsidTr="003328FE">
        <w:trPr>
          <w:trHeight w:val="390"/>
        </w:trPr>
        <w:tc>
          <w:tcPr>
            <w:tcW w:w="1872" w:type="dxa"/>
            <w:shd w:val="clear" w:color="auto" w:fill="auto"/>
            <w:hideMark/>
          </w:tcPr>
          <w:p w:rsidR="00161E10" w:rsidRPr="00757735" w:rsidRDefault="00161E10" w:rsidP="004E5C5D">
            <w:pPr>
              <w:rPr>
                <w:sz w:val="18"/>
                <w:szCs w:val="20"/>
              </w:rPr>
            </w:pPr>
            <w:r w:rsidRPr="00757735">
              <w:rPr>
                <w:sz w:val="18"/>
                <w:szCs w:val="20"/>
              </w:rPr>
              <w:t>Код администратора</w:t>
            </w:r>
          </w:p>
        </w:tc>
        <w:tc>
          <w:tcPr>
            <w:tcW w:w="1815" w:type="dxa"/>
            <w:shd w:val="clear" w:color="auto" w:fill="auto"/>
            <w:hideMark/>
          </w:tcPr>
          <w:p w:rsidR="00161E10" w:rsidRPr="00757735" w:rsidRDefault="00161E10" w:rsidP="004E5C5D">
            <w:pPr>
              <w:rPr>
                <w:sz w:val="18"/>
                <w:szCs w:val="20"/>
              </w:rPr>
            </w:pPr>
            <w:r w:rsidRPr="00757735">
              <w:rPr>
                <w:sz w:val="18"/>
                <w:szCs w:val="20"/>
              </w:rPr>
              <w:t>КБК дохода</w:t>
            </w:r>
          </w:p>
        </w:tc>
        <w:tc>
          <w:tcPr>
            <w:tcW w:w="7371" w:type="dxa"/>
            <w:shd w:val="clear" w:color="auto" w:fill="auto"/>
            <w:hideMark/>
          </w:tcPr>
          <w:p w:rsidR="00161E10" w:rsidRPr="00757735" w:rsidRDefault="00161E10" w:rsidP="004E5C5D">
            <w:pPr>
              <w:rPr>
                <w:sz w:val="18"/>
                <w:szCs w:val="20"/>
              </w:rPr>
            </w:pPr>
            <w:r w:rsidRPr="00757735">
              <w:rPr>
                <w:sz w:val="18"/>
                <w:szCs w:val="20"/>
              </w:rPr>
              <w:t>Наименование дохода</w:t>
            </w:r>
          </w:p>
        </w:tc>
      </w:tr>
      <w:tr w:rsidR="00161E10" w:rsidRPr="00757735" w:rsidTr="003328FE">
        <w:trPr>
          <w:trHeight w:val="285"/>
        </w:trPr>
        <w:tc>
          <w:tcPr>
            <w:tcW w:w="11058" w:type="dxa"/>
            <w:gridSpan w:val="3"/>
            <w:shd w:val="clear" w:color="auto" w:fill="auto"/>
            <w:noWrap/>
            <w:hideMark/>
          </w:tcPr>
          <w:p w:rsidR="00161E10" w:rsidRPr="00757735" w:rsidRDefault="00161E10" w:rsidP="004E5C5D">
            <w:pPr>
              <w:rPr>
                <w:i/>
                <w:iCs/>
                <w:sz w:val="18"/>
                <w:szCs w:val="20"/>
              </w:rPr>
            </w:pPr>
            <w:r w:rsidRPr="00757735">
              <w:rPr>
                <w:i/>
                <w:iCs/>
                <w:sz w:val="18"/>
                <w:szCs w:val="20"/>
              </w:rPr>
              <w:t>Финансовый отдел администрации  муниципального образования «Ново-Николаевское»</w:t>
            </w:r>
          </w:p>
        </w:tc>
      </w:tr>
      <w:tr w:rsidR="00161E10" w:rsidRPr="00757735" w:rsidTr="003328FE">
        <w:trPr>
          <w:trHeight w:val="480"/>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noWrap/>
            <w:hideMark/>
          </w:tcPr>
          <w:p w:rsidR="00161E10" w:rsidRPr="00757735" w:rsidRDefault="00161E10" w:rsidP="004E5C5D">
            <w:pPr>
              <w:rPr>
                <w:sz w:val="18"/>
                <w:szCs w:val="20"/>
              </w:rPr>
            </w:pPr>
            <w:r w:rsidRPr="00757735">
              <w:rPr>
                <w:sz w:val="18"/>
                <w:szCs w:val="20"/>
              </w:rPr>
              <w:t xml:space="preserve">1 17 01050 10 0000 180 </w:t>
            </w:r>
          </w:p>
        </w:tc>
        <w:tc>
          <w:tcPr>
            <w:tcW w:w="7371" w:type="dxa"/>
            <w:shd w:val="clear" w:color="auto" w:fill="auto"/>
            <w:hideMark/>
          </w:tcPr>
          <w:p w:rsidR="00161E10" w:rsidRPr="00757735" w:rsidRDefault="00161E10" w:rsidP="004E5C5D">
            <w:pPr>
              <w:rPr>
                <w:sz w:val="18"/>
                <w:szCs w:val="20"/>
              </w:rPr>
            </w:pPr>
            <w:r w:rsidRPr="00757735">
              <w:rPr>
                <w:sz w:val="18"/>
                <w:szCs w:val="20"/>
              </w:rPr>
              <w:t>Невыясненные поступления, зачисляемые в местный бюджет</w:t>
            </w:r>
          </w:p>
        </w:tc>
      </w:tr>
      <w:tr w:rsidR="00161E10" w:rsidRPr="00757735" w:rsidTr="003328FE">
        <w:trPr>
          <w:trHeight w:val="690"/>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hideMark/>
          </w:tcPr>
          <w:p w:rsidR="00161E10" w:rsidRPr="00757735" w:rsidRDefault="00161E10" w:rsidP="004E5C5D">
            <w:pPr>
              <w:rPr>
                <w:sz w:val="18"/>
                <w:szCs w:val="20"/>
              </w:rPr>
            </w:pPr>
            <w:r w:rsidRPr="00757735">
              <w:rPr>
                <w:sz w:val="18"/>
                <w:szCs w:val="20"/>
              </w:rPr>
              <w:t>2 02 01001 10 0000 151</w:t>
            </w:r>
          </w:p>
        </w:tc>
        <w:tc>
          <w:tcPr>
            <w:tcW w:w="7371" w:type="dxa"/>
            <w:shd w:val="clear" w:color="auto" w:fill="auto"/>
            <w:hideMark/>
          </w:tcPr>
          <w:p w:rsidR="00161E10" w:rsidRPr="00757735" w:rsidRDefault="00161E10" w:rsidP="004E5C5D">
            <w:pPr>
              <w:rPr>
                <w:sz w:val="18"/>
                <w:szCs w:val="20"/>
              </w:rPr>
            </w:pPr>
            <w:r w:rsidRPr="00757735">
              <w:rPr>
                <w:sz w:val="18"/>
                <w:szCs w:val="20"/>
              </w:rPr>
              <w:t>Дотации бюджетам поселений на выравнивание уровня бюджетной обеспеченности</w:t>
            </w:r>
          </w:p>
        </w:tc>
      </w:tr>
      <w:tr w:rsidR="00161E10" w:rsidRPr="00757735" w:rsidTr="003328FE">
        <w:trPr>
          <w:trHeight w:val="540"/>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hideMark/>
          </w:tcPr>
          <w:p w:rsidR="00161E10" w:rsidRPr="00757735" w:rsidRDefault="00161E10" w:rsidP="004E5C5D">
            <w:pPr>
              <w:rPr>
                <w:sz w:val="18"/>
                <w:szCs w:val="20"/>
              </w:rPr>
            </w:pPr>
            <w:r w:rsidRPr="00757735">
              <w:rPr>
                <w:sz w:val="18"/>
                <w:szCs w:val="20"/>
              </w:rPr>
              <w:t>2 02 01003 10 0000 151</w:t>
            </w:r>
          </w:p>
        </w:tc>
        <w:tc>
          <w:tcPr>
            <w:tcW w:w="7371" w:type="dxa"/>
            <w:shd w:val="clear" w:color="auto" w:fill="auto"/>
            <w:hideMark/>
          </w:tcPr>
          <w:p w:rsidR="00161E10" w:rsidRPr="00757735" w:rsidRDefault="00161E10" w:rsidP="004E5C5D">
            <w:pPr>
              <w:rPr>
                <w:sz w:val="18"/>
                <w:szCs w:val="20"/>
              </w:rPr>
            </w:pPr>
            <w:r w:rsidRPr="00757735">
              <w:rPr>
                <w:sz w:val="18"/>
                <w:szCs w:val="20"/>
              </w:rPr>
              <w:t>Дотации бюджетам поселений на поддержку мер по обеспечению сбалансированности бюджетов</w:t>
            </w:r>
          </w:p>
        </w:tc>
      </w:tr>
      <w:tr w:rsidR="00161E10" w:rsidRPr="00757735" w:rsidTr="003328FE">
        <w:trPr>
          <w:trHeight w:val="480"/>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hideMark/>
          </w:tcPr>
          <w:p w:rsidR="00161E10" w:rsidRPr="00757735" w:rsidRDefault="00161E10" w:rsidP="004E5C5D">
            <w:pPr>
              <w:rPr>
                <w:sz w:val="18"/>
                <w:szCs w:val="20"/>
              </w:rPr>
            </w:pPr>
            <w:r w:rsidRPr="00757735">
              <w:rPr>
                <w:sz w:val="18"/>
                <w:szCs w:val="20"/>
              </w:rPr>
              <w:t xml:space="preserve"> 2 02 02999 10 0000 151    </w:t>
            </w:r>
          </w:p>
        </w:tc>
        <w:tc>
          <w:tcPr>
            <w:tcW w:w="7371" w:type="dxa"/>
            <w:shd w:val="clear" w:color="auto" w:fill="auto"/>
            <w:hideMark/>
          </w:tcPr>
          <w:p w:rsidR="00161E10" w:rsidRPr="00757735" w:rsidRDefault="00161E10" w:rsidP="004E5C5D">
            <w:pPr>
              <w:rPr>
                <w:sz w:val="18"/>
                <w:szCs w:val="20"/>
              </w:rPr>
            </w:pPr>
            <w:r w:rsidRPr="00757735">
              <w:rPr>
                <w:sz w:val="18"/>
                <w:szCs w:val="20"/>
              </w:rPr>
              <w:t xml:space="preserve">Прочие субсидии, зачисляемые в бюджеты поселений  </w:t>
            </w:r>
          </w:p>
        </w:tc>
      </w:tr>
      <w:tr w:rsidR="00161E10" w:rsidRPr="00757735" w:rsidTr="003328FE">
        <w:trPr>
          <w:trHeight w:val="915"/>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hideMark/>
          </w:tcPr>
          <w:p w:rsidR="00161E10" w:rsidRPr="00757735" w:rsidRDefault="00161E10" w:rsidP="004E5C5D">
            <w:pPr>
              <w:rPr>
                <w:sz w:val="18"/>
                <w:szCs w:val="20"/>
              </w:rPr>
            </w:pPr>
            <w:r w:rsidRPr="00757735">
              <w:rPr>
                <w:sz w:val="18"/>
                <w:szCs w:val="20"/>
              </w:rPr>
              <w:t xml:space="preserve">2 02 03015 10 0000 151  </w:t>
            </w:r>
          </w:p>
        </w:tc>
        <w:tc>
          <w:tcPr>
            <w:tcW w:w="7371" w:type="dxa"/>
            <w:shd w:val="clear" w:color="auto" w:fill="auto"/>
            <w:hideMark/>
          </w:tcPr>
          <w:p w:rsidR="00161E10" w:rsidRPr="00757735" w:rsidRDefault="00161E10" w:rsidP="004E5C5D">
            <w:pPr>
              <w:rPr>
                <w:sz w:val="18"/>
                <w:szCs w:val="20"/>
              </w:rPr>
            </w:pPr>
            <w:r w:rsidRPr="00757735">
              <w:rPr>
                <w:sz w:val="18"/>
                <w:szCs w:val="20"/>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r>
      <w:tr w:rsidR="00161E10" w:rsidRPr="00757735" w:rsidTr="003328FE">
        <w:trPr>
          <w:trHeight w:val="645"/>
        </w:trPr>
        <w:tc>
          <w:tcPr>
            <w:tcW w:w="1872" w:type="dxa"/>
            <w:shd w:val="clear" w:color="auto" w:fill="auto"/>
            <w:noWrap/>
            <w:hideMark/>
          </w:tcPr>
          <w:p w:rsidR="00161E10" w:rsidRPr="00757735" w:rsidRDefault="00161E10" w:rsidP="004E5C5D">
            <w:pPr>
              <w:rPr>
                <w:sz w:val="18"/>
                <w:szCs w:val="20"/>
              </w:rPr>
            </w:pPr>
            <w:r w:rsidRPr="00757735">
              <w:rPr>
                <w:sz w:val="18"/>
                <w:szCs w:val="20"/>
              </w:rPr>
              <w:t>152</w:t>
            </w:r>
          </w:p>
        </w:tc>
        <w:tc>
          <w:tcPr>
            <w:tcW w:w="1815" w:type="dxa"/>
            <w:shd w:val="clear" w:color="auto" w:fill="auto"/>
            <w:hideMark/>
          </w:tcPr>
          <w:p w:rsidR="00161E10" w:rsidRPr="00757735" w:rsidRDefault="00161E10" w:rsidP="004E5C5D">
            <w:pPr>
              <w:rPr>
                <w:sz w:val="18"/>
                <w:szCs w:val="20"/>
              </w:rPr>
            </w:pPr>
            <w:r w:rsidRPr="00757735">
              <w:rPr>
                <w:sz w:val="18"/>
                <w:szCs w:val="20"/>
              </w:rPr>
              <w:t xml:space="preserve">2 02 03024 10 0000 151  </w:t>
            </w:r>
          </w:p>
        </w:tc>
        <w:tc>
          <w:tcPr>
            <w:tcW w:w="7371" w:type="dxa"/>
            <w:shd w:val="clear" w:color="auto" w:fill="auto"/>
            <w:hideMark/>
          </w:tcPr>
          <w:p w:rsidR="00161E10" w:rsidRPr="00757735" w:rsidRDefault="00161E10" w:rsidP="004E5C5D">
            <w:pPr>
              <w:rPr>
                <w:sz w:val="18"/>
                <w:szCs w:val="20"/>
              </w:rPr>
            </w:pPr>
            <w:r w:rsidRPr="00757735">
              <w:rPr>
                <w:sz w:val="18"/>
                <w:szCs w:val="20"/>
              </w:rPr>
              <w:t>Субвенции бюджетам поселений на выполнение передаваемых полномочий субъектов Российской Федерации</w:t>
            </w:r>
          </w:p>
        </w:tc>
      </w:tr>
      <w:tr w:rsidR="00161E10" w:rsidRPr="00757735" w:rsidTr="003328FE">
        <w:trPr>
          <w:trHeight w:val="1485"/>
        </w:trPr>
        <w:tc>
          <w:tcPr>
            <w:tcW w:w="1872" w:type="dxa"/>
            <w:shd w:val="clear" w:color="auto" w:fill="auto"/>
            <w:noWrap/>
            <w:hideMark/>
          </w:tcPr>
          <w:p w:rsidR="00161E10" w:rsidRPr="00757735" w:rsidRDefault="00161E10" w:rsidP="004E5C5D">
            <w:pPr>
              <w:rPr>
                <w:sz w:val="18"/>
                <w:szCs w:val="20"/>
              </w:rPr>
            </w:pPr>
            <w:r w:rsidRPr="00757735">
              <w:rPr>
                <w:sz w:val="18"/>
                <w:szCs w:val="20"/>
              </w:rPr>
              <w:lastRenderedPageBreak/>
              <w:t>152</w:t>
            </w:r>
          </w:p>
        </w:tc>
        <w:tc>
          <w:tcPr>
            <w:tcW w:w="1815" w:type="dxa"/>
            <w:shd w:val="clear" w:color="auto" w:fill="auto"/>
            <w:hideMark/>
          </w:tcPr>
          <w:p w:rsidR="00161E10" w:rsidRPr="00757735" w:rsidRDefault="00161E10" w:rsidP="004E5C5D">
            <w:pPr>
              <w:rPr>
                <w:sz w:val="18"/>
                <w:szCs w:val="20"/>
              </w:rPr>
            </w:pPr>
            <w:r w:rsidRPr="00757735">
              <w:rPr>
                <w:sz w:val="18"/>
                <w:szCs w:val="20"/>
              </w:rPr>
              <w:t xml:space="preserve"> 2 08 05000 10 0000 180   </w:t>
            </w:r>
          </w:p>
        </w:tc>
        <w:tc>
          <w:tcPr>
            <w:tcW w:w="7371" w:type="dxa"/>
            <w:shd w:val="clear" w:color="auto" w:fill="auto"/>
            <w:hideMark/>
          </w:tcPr>
          <w:p w:rsidR="00161E10" w:rsidRPr="00757735" w:rsidRDefault="00161E10" w:rsidP="004E5C5D">
            <w:pPr>
              <w:rPr>
                <w:sz w:val="18"/>
                <w:szCs w:val="20"/>
              </w:rPr>
            </w:pPr>
            <w:r w:rsidRPr="00757735">
              <w:rPr>
                <w:sz w:val="18"/>
                <w:szCs w:val="20"/>
              </w:rPr>
              <w:t>Перечисление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процентов, начисленных на излишне взысканные суммы</w:t>
            </w:r>
          </w:p>
        </w:tc>
      </w:tr>
      <w:tr w:rsidR="00161E10" w:rsidRPr="00757735" w:rsidTr="003328FE">
        <w:trPr>
          <w:trHeight w:val="435"/>
        </w:trPr>
        <w:tc>
          <w:tcPr>
            <w:tcW w:w="11058" w:type="dxa"/>
            <w:gridSpan w:val="3"/>
            <w:shd w:val="clear" w:color="auto" w:fill="auto"/>
            <w:hideMark/>
          </w:tcPr>
          <w:p w:rsidR="00161E10" w:rsidRPr="00757735" w:rsidRDefault="00161E10" w:rsidP="004E5C5D">
            <w:pPr>
              <w:rPr>
                <w:i/>
                <w:iCs/>
                <w:sz w:val="18"/>
                <w:szCs w:val="20"/>
              </w:rPr>
            </w:pPr>
            <w:r w:rsidRPr="00757735">
              <w:rPr>
                <w:i/>
                <w:iCs/>
                <w:sz w:val="18"/>
                <w:szCs w:val="20"/>
              </w:rPr>
              <w:t>Администрация  муниципального образования «Ново-Николаевское»</w:t>
            </w:r>
          </w:p>
        </w:tc>
      </w:tr>
      <w:tr w:rsidR="00161E10" w:rsidRPr="00757735" w:rsidTr="003328FE">
        <w:trPr>
          <w:trHeight w:val="744"/>
        </w:trPr>
        <w:tc>
          <w:tcPr>
            <w:tcW w:w="1872" w:type="dxa"/>
            <w:shd w:val="clear" w:color="auto" w:fill="auto"/>
            <w:hideMark/>
          </w:tcPr>
          <w:p w:rsidR="00161E10" w:rsidRPr="00757735" w:rsidRDefault="00161E10" w:rsidP="004E5C5D">
            <w:pPr>
              <w:rPr>
                <w:sz w:val="18"/>
                <w:szCs w:val="20"/>
              </w:rPr>
            </w:pPr>
            <w:r w:rsidRPr="00757735">
              <w:rPr>
                <w:sz w:val="18"/>
                <w:szCs w:val="20"/>
              </w:rPr>
              <w:t>191</w:t>
            </w:r>
          </w:p>
        </w:tc>
        <w:tc>
          <w:tcPr>
            <w:tcW w:w="1815" w:type="dxa"/>
            <w:shd w:val="clear" w:color="auto" w:fill="auto"/>
            <w:hideMark/>
          </w:tcPr>
          <w:p w:rsidR="00161E10" w:rsidRPr="00757735" w:rsidRDefault="00161E10" w:rsidP="004E5C5D">
            <w:pPr>
              <w:rPr>
                <w:sz w:val="18"/>
                <w:szCs w:val="20"/>
              </w:rPr>
            </w:pPr>
            <w:r w:rsidRPr="00757735">
              <w:rPr>
                <w:sz w:val="18"/>
                <w:szCs w:val="20"/>
              </w:rPr>
              <w:t>1 17 01050 10 0000 180</w:t>
            </w:r>
          </w:p>
        </w:tc>
        <w:tc>
          <w:tcPr>
            <w:tcW w:w="7371" w:type="dxa"/>
            <w:shd w:val="clear" w:color="auto" w:fill="auto"/>
            <w:hideMark/>
          </w:tcPr>
          <w:p w:rsidR="00161E10" w:rsidRPr="00757735" w:rsidRDefault="00161E10" w:rsidP="004E5C5D">
            <w:pPr>
              <w:rPr>
                <w:sz w:val="18"/>
                <w:szCs w:val="20"/>
              </w:rPr>
            </w:pPr>
            <w:r w:rsidRPr="00757735">
              <w:rPr>
                <w:sz w:val="18"/>
                <w:szCs w:val="20"/>
              </w:rPr>
              <w:t>Невыясненные поступления, зачисляемые в местный бюджет</w:t>
            </w:r>
          </w:p>
        </w:tc>
      </w:tr>
      <w:tr w:rsidR="00161E10" w:rsidRPr="00757735" w:rsidTr="003328FE">
        <w:trPr>
          <w:trHeight w:val="15"/>
        </w:trPr>
        <w:tc>
          <w:tcPr>
            <w:tcW w:w="1872" w:type="dxa"/>
            <w:shd w:val="clear" w:color="auto" w:fill="auto"/>
            <w:hideMark/>
          </w:tcPr>
          <w:p w:rsidR="00161E10" w:rsidRPr="00757735" w:rsidRDefault="00161E10" w:rsidP="004E5C5D">
            <w:pPr>
              <w:rPr>
                <w:sz w:val="18"/>
                <w:szCs w:val="20"/>
              </w:rPr>
            </w:pPr>
            <w:r w:rsidRPr="00757735">
              <w:rPr>
                <w:sz w:val="18"/>
                <w:szCs w:val="20"/>
              </w:rPr>
              <w:t>О34</w:t>
            </w:r>
          </w:p>
        </w:tc>
        <w:tc>
          <w:tcPr>
            <w:tcW w:w="1815" w:type="dxa"/>
            <w:shd w:val="clear" w:color="auto" w:fill="auto"/>
            <w:noWrap/>
            <w:hideMark/>
          </w:tcPr>
          <w:p w:rsidR="00161E10" w:rsidRPr="00757735" w:rsidRDefault="00161E10" w:rsidP="004E5C5D">
            <w:pPr>
              <w:rPr>
                <w:sz w:val="18"/>
                <w:szCs w:val="20"/>
              </w:rPr>
            </w:pPr>
            <w:r w:rsidRPr="00757735">
              <w:rPr>
                <w:sz w:val="18"/>
                <w:szCs w:val="20"/>
              </w:rPr>
              <w:t xml:space="preserve"> 1 11 05013 10 0000 120</w:t>
            </w:r>
          </w:p>
        </w:tc>
        <w:tc>
          <w:tcPr>
            <w:tcW w:w="7371" w:type="dxa"/>
            <w:shd w:val="clear" w:color="auto" w:fill="auto"/>
            <w:hideMark/>
          </w:tcPr>
          <w:p w:rsidR="00161E10" w:rsidRPr="00757735" w:rsidRDefault="00161E10" w:rsidP="004E5C5D">
            <w:pPr>
              <w:rPr>
                <w:sz w:val="18"/>
                <w:szCs w:val="20"/>
              </w:rPr>
            </w:pPr>
            <w:r w:rsidRPr="00757735">
              <w:rPr>
                <w:sz w:val="18"/>
                <w:szCs w:val="20"/>
              </w:rPr>
              <w:t>Доходы, получаемые в виде арендной платы за земельные участки,государственная собственность на которые не разграничена и которые расположены в границах поселений,а также средства от продажи права на заключение договоров указанных земельных участков</w:t>
            </w:r>
          </w:p>
        </w:tc>
      </w:tr>
      <w:tr w:rsidR="00161E10" w:rsidRPr="00757735" w:rsidTr="003328FE">
        <w:trPr>
          <w:trHeight w:val="1305"/>
        </w:trPr>
        <w:tc>
          <w:tcPr>
            <w:tcW w:w="1872" w:type="dxa"/>
            <w:shd w:val="clear" w:color="auto" w:fill="auto"/>
            <w:hideMark/>
          </w:tcPr>
          <w:p w:rsidR="00161E10" w:rsidRPr="00757735" w:rsidRDefault="00161E10" w:rsidP="004E5C5D">
            <w:pPr>
              <w:rPr>
                <w:sz w:val="18"/>
                <w:szCs w:val="20"/>
              </w:rPr>
            </w:pPr>
            <w:r w:rsidRPr="00757735">
              <w:rPr>
                <w:sz w:val="18"/>
                <w:szCs w:val="20"/>
              </w:rPr>
              <w:t>191</w:t>
            </w:r>
          </w:p>
        </w:tc>
        <w:tc>
          <w:tcPr>
            <w:tcW w:w="1815" w:type="dxa"/>
            <w:shd w:val="clear" w:color="auto" w:fill="auto"/>
            <w:hideMark/>
          </w:tcPr>
          <w:p w:rsidR="00161E10" w:rsidRPr="00757735" w:rsidRDefault="00161E10" w:rsidP="004E5C5D">
            <w:pPr>
              <w:rPr>
                <w:sz w:val="18"/>
                <w:szCs w:val="20"/>
              </w:rPr>
            </w:pPr>
            <w:r w:rsidRPr="00757735">
              <w:rPr>
                <w:sz w:val="18"/>
                <w:szCs w:val="20"/>
              </w:rPr>
              <w:t>1 11 05013 10 0000 120</w:t>
            </w:r>
          </w:p>
        </w:tc>
        <w:tc>
          <w:tcPr>
            <w:tcW w:w="7371" w:type="dxa"/>
            <w:shd w:val="clear" w:color="auto" w:fill="auto"/>
            <w:hideMark/>
          </w:tcPr>
          <w:p w:rsidR="00161E10" w:rsidRPr="00757735" w:rsidRDefault="00161E10" w:rsidP="004E5C5D">
            <w:pPr>
              <w:rPr>
                <w:sz w:val="18"/>
                <w:szCs w:val="20"/>
              </w:rPr>
            </w:pPr>
            <w:r w:rsidRPr="00757735">
              <w:rPr>
                <w:sz w:val="18"/>
                <w:szCs w:val="20"/>
              </w:rPr>
              <w:t>Доходы, получаемые в виде арендной платы за земельные участки,государственная собственность на которые не разграничена и которые расположены в границах поселений,а также средства от продажи права на заключение договоров указанных земельных участков</w:t>
            </w:r>
          </w:p>
        </w:tc>
      </w:tr>
      <w:tr w:rsidR="00161E10" w:rsidRPr="00757735" w:rsidTr="003328FE">
        <w:trPr>
          <w:trHeight w:val="1110"/>
        </w:trPr>
        <w:tc>
          <w:tcPr>
            <w:tcW w:w="1872" w:type="dxa"/>
            <w:shd w:val="clear" w:color="auto" w:fill="auto"/>
            <w:hideMark/>
          </w:tcPr>
          <w:p w:rsidR="00161E10" w:rsidRPr="00757735" w:rsidRDefault="00161E10" w:rsidP="004E5C5D">
            <w:pPr>
              <w:rPr>
                <w:sz w:val="18"/>
                <w:szCs w:val="20"/>
              </w:rPr>
            </w:pPr>
            <w:r w:rsidRPr="00757735">
              <w:rPr>
                <w:sz w:val="18"/>
                <w:szCs w:val="20"/>
              </w:rPr>
              <w:t>191</w:t>
            </w:r>
          </w:p>
        </w:tc>
        <w:tc>
          <w:tcPr>
            <w:tcW w:w="1815" w:type="dxa"/>
            <w:shd w:val="clear" w:color="auto" w:fill="auto"/>
            <w:hideMark/>
          </w:tcPr>
          <w:p w:rsidR="00161E10" w:rsidRPr="00757735" w:rsidRDefault="00161E10" w:rsidP="004E5C5D">
            <w:pPr>
              <w:rPr>
                <w:sz w:val="18"/>
                <w:szCs w:val="20"/>
              </w:rPr>
            </w:pPr>
            <w:r w:rsidRPr="00757735">
              <w:rPr>
                <w:sz w:val="18"/>
                <w:szCs w:val="20"/>
              </w:rPr>
              <w:t>1 11 05035 10 0000 120</w:t>
            </w:r>
          </w:p>
        </w:tc>
        <w:tc>
          <w:tcPr>
            <w:tcW w:w="7371" w:type="dxa"/>
            <w:shd w:val="clear" w:color="auto" w:fill="auto"/>
            <w:hideMark/>
          </w:tcPr>
          <w:p w:rsidR="00161E10" w:rsidRPr="00757735" w:rsidRDefault="00161E10" w:rsidP="004E5C5D">
            <w:pPr>
              <w:rPr>
                <w:sz w:val="18"/>
                <w:szCs w:val="20"/>
              </w:rPr>
            </w:pPr>
            <w:r w:rsidRPr="00757735">
              <w:rPr>
                <w:sz w:val="18"/>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bl>
    <w:p w:rsidR="00161E10" w:rsidRPr="00161E10" w:rsidRDefault="00161E10" w:rsidP="00161E10">
      <w:pPr>
        <w:rPr>
          <w:sz w:val="20"/>
        </w:rPr>
      </w:pPr>
      <w:r w:rsidRPr="00233334">
        <w:rPr>
          <w:sz w:val="20"/>
        </w:rPr>
        <w:t>Прилож к решению Думы"О  проекте бюджета муниципального образования "Ново-Николаевское" на 2015 год и плановый период  2016-2017 гг.»</w:t>
      </w:r>
      <w:r>
        <w:rPr>
          <w:sz w:val="20"/>
        </w:rPr>
        <w:t>от "25"</w:t>
      </w:r>
      <w:r w:rsidRPr="00233334">
        <w:rPr>
          <w:sz w:val="20"/>
        </w:rPr>
        <w:t>декабря  2014 г. №33</w:t>
      </w:r>
      <w:r>
        <w:rPr>
          <w:sz w:val="20"/>
        </w:rPr>
        <w:t xml:space="preserve"> </w:t>
      </w:r>
      <w:r w:rsidRPr="00233334">
        <w:t>Программа муниципальных заимствований муниципального образования "Ново-Николаевское" на 1 января 2016 г. , 1 января 2017 г., на 1 января 2018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7"/>
        <w:gridCol w:w="1636"/>
        <w:gridCol w:w="1381"/>
        <w:gridCol w:w="1338"/>
      </w:tblGrid>
      <w:tr w:rsidR="00161E10" w:rsidRPr="00757735" w:rsidTr="004E5C5D">
        <w:trPr>
          <w:trHeight w:val="315"/>
        </w:trPr>
        <w:tc>
          <w:tcPr>
            <w:tcW w:w="4717" w:type="dxa"/>
            <w:vMerge w:val="restart"/>
            <w:shd w:val="clear" w:color="auto" w:fill="auto"/>
            <w:noWrap/>
            <w:hideMark/>
          </w:tcPr>
          <w:p w:rsidR="00161E10" w:rsidRPr="00757735" w:rsidRDefault="00161E10" w:rsidP="004E5C5D">
            <w:pPr>
              <w:rPr>
                <w:sz w:val="18"/>
              </w:rPr>
            </w:pPr>
            <w:r w:rsidRPr="00757735">
              <w:rPr>
                <w:sz w:val="18"/>
              </w:rPr>
              <w:t>Наименование</w:t>
            </w:r>
          </w:p>
        </w:tc>
        <w:tc>
          <w:tcPr>
            <w:tcW w:w="4355" w:type="dxa"/>
            <w:gridSpan w:val="3"/>
            <w:shd w:val="clear" w:color="auto" w:fill="auto"/>
            <w:noWrap/>
            <w:hideMark/>
          </w:tcPr>
          <w:p w:rsidR="00161E10" w:rsidRPr="00757735" w:rsidRDefault="00161E10" w:rsidP="004E5C5D">
            <w:pPr>
              <w:rPr>
                <w:sz w:val="18"/>
              </w:rPr>
            </w:pPr>
            <w:r w:rsidRPr="00757735">
              <w:rPr>
                <w:sz w:val="18"/>
              </w:rPr>
              <w:t>Сумма ( руб.)</w:t>
            </w:r>
          </w:p>
        </w:tc>
      </w:tr>
      <w:tr w:rsidR="00161E10" w:rsidRPr="00757735" w:rsidTr="004E5C5D">
        <w:trPr>
          <w:trHeight w:val="615"/>
        </w:trPr>
        <w:tc>
          <w:tcPr>
            <w:tcW w:w="4717" w:type="dxa"/>
            <w:vMerge/>
            <w:shd w:val="clear" w:color="auto" w:fill="auto"/>
            <w:hideMark/>
          </w:tcPr>
          <w:p w:rsidR="00161E10" w:rsidRPr="00757735" w:rsidRDefault="00161E10" w:rsidP="004E5C5D">
            <w:pPr>
              <w:rPr>
                <w:sz w:val="18"/>
              </w:rPr>
            </w:pPr>
          </w:p>
        </w:tc>
        <w:tc>
          <w:tcPr>
            <w:tcW w:w="1636" w:type="dxa"/>
            <w:shd w:val="clear" w:color="auto" w:fill="auto"/>
            <w:hideMark/>
          </w:tcPr>
          <w:p w:rsidR="00161E10" w:rsidRPr="00757735" w:rsidRDefault="00161E10" w:rsidP="004E5C5D">
            <w:pPr>
              <w:rPr>
                <w:sz w:val="18"/>
              </w:rPr>
            </w:pPr>
            <w:r w:rsidRPr="00757735">
              <w:rPr>
                <w:sz w:val="18"/>
              </w:rPr>
              <w:t>на 1 января 2016г.</w:t>
            </w:r>
          </w:p>
        </w:tc>
        <w:tc>
          <w:tcPr>
            <w:tcW w:w="1381" w:type="dxa"/>
            <w:shd w:val="clear" w:color="auto" w:fill="auto"/>
            <w:hideMark/>
          </w:tcPr>
          <w:p w:rsidR="00161E10" w:rsidRPr="00757735" w:rsidRDefault="00161E10" w:rsidP="004E5C5D">
            <w:pPr>
              <w:rPr>
                <w:sz w:val="18"/>
              </w:rPr>
            </w:pPr>
            <w:r w:rsidRPr="00757735">
              <w:rPr>
                <w:sz w:val="18"/>
              </w:rPr>
              <w:t>на 1 января 2017г.</w:t>
            </w:r>
          </w:p>
        </w:tc>
        <w:tc>
          <w:tcPr>
            <w:tcW w:w="1338" w:type="dxa"/>
            <w:shd w:val="clear" w:color="auto" w:fill="auto"/>
            <w:hideMark/>
          </w:tcPr>
          <w:p w:rsidR="00161E10" w:rsidRPr="00757735" w:rsidRDefault="00161E10" w:rsidP="004E5C5D">
            <w:pPr>
              <w:rPr>
                <w:sz w:val="18"/>
              </w:rPr>
            </w:pPr>
            <w:r w:rsidRPr="00757735">
              <w:rPr>
                <w:sz w:val="18"/>
              </w:rPr>
              <w:t>на 1 января 2018 г.</w:t>
            </w:r>
          </w:p>
        </w:tc>
      </w:tr>
      <w:tr w:rsidR="00161E10" w:rsidRPr="00757735" w:rsidTr="004E5C5D">
        <w:trPr>
          <w:trHeight w:val="600"/>
        </w:trPr>
        <w:tc>
          <w:tcPr>
            <w:tcW w:w="4717" w:type="dxa"/>
            <w:shd w:val="clear" w:color="auto" w:fill="auto"/>
            <w:hideMark/>
          </w:tcPr>
          <w:p w:rsidR="00161E10" w:rsidRPr="00757735" w:rsidRDefault="00161E10" w:rsidP="004E5C5D">
            <w:pPr>
              <w:rPr>
                <w:sz w:val="18"/>
              </w:rPr>
            </w:pPr>
            <w:r w:rsidRPr="00757735">
              <w:rPr>
                <w:sz w:val="18"/>
              </w:rPr>
              <w:t>Верхний предел муниципального внутреннего долга</w:t>
            </w:r>
          </w:p>
        </w:tc>
        <w:tc>
          <w:tcPr>
            <w:tcW w:w="1636" w:type="dxa"/>
            <w:shd w:val="clear" w:color="auto" w:fill="auto"/>
            <w:noWrap/>
            <w:hideMark/>
          </w:tcPr>
          <w:p w:rsidR="00161E10" w:rsidRPr="00757735" w:rsidRDefault="00161E10" w:rsidP="004E5C5D">
            <w:pPr>
              <w:rPr>
                <w:sz w:val="18"/>
              </w:rPr>
            </w:pPr>
            <w:r w:rsidRPr="00757735">
              <w:rPr>
                <w:sz w:val="18"/>
              </w:rPr>
              <w:t>44090</w:t>
            </w:r>
          </w:p>
        </w:tc>
        <w:tc>
          <w:tcPr>
            <w:tcW w:w="1381" w:type="dxa"/>
            <w:shd w:val="clear" w:color="auto" w:fill="auto"/>
            <w:noWrap/>
            <w:hideMark/>
          </w:tcPr>
          <w:p w:rsidR="00161E10" w:rsidRPr="00757735" w:rsidRDefault="00161E10" w:rsidP="004E5C5D">
            <w:pPr>
              <w:rPr>
                <w:sz w:val="18"/>
              </w:rPr>
            </w:pPr>
            <w:r w:rsidRPr="00757735">
              <w:rPr>
                <w:sz w:val="18"/>
              </w:rPr>
              <w:t>54460</w:t>
            </w:r>
          </w:p>
        </w:tc>
        <w:tc>
          <w:tcPr>
            <w:tcW w:w="1338" w:type="dxa"/>
            <w:shd w:val="clear" w:color="auto" w:fill="auto"/>
            <w:noWrap/>
            <w:hideMark/>
          </w:tcPr>
          <w:p w:rsidR="00161E10" w:rsidRPr="00757735" w:rsidRDefault="00161E10" w:rsidP="004E5C5D">
            <w:pPr>
              <w:rPr>
                <w:sz w:val="18"/>
              </w:rPr>
            </w:pPr>
            <w:r w:rsidRPr="00757735">
              <w:rPr>
                <w:sz w:val="18"/>
              </w:rPr>
              <w:t>54460</w:t>
            </w:r>
          </w:p>
        </w:tc>
      </w:tr>
      <w:tr w:rsidR="00161E10" w:rsidRPr="00757735" w:rsidTr="004E5C5D">
        <w:trPr>
          <w:trHeight w:val="615"/>
        </w:trPr>
        <w:tc>
          <w:tcPr>
            <w:tcW w:w="4717" w:type="dxa"/>
            <w:shd w:val="clear" w:color="auto" w:fill="auto"/>
            <w:hideMark/>
          </w:tcPr>
          <w:p w:rsidR="00161E10" w:rsidRPr="00757735" w:rsidRDefault="00161E10" w:rsidP="004E5C5D">
            <w:pPr>
              <w:rPr>
                <w:sz w:val="18"/>
              </w:rPr>
            </w:pPr>
            <w:r w:rsidRPr="00757735">
              <w:rPr>
                <w:sz w:val="18"/>
              </w:rPr>
              <w:t>Предельный объем обязательств по муниципальным гарантиям</w:t>
            </w:r>
          </w:p>
        </w:tc>
        <w:tc>
          <w:tcPr>
            <w:tcW w:w="1636" w:type="dxa"/>
            <w:shd w:val="clear" w:color="auto" w:fill="auto"/>
            <w:noWrap/>
            <w:hideMark/>
          </w:tcPr>
          <w:p w:rsidR="00161E10" w:rsidRPr="00757735" w:rsidRDefault="00161E10" w:rsidP="004E5C5D">
            <w:pPr>
              <w:rPr>
                <w:sz w:val="18"/>
              </w:rPr>
            </w:pPr>
            <w:r w:rsidRPr="00757735">
              <w:rPr>
                <w:sz w:val="18"/>
              </w:rPr>
              <w:t>0</w:t>
            </w:r>
          </w:p>
        </w:tc>
        <w:tc>
          <w:tcPr>
            <w:tcW w:w="1381" w:type="dxa"/>
            <w:shd w:val="clear" w:color="auto" w:fill="auto"/>
            <w:noWrap/>
            <w:hideMark/>
          </w:tcPr>
          <w:p w:rsidR="00161E10" w:rsidRPr="00757735" w:rsidRDefault="00161E10" w:rsidP="004E5C5D">
            <w:pPr>
              <w:rPr>
                <w:sz w:val="18"/>
              </w:rPr>
            </w:pPr>
            <w:r w:rsidRPr="00757735">
              <w:rPr>
                <w:sz w:val="18"/>
              </w:rPr>
              <w:t>0</w:t>
            </w:r>
          </w:p>
        </w:tc>
        <w:tc>
          <w:tcPr>
            <w:tcW w:w="1338" w:type="dxa"/>
            <w:shd w:val="clear" w:color="auto" w:fill="auto"/>
            <w:noWrap/>
            <w:hideMark/>
          </w:tcPr>
          <w:p w:rsidR="00161E10" w:rsidRPr="00757735" w:rsidRDefault="00161E10" w:rsidP="004E5C5D">
            <w:pPr>
              <w:rPr>
                <w:sz w:val="18"/>
              </w:rPr>
            </w:pPr>
            <w:r w:rsidRPr="00757735">
              <w:rPr>
                <w:sz w:val="18"/>
              </w:rPr>
              <w:t>0</w:t>
            </w:r>
          </w:p>
        </w:tc>
      </w:tr>
    </w:tbl>
    <w:p w:rsidR="00EC62E8" w:rsidRDefault="00EC62E8" w:rsidP="00161E10">
      <w:pPr>
        <w:pStyle w:val="a3"/>
        <w:rPr>
          <w:b/>
          <w:sz w:val="20"/>
        </w:rPr>
      </w:pPr>
    </w:p>
    <w:p w:rsidR="00161E10" w:rsidRPr="00EC62E8" w:rsidRDefault="00161E10" w:rsidP="00161E10">
      <w:pPr>
        <w:pStyle w:val="a3"/>
        <w:rPr>
          <w:b/>
          <w:sz w:val="20"/>
        </w:rPr>
      </w:pPr>
      <w:r w:rsidRPr="00EC62E8">
        <w:rPr>
          <w:b/>
          <w:sz w:val="20"/>
        </w:rPr>
        <w:t xml:space="preserve">РОССИЙСКАЯ ФЕДЕРАЦИЯ                                                                    </w:t>
      </w:r>
    </w:p>
    <w:p w:rsidR="00161E10" w:rsidRPr="00EC62E8" w:rsidRDefault="00161E10" w:rsidP="00161E10">
      <w:pPr>
        <w:pStyle w:val="a3"/>
        <w:rPr>
          <w:b/>
          <w:sz w:val="20"/>
        </w:rPr>
      </w:pPr>
      <w:r w:rsidRPr="00EC62E8">
        <w:rPr>
          <w:b/>
          <w:sz w:val="20"/>
        </w:rPr>
        <w:t>ИРКУТСКАЯ ОБЛАСТЬ</w:t>
      </w:r>
    </w:p>
    <w:p w:rsidR="00161E10" w:rsidRPr="00EC62E8" w:rsidRDefault="00161E10" w:rsidP="00161E10">
      <w:pPr>
        <w:pStyle w:val="a3"/>
        <w:rPr>
          <w:b/>
          <w:sz w:val="20"/>
        </w:rPr>
      </w:pPr>
      <w:r w:rsidRPr="00EC62E8">
        <w:rPr>
          <w:b/>
          <w:sz w:val="20"/>
        </w:rPr>
        <w:t>Усть-Ордынский Бурятский  округ</w:t>
      </w:r>
    </w:p>
    <w:p w:rsidR="00161E10" w:rsidRPr="00EC62E8" w:rsidRDefault="00161E10" w:rsidP="00161E10">
      <w:pPr>
        <w:jc w:val="center"/>
        <w:rPr>
          <w:rFonts w:ascii="Times New Roman" w:hAnsi="Times New Roman"/>
          <w:b/>
          <w:sz w:val="20"/>
          <w:szCs w:val="24"/>
        </w:rPr>
      </w:pPr>
      <w:r w:rsidRPr="00EC62E8">
        <w:rPr>
          <w:rFonts w:ascii="Times New Roman" w:hAnsi="Times New Roman"/>
          <w:b/>
          <w:sz w:val="20"/>
          <w:szCs w:val="24"/>
        </w:rPr>
        <w:t>Муниципальное образование «Ново-Николаевское»</w:t>
      </w:r>
    </w:p>
    <w:p w:rsidR="00161E10" w:rsidRPr="00EC62E8" w:rsidRDefault="00161E10" w:rsidP="00161E10">
      <w:pPr>
        <w:jc w:val="center"/>
        <w:rPr>
          <w:rFonts w:ascii="Times New Roman" w:hAnsi="Times New Roman"/>
          <w:b/>
          <w:sz w:val="20"/>
          <w:szCs w:val="24"/>
        </w:rPr>
      </w:pPr>
      <w:r w:rsidRPr="00EC62E8">
        <w:rPr>
          <w:rFonts w:ascii="Times New Roman" w:hAnsi="Times New Roman"/>
          <w:b/>
          <w:sz w:val="20"/>
          <w:szCs w:val="24"/>
        </w:rPr>
        <w:t>ДУМА</w:t>
      </w:r>
    </w:p>
    <w:p w:rsidR="00161E10" w:rsidRPr="00EC62E8" w:rsidRDefault="00161E10" w:rsidP="00161E10">
      <w:pPr>
        <w:jc w:val="center"/>
        <w:rPr>
          <w:rFonts w:ascii="Times New Roman" w:hAnsi="Times New Roman"/>
          <w:b/>
          <w:sz w:val="20"/>
          <w:szCs w:val="24"/>
        </w:rPr>
      </w:pPr>
      <w:r w:rsidRPr="00EC62E8">
        <w:rPr>
          <w:rFonts w:ascii="Times New Roman" w:hAnsi="Times New Roman"/>
          <w:b/>
          <w:sz w:val="20"/>
          <w:szCs w:val="24"/>
        </w:rPr>
        <w:t xml:space="preserve">Решение </w:t>
      </w:r>
    </w:p>
    <w:p w:rsidR="00161E10" w:rsidRPr="00EC62E8" w:rsidRDefault="00161E10" w:rsidP="00161E10">
      <w:pPr>
        <w:rPr>
          <w:rFonts w:ascii="Times New Roman" w:hAnsi="Times New Roman"/>
          <w:color w:val="000000"/>
          <w:sz w:val="20"/>
          <w:szCs w:val="24"/>
        </w:rPr>
      </w:pPr>
      <w:r w:rsidRPr="00EC62E8">
        <w:rPr>
          <w:rFonts w:ascii="Times New Roman" w:hAnsi="Times New Roman"/>
          <w:color w:val="000000"/>
          <w:sz w:val="20"/>
          <w:szCs w:val="24"/>
        </w:rPr>
        <w:t>от «29» декабря 2014 года  № 34                                                                       с. Ново-Николаевск</w:t>
      </w:r>
    </w:p>
    <w:p w:rsidR="00161E10" w:rsidRPr="00EC62E8" w:rsidRDefault="00161E10" w:rsidP="00161E10">
      <w:pPr>
        <w:rPr>
          <w:rFonts w:ascii="Times New Roman" w:hAnsi="Times New Roman"/>
          <w:color w:val="000000"/>
          <w:sz w:val="20"/>
          <w:szCs w:val="24"/>
        </w:rPr>
      </w:pPr>
      <w:r w:rsidRPr="00EC62E8">
        <w:rPr>
          <w:rFonts w:ascii="Times New Roman" w:hAnsi="Times New Roman"/>
          <w:color w:val="000000"/>
          <w:sz w:val="20"/>
          <w:szCs w:val="24"/>
        </w:rPr>
        <w:t>«О  внесении изменений в   бюджет муниципального образования</w:t>
      </w:r>
    </w:p>
    <w:p w:rsidR="00161E10" w:rsidRPr="00EC62E8" w:rsidRDefault="00161E10" w:rsidP="00161E10">
      <w:pPr>
        <w:rPr>
          <w:rFonts w:ascii="Times New Roman" w:hAnsi="Times New Roman"/>
          <w:color w:val="000000"/>
          <w:sz w:val="20"/>
          <w:szCs w:val="24"/>
        </w:rPr>
      </w:pPr>
      <w:r w:rsidRPr="00EC62E8">
        <w:rPr>
          <w:rFonts w:ascii="Times New Roman" w:hAnsi="Times New Roman"/>
          <w:color w:val="000000"/>
          <w:sz w:val="20"/>
          <w:szCs w:val="24"/>
        </w:rPr>
        <w:t xml:space="preserve">«Ново-Николаевское» на 2014 год»  </w:t>
      </w:r>
    </w:p>
    <w:p w:rsidR="00161E10" w:rsidRPr="00EC62E8" w:rsidRDefault="00161E10" w:rsidP="00161E10">
      <w:pPr>
        <w:jc w:val="both"/>
        <w:rPr>
          <w:rFonts w:ascii="Times New Roman" w:hAnsi="Times New Roman"/>
          <w:color w:val="000000"/>
          <w:sz w:val="20"/>
          <w:szCs w:val="24"/>
        </w:rPr>
      </w:pPr>
      <w:r w:rsidRPr="00EC62E8">
        <w:rPr>
          <w:rFonts w:ascii="Times New Roman" w:hAnsi="Times New Roman"/>
          <w:color w:val="000000"/>
          <w:sz w:val="20"/>
          <w:szCs w:val="24"/>
        </w:rPr>
        <w:tab/>
      </w:r>
      <w:r w:rsidRPr="00EC62E8">
        <w:rPr>
          <w:rFonts w:ascii="Times New Roman" w:hAnsi="Times New Roman"/>
          <w:color w:val="000000"/>
          <w:sz w:val="20"/>
          <w:szCs w:val="24"/>
        </w:rPr>
        <w:tab/>
      </w:r>
      <w:r w:rsidRPr="00EC62E8">
        <w:rPr>
          <w:rFonts w:ascii="Times New Roman" w:hAnsi="Times New Roman"/>
          <w:color w:val="000000"/>
          <w:sz w:val="20"/>
          <w:szCs w:val="24"/>
        </w:rPr>
        <w:tab/>
        <w:t xml:space="preserve">В соответствии со статьей 24 Устава муниципального образования «Ново-Николаевское» внести в бюджет муниципального образования «Ново-Николаевское» на 2014 год, утвержденный решением Думы муниципального образования «Ново-Николаевское» от 27.12.2013 г. № 35, следующие изменения и дополнения: </w:t>
      </w:r>
    </w:p>
    <w:p w:rsidR="00161E10" w:rsidRPr="00EC62E8" w:rsidRDefault="00EC62E8" w:rsidP="00161E10">
      <w:pPr>
        <w:jc w:val="both"/>
        <w:rPr>
          <w:rFonts w:ascii="Times New Roman" w:hAnsi="Times New Roman"/>
          <w:color w:val="000000"/>
          <w:sz w:val="20"/>
          <w:szCs w:val="24"/>
        </w:rPr>
      </w:pPr>
      <w:r>
        <w:rPr>
          <w:rFonts w:ascii="Times New Roman" w:hAnsi="Times New Roman"/>
          <w:color w:val="000000"/>
          <w:sz w:val="20"/>
          <w:szCs w:val="24"/>
        </w:rPr>
        <w:lastRenderedPageBreak/>
        <w:t xml:space="preserve">            </w:t>
      </w:r>
      <w:r w:rsidR="00161E10" w:rsidRPr="00EC62E8">
        <w:rPr>
          <w:rFonts w:ascii="Times New Roman" w:hAnsi="Times New Roman"/>
          <w:color w:val="000000"/>
          <w:sz w:val="20"/>
          <w:szCs w:val="24"/>
        </w:rPr>
        <w:t>1. Утвердить основные характеристики бюджета муниципального образования «Ново-Николаевское» на 2014 год:</w:t>
      </w:r>
    </w:p>
    <w:p w:rsidR="00161E10" w:rsidRPr="00EC62E8" w:rsidRDefault="00161E10" w:rsidP="00161E10">
      <w:pPr>
        <w:ind w:firstLine="708"/>
        <w:jc w:val="both"/>
        <w:rPr>
          <w:rFonts w:ascii="Times New Roman" w:hAnsi="Times New Roman"/>
          <w:color w:val="000000"/>
          <w:sz w:val="20"/>
          <w:szCs w:val="24"/>
        </w:rPr>
      </w:pPr>
      <w:r w:rsidRPr="00EC62E8">
        <w:rPr>
          <w:rFonts w:ascii="Times New Roman" w:hAnsi="Times New Roman"/>
          <w:color w:val="000000"/>
          <w:sz w:val="20"/>
          <w:szCs w:val="24"/>
        </w:rPr>
        <w:t xml:space="preserve">Общий объем доходов в сумме 7624545 руб., том числе безвозмездные поступления из областного и районного бюджетов–6643500 рубля, общий объем расходов бюджетов сумме 7666287 рублей, </w:t>
      </w:r>
    </w:p>
    <w:p w:rsidR="00161E10" w:rsidRPr="00EC62E8" w:rsidRDefault="00161E10" w:rsidP="00161E10">
      <w:pPr>
        <w:jc w:val="both"/>
        <w:rPr>
          <w:rFonts w:ascii="Times New Roman" w:hAnsi="Times New Roman"/>
          <w:color w:val="000000"/>
          <w:sz w:val="20"/>
          <w:szCs w:val="24"/>
        </w:rPr>
      </w:pPr>
      <w:r w:rsidRPr="00EC62E8">
        <w:rPr>
          <w:rFonts w:ascii="Times New Roman" w:hAnsi="Times New Roman"/>
          <w:color w:val="000000"/>
          <w:sz w:val="20"/>
          <w:szCs w:val="24"/>
        </w:rPr>
        <w:t xml:space="preserve">           Установить размер дефицита  бюджета в сумме  41742 рублей.</w:t>
      </w:r>
    </w:p>
    <w:p w:rsidR="00161E10" w:rsidRPr="00EC62E8" w:rsidRDefault="00161E10" w:rsidP="00161E10">
      <w:pPr>
        <w:ind w:firstLine="708"/>
        <w:jc w:val="both"/>
        <w:rPr>
          <w:rFonts w:ascii="Times New Roman" w:hAnsi="Times New Roman"/>
          <w:color w:val="000000"/>
          <w:sz w:val="20"/>
          <w:szCs w:val="24"/>
        </w:rPr>
      </w:pPr>
      <w:r w:rsidRPr="00EC62E8">
        <w:rPr>
          <w:rFonts w:ascii="Times New Roman" w:hAnsi="Times New Roman"/>
          <w:color w:val="000000"/>
          <w:sz w:val="20"/>
          <w:szCs w:val="24"/>
        </w:rPr>
        <w:t xml:space="preserve">2.Утвердить источники внутреннего финансирования дефицита бюджета </w:t>
      </w:r>
      <w:r w:rsidRPr="00EC62E8">
        <w:rPr>
          <w:rFonts w:ascii="Times New Roman" w:hAnsi="Times New Roman"/>
          <w:bCs/>
          <w:color w:val="000000"/>
          <w:sz w:val="20"/>
          <w:szCs w:val="24"/>
        </w:rPr>
        <w:t>согласно приложению № 1 к данному решению.</w:t>
      </w:r>
    </w:p>
    <w:p w:rsidR="00161E10" w:rsidRPr="00EC62E8" w:rsidRDefault="00161E10" w:rsidP="00161E10">
      <w:pPr>
        <w:ind w:firstLine="708"/>
        <w:jc w:val="both"/>
        <w:rPr>
          <w:rFonts w:ascii="Times New Roman" w:hAnsi="Times New Roman"/>
          <w:bCs/>
          <w:color w:val="000000"/>
          <w:sz w:val="20"/>
          <w:szCs w:val="24"/>
        </w:rPr>
      </w:pPr>
      <w:r w:rsidRPr="00EC62E8">
        <w:rPr>
          <w:rFonts w:ascii="Times New Roman" w:hAnsi="Times New Roman"/>
          <w:color w:val="000000"/>
          <w:sz w:val="20"/>
          <w:szCs w:val="24"/>
        </w:rPr>
        <w:t>3. Утвердить прогнозируемое поступление доходов</w:t>
      </w:r>
      <w:r w:rsidRPr="00EC62E8">
        <w:rPr>
          <w:rFonts w:ascii="Times New Roman" w:hAnsi="Times New Roman"/>
          <w:bCs/>
          <w:color w:val="000000"/>
          <w:sz w:val="20"/>
          <w:szCs w:val="24"/>
        </w:rPr>
        <w:t xml:space="preserve"> согласно приложению №2 к данному решению.</w:t>
      </w:r>
    </w:p>
    <w:p w:rsidR="00161E10" w:rsidRPr="00EC62E8" w:rsidRDefault="00161E10" w:rsidP="00161E10">
      <w:pPr>
        <w:ind w:firstLine="708"/>
        <w:jc w:val="both"/>
        <w:rPr>
          <w:rFonts w:ascii="Times New Roman" w:hAnsi="Times New Roman"/>
          <w:color w:val="000000"/>
          <w:sz w:val="20"/>
          <w:szCs w:val="24"/>
        </w:rPr>
      </w:pPr>
      <w:r w:rsidRPr="00EC62E8">
        <w:rPr>
          <w:rFonts w:ascii="Times New Roman" w:hAnsi="Times New Roman"/>
          <w:color w:val="000000"/>
          <w:sz w:val="20"/>
          <w:szCs w:val="24"/>
        </w:rPr>
        <w:t>4</w:t>
      </w:r>
      <w:r w:rsidRPr="00EC62E8">
        <w:rPr>
          <w:rFonts w:ascii="Times New Roman" w:hAnsi="Times New Roman"/>
          <w:b/>
          <w:color w:val="000000"/>
          <w:sz w:val="20"/>
          <w:szCs w:val="24"/>
        </w:rPr>
        <w:t>.</w:t>
      </w:r>
      <w:r w:rsidRPr="00EC62E8">
        <w:rPr>
          <w:rFonts w:ascii="Times New Roman" w:hAnsi="Times New Roman"/>
          <w:color w:val="000000"/>
          <w:sz w:val="20"/>
          <w:szCs w:val="24"/>
        </w:rPr>
        <w:t xml:space="preserve"> Утвердить распределение расходов  по разделам, подразделам, целевым статьям расходов, видам расходов  ведомственной классификации расходов бюджетов Российской федерации  согласно приложению № 3 к настоящему решению.          </w:t>
      </w:r>
    </w:p>
    <w:p w:rsidR="00161E10" w:rsidRPr="00EC62E8" w:rsidRDefault="00161E10" w:rsidP="00161E10">
      <w:pPr>
        <w:rPr>
          <w:rFonts w:ascii="Times New Roman" w:hAnsi="Times New Roman"/>
          <w:color w:val="000000"/>
          <w:sz w:val="20"/>
          <w:szCs w:val="24"/>
        </w:rPr>
      </w:pPr>
      <w:r w:rsidRPr="00EC62E8">
        <w:rPr>
          <w:rFonts w:ascii="Times New Roman" w:hAnsi="Times New Roman"/>
          <w:color w:val="000000"/>
          <w:sz w:val="20"/>
          <w:szCs w:val="24"/>
        </w:rPr>
        <w:t>Глава муниципального образования</w:t>
      </w:r>
    </w:p>
    <w:p w:rsidR="00161E10" w:rsidRPr="00EC62E8" w:rsidRDefault="00161E10" w:rsidP="00161E10">
      <w:pPr>
        <w:tabs>
          <w:tab w:val="left" w:pos="7305"/>
        </w:tabs>
        <w:rPr>
          <w:rFonts w:ascii="Times New Roman" w:hAnsi="Times New Roman"/>
          <w:color w:val="000000"/>
          <w:sz w:val="20"/>
          <w:szCs w:val="24"/>
        </w:rPr>
      </w:pPr>
      <w:r w:rsidRPr="00EC62E8">
        <w:rPr>
          <w:rFonts w:ascii="Times New Roman" w:hAnsi="Times New Roman"/>
          <w:color w:val="000000"/>
          <w:sz w:val="20"/>
          <w:szCs w:val="24"/>
        </w:rPr>
        <w:t xml:space="preserve"> «Ново-Николаевское»                                              </w:t>
      </w:r>
      <w:r w:rsidRPr="00EC62E8">
        <w:rPr>
          <w:rFonts w:ascii="Times New Roman" w:hAnsi="Times New Roman"/>
          <w:color w:val="000000"/>
          <w:sz w:val="20"/>
          <w:szCs w:val="24"/>
        </w:rPr>
        <w:tab/>
        <w:t>В. И. Маглаев.</w:t>
      </w:r>
    </w:p>
    <w:p w:rsidR="00161E10" w:rsidRPr="00EC62E8" w:rsidRDefault="00161E10" w:rsidP="00EC62E8">
      <w:pPr>
        <w:rPr>
          <w:rFonts w:ascii="Times New Roman" w:hAnsi="Times New Roman"/>
          <w:b/>
          <w:sz w:val="20"/>
          <w:szCs w:val="24"/>
        </w:rPr>
      </w:pPr>
      <w:r w:rsidRPr="00EC62E8">
        <w:rPr>
          <w:rFonts w:ascii="Times New Roman" w:hAnsi="Times New Roman"/>
          <w:b/>
          <w:sz w:val="20"/>
          <w:szCs w:val="24"/>
        </w:rPr>
        <w:t>Пояснительная  записка</w:t>
      </w:r>
    </w:p>
    <w:p w:rsidR="00161E10" w:rsidRPr="00EC62E8" w:rsidRDefault="00161E10" w:rsidP="00161E10">
      <w:pPr>
        <w:jc w:val="center"/>
        <w:rPr>
          <w:rFonts w:ascii="Times New Roman" w:hAnsi="Times New Roman"/>
          <w:b/>
          <w:sz w:val="20"/>
          <w:szCs w:val="24"/>
        </w:rPr>
      </w:pPr>
      <w:r w:rsidRPr="00EC62E8">
        <w:rPr>
          <w:rFonts w:ascii="Times New Roman" w:hAnsi="Times New Roman"/>
          <w:b/>
          <w:sz w:val="20"/>
          <w:szCs w:val="24"/>
        </w:rPr>
        <w:t>к решению  Думы муниципального образования «Ново-Николаевское»</w:t>
      </w:r>
      <w:r w:rsidRPr="00EC62E8">
        <w:rPr>
          <w:rFonts w:ascii="Times New Roman" w:hAnsi="Times New Roman"/>
          <w:b/>
          <w:sz w:val="20"/>
          <w:szCs w:val="24"/>
        </w:rPr>
        <w:br/>
        <w:t xml:space="preserve"> от 29 декабря 2014 г. № 34</w:t>
      </w:r>
    </w:p>
    <w:p w:rsidR="00161E10" w:rsidRPr="00EC62E8" w:rsidRDefault="00161E10" w:rsidP="00161E10">
      <w:pPr>
        <w:jc w:val="center"/>
        <w:rPr>
          <w:rFonts w:ascii="Times New Roman" w:hAnsi="Times New Roman"/>
          <w:b/>
          <w:sz w:val="20"/>
          <w:szCs w:val="24"/>
        </w:rPr>
      </w:pPr>
      <w:r w:rsidRPr="00EC62E8">
        <w:rPr>
          <w:rFonts w:ascii="Times New Roman" w:hAnsi="Times New Roman"/>
          <w:b/>
          <w:sz w:val="20"/>
          <w:szCs w:val="24"/>
        </w:rPr>
        <w:t>«О внесении изменений в бюджет МО «Ново-Николаевское»  на 2014 год»</w:t>
      </w:r>
    </w:p>
    <w:p w:rsidR="00161E10" w:rsidRPr="00EC62E8" w:rsidRDefault="00161E10" w:rsidP="00161E10">
      <w:pPr>
        <w:ind w:left="-720" w:right="-5"/>
        <w:jc w:val="center"/>
        <w:rPr>
          <w:rFonts w:ascii="Times New Roman" w:hAnsi="Times New Roman"/>
          <w:b/>
          <w:sz w:val="20"/>
          <w:szCs w:val="24"/>
        </w:rPr>
      </w:pPr>
      <w:r w:rsidRPr="00EC62E8">
        <w:rPr>
          <w:rFonts w:ascii="Times New Roman" w:hAnsi="Times New Roman"/>
          <w:b/>
          <w:sz w:val="20"/>
          <w:szCs w:val="24"/>
        </w:rPr>
        <w:t>ДОХОДЫ</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sz w:val="20"/>
          <w:szCs w:val="24"/>
        </w:rPr>
        <w:t>Ожидаемое поступление доходной части бюджета МО «Ново-Николаевское» на 2014 год составит 7624545 рублей.</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sz w:val="20"/>
          <w:szCs w:val="24"/>
        </w:rPr>
        <w:tab/>
      </w:r>
      <w:r w:rsidRPr="00EC62E8">
        <w:rPr>
          <w:rFonts w:ascii="Times New Roman" w:hAnsi="Times New Roman"/>
          <w:sz w:val="20"/>
          <w:szCs w:val="24"/>
        </w:rPr>
        <w:tab/>
        <w:t xml:space="preserve">Поступление </w:t>
      </w:r>
      <w:r w:rsidRPr="00EC62E8">
        <w:rPr>
          <w:rFonts w:ascii="Times New Roman" w:hAnsi="Times New Roman"/>
          <w:b/>
          <w:sz w:val="20"/>
          <w:szCs w:val="24"/>
        </w:rPr>
        <w:t>налога на доходы физических лиц</w:t>
      </w:r>
      <w:r w:rsidRPr="00EC62E8">
        <w:rPr>
          <w:rFonts w:ascii="Times New Roman" w:hAnsi="Times New Roman"/>
          <w:sz w:val="20"/>
          <w:szCs w:val="24"/>
        </w:rPr>
        <w:t xml:space="preserve"> в бюджет поселений составит 292109 рублей.</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b/>
          <w:sz w:val="20"/>
          <w:szCs w:val="24"/>
        </w:rPr>
        <w:t xml:space="preserve">          Земельный налог</w:t>
      </w:r>
      <w:r w:rsidRPr="00EC62E8">
        <w:rPr>
          <w:rFonts w:ascii="Times New Roman" w:hAnsi="Times New Roman"/>
          <w:sz w:val="20"/>
          <w:szCs w:val="24"/>
        </w:rPr>
        <w:t xml:space="preserve"> увеличился и составляет 58863 рубля.</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b/>
          <w:sz w:val="20"/>
          <w:szCs w:val="24"/>
        </w:rPr>
        <w:t xml:space="preserve">          Налог на имущество физических лиц налог</w:t>
      </w:r>
      <w:r w:rsidRPr="00EC62E8">
        <w:rPr>
          <w:rFonts w:ascii="Times New Roman" w:hAnsi="Times New Roman"/>
          <w:sz w:val="20"/>
          <w:szCs w:val="24"/>
        </w:rPr>
        <w:t xml:space="preserve"> увеличился и составляет 3936 руб.</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b/>
          <w:sz w:val="20"/>
          <w:szCs w:val="24"/>
        </w:rPr>
        <w:t>Доходы от использования имущества</w:t>
      </w:r>
      <w:r w:rsidRPr="00EC62E8">
        <w:rPr>
          <w:rFonts w:ascii="Times New Roman" w:hAnsi="Times New Roman"/>
          <w:sz w:val="20"/>
          <w:szCs w:val="24"/>
        </w:rPr>
        <w:t>, находящегося в государственной и муниципальной собственности, составляют 34793 руб.</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b/>
          <w:sz w:val="20"/>
          <w:szCs w:val="24"/>
        </w:rPr>
        <w:tab/>
      </w:r>
      <w:r w:rsidRPr="00EC62E8">
        <w:rPr>
          <w:rFonts w:ascii="Times New Roman" w:hAnsi="Times New Roman"/>
          <w:sz w:val="20"/>
          <w:szCs w:val="24"/>
        </w:rPr>
        <w:t xml:space="preserve">По налогам на товары (Работы, услуги), реализуемые на территории Российской Федерации снизились и составили 585311 рублей.   </w:t>
      </w:r>
      <w:r w:rsidRPr="00EC62E8">
        <w:rPr>
          <w:rFonts w:ascii="Times New Roman" w:hAnsi="Times New Roman"/>
          <w:sz w:val="20"/>
          <w:szCs w:val="24"/>
        </w:rPr>
        <w:tab/>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b/>
          <w:sz w:val="20"/>
          <w:szCs w:val="24"/>
        </w:rPr>
        <w:t xml:space="preserve">Безвозмездные поступления из областного и районного бюджетов </w:t>
      </w:r>
      <w:r w:rsidRPr="00EC62E8">
        <w:rPr>
          <w:rFonts w:ascii="Times New Roman" w:hAnsi="Times New Roman"/>
          <w:sz w:val="20"/>
          <w:szCs w:val="24"/>
        </w:rPr>
        <w:t>составляют 6643500  рублей.</w:t>
      </w:r>
    </w:p>
    <w:p w:rsidR="00161E10" w:rsidRPr="00EC62E8" w:rsidRDefault="00161E10" w:rsidP="00161E10">
      <w:pPr>
        <w:ind w:right="-5"/>
        <w:jc w:val="center"/>
        <w:rPr>
          <w:rFonts w:ascii="Times New Roman" w:hAnsi="Times New Roman"/>
          <w:b/>
          <w:sz w:val="20"/>
          <w:szCs w:val="24"/>
        </w:rPr>
      </w:pPr>
      <w:r w:rsidRPr="00EC62E8">
        <w:rPr>
          <w:rFonts w:ascii="Times New Roman" w:hAnsi="Times New Roman"/>
          <w:b/>
          <w:sz w:val="20"/>
          <w:szCs w:val="24"/>
        </w:rPr>
        <w:t>РАСХОДЫ</w:t>
      </w:r>
    </w:p>
    <w:p w:rsidR="00161E10" w:rsidRPr="00EC62E8" w:rsidRDefault="00161E10" w:rsidP="00161E10">
      <w:pPr>
        <w:ind w:right="-5"/>
        <w:jc w:val="both"/>
        <w:rPr>
          <w:rFonts w:ascii="Times New Roman" w:hAnsi="Times New Roman"/>
          <w:sz w:val="20"/>
          <w:szCs w:val="24"/>
        </w:rPr>
      </w:pPr>
      <w:r w:rsidRPr="00EC62E8">
        <w:rPr>
          <w:rFonts w:ascii="Times New Roman" w:hAnsi="Times New Roman"/>
          <w:b/>
          <w:sz w:val="20"/>
          <w:szCs w:val="24"/>
        </w:rPr>
        <w:t>Расходы бюджета</w:t>
      </w:r>
      <w:r w:rsidRPr="00EC62E8">
        <w:rPr>
          <w:rFonts w:ascii="Times New Roman" w:hAnsi="Times New Roman"/>
          <w:sz w:val="20"/>
          <w:szCs w:val="24"/>
        </w:rPr>
        <w:t xml:space="preserve"> на 2014 год  предусмотрены в объеме  7666287 рубля.</w:t>
      </w:r>
    </w:p>
    <w:p w:rsidR="00161E10" w:rsidRPr="00EC62E8" w:rsidRDefault="00161E10" w:rsidP="00161E10">
      <w:pPr>
        <w:ind w:right="-5"/>
        <w:jc w:val="both"/>
        <w:rPr>
          <w:rFonts w:ascii="Times New Roman" w:hAnsi="Times New Roman"/>
          <w:b/>
          <w:sz w:val="20"/>
          <w:szCs w:val="24"/>
        </w:rPr>
      </w:pPr>
      <w:r w:rsidRPr="00EC62E8">
        <w:rPr>
          <w:rFonts w:ascii="Times New Roman" w:hAnsi="Times New Roman"/>
          <w:b/>
          <w:sz w:val="20"/>
          <w:szCs w:val="24"/>
        </w:rPr>
        <w:t>Расходы по разделу «Общегосударственные вопросы»</w:t>
      </w:r>
    </w:p>
    <w:p w:rsidR="00161E10" w:rsidRPr="00EC62E8" w:rsidRDefault="00161E10" w:rsidP="00161E10">
      <w:pPr>
        <w:ind w:right="-5"/>
        <w:jc w:val="both"/>
        <w:rPr>
          <w:rFonts w:ascii="Times New Roman" w:hAnsi="Times New Roman"/>
          <w:sz w:val="20"/>
          <w:szCs w:val="24"/>
        </w:rPr>
      </w:pPr>
      <w:r w:rsidRPr="00EC62E8">
        <w:rPr>
          <w:rFonts w:ascii="Times New Roman" w:hAnsi="Times New Roman"/>
          <w:sz w:val="20"/>
          <w:szCs w:val="24"/>
        </w:rPr>
        <w:t xml:space="preserve">В данном разделе предусмотрены расходы, связанные с обеспечением деятельности органов исполнительной власти поселения по приоритетным направлениям расходов: заработная плата  с начислениями,  оплата услуг связи, коммунальных услуг,  отражены в подразделах 0104 и составляют 3634799 рублей. </w:t>
      </w:r>
    </w:p>
    <w:p w:rsidR="00161E10" w:rsidRPr="00EC62E8" w:rsidRDefault="00161E10" w:rsidP="00161E10">
      <w:pPr>
        <w:ind w:right="-5"/>
        <w:jc w:val="both"/>
        <w:rPr>
          <w:rFonts w:ascii="Times New Roman" w:hAnsi="Times New Roman"/>
          <w:sz w:val="20"/>
          <w:szCs w:val="24"/>
        </w:rPr>
      </w:pPr>
      <w:r w:rsidRPr="00EC62E8">
        <w:rPr>
          <w:rFonts w:ascii="Times New Roman" w:hAnsi="Times New Roman"/>
          <w:b/>
          <w:sz w:val="20"/>
          <w:szCs w:val="24"/>
        </w:rPr>
        <w:t>Расходы по подразделу«Резервный фонд»</w:t>
      </w:r>
      <w:r w:rsidRPr="00EC62E8">
        <w:rPr>
          <w:rFonts w:ascii="Times New Roman" w:hAnsi="Times New Roman"/>
          <w:sz w:val="20"/>
          <w:szCs w:val="24"/>
        </w:rPr>
        <w:t xml:space="preserve"> на 2014 год предусмотрены  в размере 10000 рублей. </w:t>
      </w:r>
    </w:p>
    <w:p w:rsidR="00161E10" w:rsidRPr="00EC62E8" w:rsidRDefault="00161E10" w:rsidP="00161E10">
      <w:pPr>
        <w:ind w:right="-5"/>
        <w:jc w:val="both"/>
        <w:rPr>
          <w:rFonts w:ascii="Times New Roman" w:hAnsi="Times New Roman"/>
          <w:b/>
          <w:sz w:val="20"/>
          <w:szCs w:val="24"/>
        </w:rPr>
      </w:pPr>
      <w:r w:rsidRPr="00EC62E8">
        <w:rPr>
          <w:rFonts w:ascii="Times New Roman" w:hAnsi="Times New Roman"/>
          <w:b/>
          <w:sz w:val="20"/>
          <w:szCs w:val="24"/>
        </w:rPr>
        <w:t>Расходы по разделу «Национальная оборона»</w:t>
      </w:r>
    </w:p>
    <w:p w:rsidR="00161E10" w:rsidRPr="00EC62E8" w:rsidRDefault="00161E10" w:rsidP="00161E10">
      <w:pPr>
        <w:ind w:right="-5"/>
        <w:jc w:val="both"/>
        <w:rPr>
          <w:rFonts w:ascii="Times New Roman" w:hAnsi="Times New Roman"/>
          <w:sz w:val="20"/>
          <w:szCs w:val="24"/>
        </w:rPr>
      </w:pPr>
      <w:r w:rsidRPr="00EC62E8">
        <w:rPr>
          <w:rFonts w:ascii="Times New Roman" w:hAnsi="Times New Roman"/>
          <w:sz w:val="20"/>
          <w:szCs w:val="24"/>
        </w:rPr>
        <w:t xml:space="preserve">Расходы бюджета  на осуществление первичного воинского учета на территориях, где отсутствуют военные комиссариаты составляют 53900 рублей распределены на оплату труда, услуг связи,  закупку товаров для муниципальных нужд. </w:t>
      </w:r>
    </w:p>
    <w:p w:rsidR="00161E10" w:rsidRPr="00EC62E8" w:rsidRDefault="00161E10" w:rsidP="00161E10">
      <w:pPr>
        <w:ind w:left="-720" w:right="-5"/>
        <w:jc w:val="both"/>
        <w:rPr>
          <w:rFonts w:ascii="Times New Roman" w:hAnsi="Times New Roman"/>
          <w:b/>
          <w:sz w:val="20"/>
          <w:szCs w:val="24"/>
        </w:rPr>
      </w:pPr>
      <w:r w:rsidRPr="00EC62E8">
        <w:rPr>
          <w:rFonts w:ascii="Times New Roman" w:hAnsi="Times New Roman"/>
          <w:b/>
          <w:sz w:val="20"/>
          <w:szCs w:val="24"/>
        </w:rPr>
        <w:lastRenderedPageBreak/>
        <w:t xml:space="preserve">            Расходы по разделу «Национальная экономика»</w:t>
      </w:r>
    </w:p>
    <w:p w:rsidR="00161E10" w:rsidRPr="00EC62E8" w:rsidRDefault="00161E10" w:rsidP="00161E10">
      <w:pPr>
        <w:jc w:val="both"/>
        <w:rPr>
          <w:rFonts w:ascii="Times New Roman" w:hAnsi="Times New Roman"/>
          <w:sz w:val="20"/>
          <w:szCs w:val="24"/>
        </w:rPr>
      </w:pPr>
      <w:r w:rsidRPr="00EC62E8">
        <w:rPr>
          <w:rFonts w:ascii="Times New Roman" w:hAnsi="Times New Roman"/>
          <w:b/>
          <w:sz w:val="20"/>
          <w:szCs w:val="24"/>
        </w:rPr>
        <w:tab/>
      </w:r>
      <w:r w:rsidRPr="00EC62E8">
        <w:rPr>
          <w:rFonts w:ascii="Times New Roman" w:hAnsi="Times New Roman"/>
          <w:sz w:val="20"/>
          <w:szCs w:val="24"/>
        </w:rPr>
        <w:t>В данном разделе предусмотрены расходы муниципального дорожного фонда в размере на 2014 год в размере ожидаемых поступлений доходов от уплаты акцизов по подакцизным товарам, производимым на территории РФ в размере 585311 рублей,  а также расходы на осуществление отдельных областных государственных полномочий в сфере водоснабжения и водоотведения в размере по 32300 рублей в 2014 году.</w:t>
      </w:r>
    </w:p>
    <w:p w:rsidR="00161E10" w:rsidRPr="00EC62E8" w:rsidRDefault="00161E10" w:rsidP="00161E10">
      <w:pPr>
        <w:ind w:right="-5"/>
        <w:jc w:val="both"/>
        <w:rPr>
          <w:rFonts w:ascii="Times New Roman" w:hAnsi="Times New Roman"/>
          <w:b/>
          <w:sz w:val="20"/>
          <w:szCs w:val="24"/>
        </w:rPr>
      </w:pPr>
      <w:r w:rsidRPr="00EC62E8">
        <w:rPr>
          <w:rFonts w:ascii="Times New Roman" w:hAnsi="Times New Roman"/>
          <w:b/>
          <w:sz w:val="20"/>
          <w:szCs w:val="24"/>
        </w:rPr>
        <w:t>Расходы по разделу «Жилищно-коммунальное хозяйство»</w:t>
      </w:r>
    </w:p>
    <w:p w:rsidR="00161E10" w:rsidRPr="00EC62E8" w:rsidRDefault="00161E10" w:rsidP="00161E10">
      <w:pPr>
        <w:ind w:left="-709" w:right="-5" w:firstLine="709"/>
        <w:jc w:val="both"/>
        <w:rPr>
          <w:rFonts w:ascii="Times New Roman" w:hAnsi="Times New Roman"/>
          <w:sz w:val="20"/>
          <w:szCs w:val="24"/>
        </w:rPr>
      </w:pPr>
      <w:r w:rsidRPr="00EC62E8">
        <w:rPr>
          <w:rFonts w:ascii="Times New Roman" w:hAnsi="Times New Roman"/>
          <w:sz w:val="20"/>
          <w:szCs w:val="24"/>
        </w:rPr>
        <w:t>В данном разделе учтены расходы по муниципальной целевой программе «Энергоресурсосбережение МО «Ново-Николаевское» на 2012-2015 годы» в сумме  40000 руб.</w:t>
      </w:r>
    </w:p>
    <w:p w:rsidR="00161E10" w:rsidRPr="00EC62E8" w:rsidRDefault="00161E10" w:rsidP="00161E10">
      <w:pPr>
        <w:ind w:right="-5"/>
        <w:jc w:val="both"/>
        <w:rPr>
          <w:rFonts w:ascii="Times New Roman" w:hAnsi="Times New Roman"/>
          <w:b/>
          <w:sz w:val="20"/>
          <w:szCs w:val="24"/>
        </w:rPr>
      </w:pPr>
      <w:r w:rsidRPr="00EC62E8">
        <w:rPr>
          <w:rFonts w:ascii="Times New Roman" w:hAnsi="Times New Roman"/>
          <w:b/>
          <w:sz w:val="20"/>
          <w:szCs w:val="24"/>
        </w:rPr>
        <w:t>Расходы по разделу «Культура, кинематография и средства массовой информации»</w:t>
      </w:r>
    </w:p>
    <w:p w:rsidR="00161E10" w:rsidRPr="00EC62E8" w:rsidRDefault="00161E10" w:rsidP="00161E10">
      <w:pPr>
        <w:ind w:left="-720" w:right="-5"/>
        <w:jc w:val="both"/>
        <w:rPr>
          <w:rFonts w:ascii="Times New Roman" w:hAnsi="Times New Roman"/>
          <w:sz w:val="20"/>
          <w:szCs w:val="24"/>
        </w:rPr>
      </w:pPr>
      <w:r w:rsidRPr="00EC62E8">
        <w:rPr>
          <w:rFonts w:ascii="Times New Roman" w:hAnsi="Times New Roman"/>
          <w:sz w:val="20"/>
          <w:szCs w:val="24"/>
        </w:rPr>
        <w:t xml:space="preserve">          В данном разделе учтены расходы на содержание МКУК «КСО муниципального образования «Ново-Николаевское» в сумме 4030455 рублей. Расходы предусмотрены на выплаты персоналу казенных учреждений, на коммунальные услуги, подписку на периодическую печать, обеспечение деятельности подведомственных учреждений. Фонд оплаты труда и страховые взносы основного персонала рассчитаны по среднегодовой заработной плате  в соответствии с Указом Президента РФ № 597 от 07.05.2012 года. </w:t>
      </w:r>
    </w:p>
    <w:p w:rsidR="00161E10" w:rsidRPr="00EC62E8" w:rsidRDefault="00161E10" w:rsidP="003328FE">
      <w:pPr>
        <w:ind w:left="-720" w:right="-5"/>
        <w:jc w:val="both"/>
        <w:rPr>
          <w:rFonts w:ascii="Times New Roman" w:hAnsi="Times New Roman"/>
          <w:sz w:val="20"/>
          <w:szCs w:val="24"/>
        </w:rPr>
      </w:pPr>
      <w:r w:rsidRPr="00EC62E8">
        <w:rPr>
          <w:rFonts w:ascii="Times New Roman" w:hAnsi="Times New Roman"/>
          <w:sz w:val="20"/>
          <w:szCs w:val="24"/>
        </w:rPr>
        <w:tab/>
      </w:r>
      <w:r w:rsidRPr="00EC62E8">
        <w:rPr>
          <w:rFonts w:ascii="Times New Roman" w:hAnsi="Times New Roman"/>
          <w:sz w:val="20"/>
          <w:szCs w:val="24"/>
        </w:rPr>
        <w:tab/>
        <w:t>Начальник финансового отдела                                                                     В.С.Т</w:t>
      </w:r>
      <w:r w:rsidR="00EC62E8">
        <w:rPr>
          <w:rFonts w:ascii="Times New Roman" w:hAnsi="Times New Roman"/>
          <w:sz w:val="20"/>
          <w:szCs w:val="24"/>
        </w:rPr>
        <w:t>арханова</w:t>
      </w:r>
    </w:p>
    <w:p w:rsidR="00161E10" w:rsidRPr="00757F59" w:rsidRDefault="00161E10" w:rsidP="00161E10">
      <w:pPr>
        <w:jc w:val="right"/>
        <w:rPr>
          <w:rFonts w:ascii="Times New Roman" w:hAnsi="Times New Roman"/>
          <w:sz w:val="20"/>
          <w:szCs w:val="24"/>
        </w:rPr>
      </w:pPr>
      <w:r w:rsidRPr="00757F59">
        <w:rPr>
          <w:rFonts w:ascii="Times New Roman" w:hAnsi="Times New Roman"/>
          <w:sz w:val="20"/>
          <w:szCs w:val="24"/>
        </w:rPr>
        <w:t>Приложение №1</w:t>
      </w:r>
    </w:p>
    <w:p w:rsidR="00161E10" w:rsidRPr="00757F59" w:rsidRDefault="00161E10" w:rsidP="00161E10">
      <w:pPr>
        <w:jc w:val="right"/>
        <w:rPr>
          <w:rFonts w:ascii="Times New Roman" w:hAnsi="Times New Roman"/>
          <w:sz w:val="20"/>
          <w:szCs w:val="24"/>
        </w:rPr>
      </w:pPr>
      <w:r w:rsidRPr="00757F59">
        <w:rPr>
          <w:rFonts w:ascii="Times New Roman" w:hAnsi="Times New Roman"/>
          <w:sz w:val="20"/>
          <w:szCs w:val="24"/>
        </w:rPr>
        <w:t xml:space="preserve">к решению Думы </w:t>
      </w:r>
    </w:p>
    <w:p w:rsidR="00161E10" w:rsidRPr="00757F59" w:rsidRDefault="00161E10" w:rsidP="00161E10">
      <w:pPr>
        <w:jc w:val="right"/>
        <w:rPr>
          <w:rFonts w:ascii="Times New Roman" w:hAnsi="Times New Roman"/>
          <w:sz w:val="20"/>
          <w:szCs w:val="24"/>
        </w:rPr>
      </w:pPr>
      <w:r w:rsidRPr="00757F59">
        <w:rPr>
          <w:rFonts w:ascii="Times New Roman" w:hAnsi="Times New Roman"/>
          <w:sz w:val="20"/>
          <w:szCs w:val="24"/>
        </w:rPr>
        <w:t xml:space="preserve">"О внесении изменений в бюджет муниципального образования "Ново-Николаевское" на 2014год </w:t>
      </w:r>
      <w:r>
        <w:rPr>
          <w:rFonts w:ascii="Times New Roman" w:hAnsi="Times New Roman"/>
          <w:sz w:val="20"/>
          <w:szCs w:val="24"/>
        </w:rPr>
        <w:t xml:space="preserve"> от  " 29 " декабря 2014 г. № 34</w:t>
      </w:r>
    </w:p>
    <w:p w:rsidR="00161E10" w:rsidRPr="00EC62E8" w:rsidRDefault="00161E10" w:rsidP="00161E10">
      <w:pPr>
        <w:jc w:val="center"/>
        <w:rPr>
          <w:rFonts w:ascii="Times New Roman" w:hAnsi="Times New Roman"/>
          <w:b/>
          <w:bCs/>
          <w:sz w:val="20"/>
          <w:szCs w:val="24"/>
        </w:rPr>
      </w:pPr>
      <w:r w:rsidRPr="00EC62E8">
        <w:rPr>
          <w:rFonts w:ascii="Times New Roman" w:hAnsi="Times New Roman"/>
          <w:b/>
          <w:bCs/>
          <w:sz w:val="20"/>
          <w:szCs w:val="24"/>
        </w:rPr>
        <w:t>Источники внутреннего финансирования</w:t>
      </w:r>
    </w:p>
    <w:p w:rsidR="00161E10" w:rsidRPr="00EC62E8" w:rsidRDefault="00161E10" w:rsidP="00161E10">
      <w:pPr>
        <w:jc w:val="center"/>
        <w:rPr>
          <w:rFonts w:ascii="Times New Roman" w:hAnsi="Times New Roman"/>
          <w:sz w:val="20"/>
          <w:szCs w:val="24"/>
        </w:rPr>
      </w:pPr>
      <w:r w:rsidRPr="00EC62E8">
        <w:rPr>
          <w:rFonts w:ascii="Times New Roman" w:hAnsi="Times New Roman"/>
          <w:b/>
          <w:bCs/>
          <w:sz w:val="20"/>
          <w:szCs w:val="24"/>
        </w:rPr>
        <w:t>дефицита  бюджета муниципального образования "Ново-Николаевское"  на 2014 г.</w:t>
      </w:r>
    </w:p>
    <w:tbl>
      <w:tblPr>
        <w:tblStyle w:val="a6"/>
        <w:tblW w:w="10295" w:type="dxa"/>
        <w:tblInd w:w="-459" w:type="dxa"/>
        <w:tblLook w:val="04A0"/>
      </w:tblPr>
      <w:tblGrid>
        <w:gridCol w:w="2977"/>
        <w:gridCol w:w="2835"/>
        <w:gridCol w:w="1134"/>
        <w:gridCol w:w="1701"/>
        <w:gridCol w:w="1648"/>
      </w:tblGrid>
      <w:tr w:rsidR="00161E10" w:rsidRPr="00273AFE" w:rsidTr="004E5C5D">
        <w:trPr>
          <w:trHeight w:val="300"/>
        </w:trPr>
        <w:tc>
          <w:tcPr>
            <w:tcW w:w="2977"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Наименование</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код</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сумма</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 </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 </w:t>
            </w:r>
          </w:p>
        </w:tc>
      </w:tr>
      <w:tr w:rsidR="00161E10" w:rsidRPr="00273AFE" w:rsidTr="004E5C5D">
        <w:trPr>
          <w:trHeight w:val="630"/>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Изменение остатков средств на счетах по учету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01 05 00 00 00 0000 000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41742</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-96766</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-293350</w:t>
            </w:r>
          </w:p>
        </w:tc>
      </w:tr>
      <w:tr w:rsidR="00161E10" w:rsidRPr="00273AFE" w:rsidTr="004E5C5D">
        <w:trPr>
          <w:trHeight w:val="300"/>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Увеличение остатков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00 00 00 0000 500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-7624545</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-6876300</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-7270100</w:t>
            </w:r>
          </w:p>
        </w:tc>
      </w:tr>
      <w:tr w:rsidR="00161E10" w:rsidRPr="00273AFE" w:rsidTr="004E5C5D">
        <w:trPr>
          <w:trHeight w:val="345"/>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Уменьшение остатков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00 00 00 0000 600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7666287</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6779534</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6976750</w:t>
            </w:r>
          </w:p>
        </w:tc>
      </w:tr>
      <w:tr w:rsidR="00161E10" w:rsidRPr="00273AFE" w:rsidTr="004E5C5D">
        <w:trPr>
          <w:trHeight w:val="525"/>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Увеличение прочих остатков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02 00 00 0000 500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-7624545</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-6876300</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-7270100</w:t>
            </w:r>
          </w:p>
        </w:tc>
      </w:tr>
      <w:tr w:rsidR="00161E10" w:rsidRPr="00273AFE" w:rsidTr="004E5C5D">
        <w:trPr>
          <w:trHeight w:val="525"/>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Увеличение прочих остатков денежных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02 01 00 0000 510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-7624545</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-6876300</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-7270100</w:t>
            </w:r>
          </w:p>
        </w:tc>
      </w:tr>
      <w:tr w:rsidR="00161E10" w:rsidRPr="00273AFE" w:rsidTr="004E5C5D">
        <w:trPr>
          <w:trHeight w:val="525"/>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Уменьшение прочих остатков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02 00 00 0000 600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7666287</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6779534</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6976750</w:t>
            </w:r>
          </w:p>
        </w:tc>
      </w:tr>
      <w:tr w:rsidR="00161E10" w:rsidRPr="00273AFE" w:rsidTr="004E5C5D">
        <w:trPr>
          <w:trHeight w:val="525"/>
        </w:trPr>
        <w:tc>
          <w:tcPr>
            <w:tcW w:w="2977" w:type="dxa"/>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Уменьшение прочих остатков денежных средств бюджета</w:t>
            </w:r>
          </w:p>
        </w:tc>
        <w:tc>
          <w:tcPr>
            <w:tcW w:w="2835"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ООО О1 05 02 01 00 0000 610</w:t>
            </w:r>
          </w:p>
        </w:tc>
        <w:tc>
          <w:tcPr>
            <w:tcW w:w="1134"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7666287</w:t>
            </w:r>
          </w:p>
        </w:tc>
        <w:tc>
          <w:tcPr>
            <w:tcW w:w="1701"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6779534</w:t>
            </w:r>
          </w:p>
        </w:tc>
        <w:tc>
          <w:tcPr>
            <w:tcW w:w="1648" w:type="dxa"/>
            <w:noWrap/>
            <w:hideMark/>
          </w:tcPr>
          <w:p w:rsidR="00161E10" w:rsidRPr="00273AFE" w:rsidRDefault="00161E10" w:rsidP="004E5C5D">
            <w:pPr>
              <w:jc w:val="both"/>
              <w:rPr>
                <w:rFonts w:ascii="Times New Roman" w:hAnsi="Times New Roman"/>
                <w:sz w:val="20"/>
                <w:szCs w:val="20"/>
              </w:rPr>
            </w:pPr>
            <w:r w:rsidRPr="00273AFE">
              <w:rPr>
                <w:rFonts w:ascii="Times New Roman" w:hAnsi="Times New Roman"/>
                <w:sz w:val="20"/>
                <w:szCs w:val="20"/>
              </w:rPr>
              <w:t>6976750</w:t>
            </w:r>
          </w:p>
        </w:tc>
      </w:tr>
    </w:tbl>
    <w:p w:rsidR="00161E10" w:rsidRPr="00757F59" w:rsidRDefault="00161E10" w:rsidP="00EC62E8">
      <w:pPr>
        <w:rPr>
          <w:rFonts w:ascii="Times New Roman" w:hAnsi="Times New Roman"/>
          <w:sz w:val="20"/>
          <w:szCs w:val="24"/>
        </w:rPr>
      </w:pPr>
      <w:r w:rsidRPr="00757F59">
        <w:rPr>
          <w:rFonts w:ascii="Times New Roman" w:hAnsi="Times New Roman"/>
          <w:sz w:val="20"/>
          <w:szCs w:val="24"/>
        </w:rPr>
        <w:t xml:space="preserve">Приложение №2к решению Думы "О внесении изменений в бюджет муниципального образования "Ново-Николаевское" на 2014год </w:t>
      </w:r>
      <w:r>
        <w:rPr>
          <w:rFonts w:ascii="Times New Roman" w:hAnsi="Times New Roman"/>
          <w:sz w:val="20"/>
          <w:szCs w:val="24"/>
        </w:rPr>
        <w:t xml:space="preserve"> </w:t>
      </w:r>
      <w:r w:rsidRPr="00757F59">
        <w:rPr>
          <w:rFonts w:ascii="Times New Roman" w:hAnsi="Times New Roman"/>
          <w:sz w:val="20"/>
          <w:szCs w:val="24"/>
        </w:rPr>
        <w:t>от  " 29 "</w:t>
      </w:r>
      <w:r>
        <w:rPr>
          <w:rFonts w:ascii="Times New Roman" w:hAnsi="Times New Roman"/>
          <w:sz w:val="20"/>
          <w:szCs w:val="24"/>
        </w:rPr>
        <w:t xml:space="preserve"> декабря 2014 г. № 34</w:t>
      </w:r>
    </w:p>
    <w:p w:rsidR="00161E10" w:rsidRDefault="00161E10" w:rsidP="00161E10">
      <w:pPr>
        <w:jc w:val="center"/>
        <w:rPr>
          <w:rFonts w:ascii="Times New Roman" w:hAnsi="Times New Roman"/>
          <w:b/>
          <w:bCs/>
          <w:sz w:val="20"/>
          <w:szCs w:val="24"/>
        </w:rPr>
      </w:pPr>
      <w:r w:rsidRPr="00757F59">
        <w:rPr>
          <w:rFonts w:ascii="Times New Roman" w:hAnsi="Times New Roman"/>
          <w:b/>
          <w:bCs/>
          <w:sz w:val="20"/>
          <w:szCs w:val="24"/>
        </w:rPr>
        <w:t xml:space="preserve">Прогноз поступления доходов в  бюджет </w:t>
      </w:r>
    </w:p>
    <w:p w:rsidR="00161E10" w:rsidRPr="00757F59" w:rsidRDefault="00161E10" w:rsidP="00161E10">
      <w:pPr>
        <w:jc w:val="center"/>
        <w:rPr>
          <w:rFonts w:ascii="Times New Roman" w:hAnsi="Times New Roman"/>
          <w:b/>
          <w:bCs/>
          <w:sz w:val="20"/>
          <w:szCs w:val="24"/>
        </w:rPr>
      </w:pPr>
      <w:r w:rsidRPr="00757F59">
        <w:rPr>
          <w:rFonts w:ascii="Times New Roman" w:hAnsi="Times New Roman"/>
          <w:b/>
          <w:bCs/>
          <w:sz w:val="20"/>
          <w:szCs w:val="24"/>
        </w:rPr>
        <w:t>муниципального образования "Ново-Николаевское" на 2014год</w:t>
      </w:r>
    </w:p>
    <w:p w:rsidR="00161E10" w:rsidRPr="00757F59" w:rsidRDefault="00161E10" w:rsidP="00161E10">
      <w:pPr>
        <w:jc w:val="center"/>
        <w:rPr>
          <w:rFonts w:ascii="Times New Roman" w:hAnsi="Times New Roman"/>
          <w:b/>
          <w:bCs/>
          <w:sz w:val="20"/>
          <w:szCs w:val="24"/>
        </w:rPr>
      </w:pPr>
      <w:r w:rsidRPr="00757F59">
        <w:rPr>
          <w:rFonts w:ascii="Times New Roman" w:hAnsi="Times New Roman"/>
          <w:b/>
          <w:bCs/>
          <w:sz w:val="20"/>
          <w:szCs w:val="24"/>
        </w:rPr>
        <w:t>на 2014 г.и плановый период 2015-2016 гг.</w:t>
      </w:r>
    </w:p>
    <w:tbl>
      <w:tblPr>
        <w:tblStyle w:val="a6"/>
        <w:tblW w:w="0" w:type="auto"/>
        <w:tblLook w:val="04A0"/>
      </w:tblPr>
      <w:tblGrid>
        <w:gridCol w:w="1524"/>
        <w:gridCol w:w="4127"/>
        <w:gridCol w:w="1346"/>
        <w:gridCol w:w="1048"/>
        <w:gridCol w:w="2071"/>
      </w:tblGrid>
      <w:tr w:rsidR="00161E10" w:rsidRPr="00757F59" w:rsidTr="004E5C5D">
        <w:trPr>
          <w:trHeight w:val="37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4127"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                                       Наименование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2014 год</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2015 год</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2016 год</w:t>
            </w:r>
          </w:p>
        </w:tc>
      </w:tr>
      <w:tr w:rsidR="00161E10" w:rsidRPr="00757F59" w:rsidTr="004E5C5D">
        <w:trPr>
          <w:trHeight w:val="57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lastRenderedPageBreak/>
              <w:t>182 1 00 00000 00 0000 000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НАЛОГОВЫЕ И НЕНАЛОГОВЫЕ ДОХОДЫ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981044,73</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1291100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1455900</w:t>
            </w:r>
          </w:p>
        </w:tc>
      </w:tr>
      <w:tr w:rsidR="00161E10" w:rsidRPr="00757F59" w:rsidTr="004E5C5D">
        <w:trPr>
          <w:trHeight w:val="34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182 1 01 00000 00 0000 000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Налоги на прибыль</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r>
      <w:tr w:rsidR="00161E10" w:rsidRPr="00757F59" w:rsidTr="004E5C5D">
        <w:trPr>
          <w:trHeight w:val="31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182 1 01 02000 01 0000 110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Налог на доходы физических лиц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292109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284800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304700</w:t>
            </w:r>
          </w:p>
        </w:tc>
      </w:tr>
      <w:tr w:rsidR="00161E10" w:rsidRPr="00757F59" w:rsidTr="004E5C5D">
        <w:trPr>
          <w:trHeight w:val="213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182 1 01 02010 01 1000 110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292109</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284800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304700</w:t>
            </w:r>
          </w:p>
        </w:tc>
      </w:tr>
      <w:tr w:rsidR="00161E10" w:rsidRPr="00757F59" w:rsidTr="004E5C5D">
        <w:trPr>
          <w:trHeight w:val="84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182 1 01 02022 01 0000 110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доходы физических лиц, зарегистрированные в качестве инд. предпринимателей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1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182 1 01 02030 01 0000 110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доходы физических лиц с доходов,полученныхфизлицами,не являющимися налоговыми резидентами</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6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182 1 05 00000 00 0000 000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Налоги на совокупный налог</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7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182 1 05 02000 02 0000 110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Единый налог на вмененный доход для отдельных видов деятельности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3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182 1 05 03000 01 0000 110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Единый сельскохозяйственный налог</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1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182 1 05 03000 01 0000 110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Единый сельскохозяйственный налог</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95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182 1 01 02010 01 0000 110</w:t>
            </w:r>
          </w:p>
        </w:tc>
        <w:tc>
          <w:tcPr>
            <w:tcW w:w="4127"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757F59">
              <w:rPr>
                <w:rFonts w:ascii="Times New Roman" w:hAnsi="Times New Roman"/>
                <w:sz w:val="20"/>
                <w:szCs w:val="20"/>
                <w:vertAlign w:val="superscript"/>
              </w:rPr>
              <w:t>1</w:t>
            </w:r>
            <w:r w:rsidRPr="00757F59">
              <w:rPr>
                <w:rFonts w:ascii="Times New Roman" w:hAnsi="Times New Roman"/>
                <w:sz w:val="20"/>
                <w:szCs w:val="20"/>
              </w:rPr>
              <w:t xml:space="preserve"> и 228 Налогового кодекса Российской Федерации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292109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284800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304700</w:t>
            </w:r>
          </w:p>
        </w:tc>
      </w:tr>
      <w:tr w:rsidR="00161E10" w:rsidRPr="00757F59" w:rsidTr="004E5C5D">
        <w:trPr>
          <w:trHeight w:val="112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182 1 03 00000 00 0000 000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НАЛОГИ НА ТОВАРЫ (РАБОТЫ, УСЛУГИ), РЕАЛИЗУЕМЫЕ НА ТЕРРИТОРИИ РОССИЙСКОЙ ФЕДЕРАЦИИ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585124,8</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960300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1105200</w:t>
            </w:r>
          </w:p>
        </w:tc>
      </w:tr>
      <w:tr w:rsidR="00161E10" w:rsidRPr="00757F59" w:rsidTr="004E5C5D">
        <w:trPr>
          <w:trHeight w:val="112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182 1 03 02000 01 0000 110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Акцизы по подакцизным товарам (продукции), производимым на территории Российской Федерации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585124,8</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960300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1105200</w:t>
            </w:r>
          </w:p>
        </w:tc>
      </w:tr>
      <w:tr w:rsidR="00161E10" w:rsidRPr="00757F59" w:rsidTr="004E5C5D">
        <w:trPr>
          <w:trHeight w:val="186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182 1 03 02230 01 0000 110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уплаты акцизов на дизельное топливо,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220735,6</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342200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408800</w:t>
            </w:r>
          </w:p>
        </w:tc>
      </w:tr>
      <w:tr w:rsidR="00161E10" w:rsidRPr="00757F59" w:rsidTr="004E5C5D">
        <w:trPr>
          <w:trHeight w:val="234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lastRenderedPageBreak/>
              <w:t>182 1 03 02240 01 0000 110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уплаты акцизов на моторные масла для дизельных и (или) карбюраторных (инжекторных) двигателей , подлежащие распределению между бюджетами Российской Федерации и местными бюджетами с учетом установленных дифференицированных нормативов отчислений в местные бюджеты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5090,27</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7000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7800</w:t>
            </w:r>
          </w:p>
        </w:tc>
      </w:tr>
      <w:tr w:rsidR="00161E10" w:rsidRPr="00757F59" w:rsidTr="004E5C5D">
        <w:trPr>
          <w:trHeight w:val="184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182 1 03 02250 01 0000 110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уплаты акцизов на автомобильный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383030,93</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577400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650500</w:t>
            </w:r>
          </w:p>
        </w:tc>
      </w:tr>
      <w:tr w:rsidR="00161E10" w:rsidRPr="00757F59" w:rsidTr="004E5C5D">
        <w:trPr>
          <w:trHeight w:val="184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182 1 03 02260 01 0000 110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уплаты акцизов на прямогонный бензин, подлежащие распределению между бюджетами Российской Федерации и местными бюджетами с учетом установленных дифференцированных нормативов отчислений в местные бюджеты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-23732</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33700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38100</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182 1 05 03010011000 110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1219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182 1 06 00000 00 0000 000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Налоги на имущество</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62798,79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46000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46000</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182 1 06 01000 00 0000 110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Налог на имущество физических лиц.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3935,89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2000</w:t>
            </w:r>
          </w:p>
        </w:tc>
      </w:tr>
      <w:tr w:rsidR="00161E10" w:rsidRPr="00757F59" w:rsidTr="004E5C5D">
        <w:trPr>
          <w:trHeight w:val="37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182 1 06 01030 10 2000 110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Налог на имущество физических лиц.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000 1 06 04000 02 0000 110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Транспортный налог</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1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182 1 06 04011 02 0000 110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Транспортный налог с организаций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4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182 1 06 04012 02 0000 110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Транспортный налог с физических лиц</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06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182 1 06 01030 10 0000 110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3935,89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2000</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182 1 06 06000 00 0000 110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Земельный налог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58862,9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44000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44000</w:t>
            </w:r>
          </w:p>
        </w:tc>
      </w:tr>
      <w:tr w:rsidR="00161E10" w:rsidRPr="00757F59" w:rsidTr="004E5C5D">
        <w:trPr>
          <w:trHeight w:val="166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182 1 06 06013 10 1000 110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РФ и применяемый к объектам налогообложения, расположенным в границах поселений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58862,9</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44000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44000</w:t>
            </w:r>
          </w:p>
        </w:tc>
      </w:tr>
      <w:tr w:rsidR="00161E10" w:rsidRPr="00757F59" w:rsidTr="004E5C5D">
        <w:trPr>
          <w:trHeight w:val="36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000 1 08 00000 00 0000 000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Государственная пошлина</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000 1 08 07000 01 0000 110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Госпошлина за государств.регистрацию, а также за совершение прочих юр.знач.действий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8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000 1 08 07140 01 0000 110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Госпошлина за государств.регистрацию транспортных средств</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8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lastRenderedPageBreak/>
              <w:t>000 1 08 07140 01 0000 110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Госпошлина за государств.регистрацию транспортных средств</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8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000 1 08 07150 01 0000 110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Госпошлина за выдачу разреш. на распростр. наружной рекламы</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000 1 08 07160 01 0000 110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Госпошлина за выдачу ордера за квартиру</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96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Задолженности по отмененным налогам и сборам и иным обязательным платежам</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182 1 09 01000 03 0000 110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Налог на прибыль организаций , зачисляемый в местные бюджеты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182 1 09 04000 00 0000 110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Налоги на имущество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3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182 1 09 04010 02 0000 110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имущество предприятий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182 1 09 04020 02 0000 110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Налог на имущество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182 1 09 04030 01 0000 110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 на имущество</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182 1 09 06010 02 0000 110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Налог с продаж</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32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182 1 09 07030 03 0000 110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Целевые сборы с граждан и предприятий и учреждений на содержание милиции, на благоустройство территорий, на нужды образования и другие цели</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7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182 1 09 07050 03 0000 110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Прочие местные налоги и сборы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06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000 1 11 00000 00 0000 100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Доходы от использования имущества, находящиеся в государственной и муниципальной собственности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39793,14</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234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000 1 11 05000 00 0000 120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Доходы,получаемые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w:t>
            </w:r>
          </w:p>
        </w:tc>
        <w:tc>
          <w:tcPr>
            <w:tcW w:w="1346" w:type="dxa"/>
            <w:vMerge w:val="restart"/>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10538,86</w:t>
            </w:r>
          </w:p>
        </w:tc>
        <w:tc>
          <w:tcPr>
            <w:tcW w:w="1048" w:type="dxa"/>
            <w:vMerge w:val="restart"/>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2071" w:type="dxa"/>
            <w:vMerge w:val="restart"/>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r>
      <w:tr w:rsidR="00161E10" w:rsidRPr="00757F59" w:rsidTr="004E5C5D">
        <w:trPr>
          <w:trHeight w:val="187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191 1 11 05000 00 0000 120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Арендная плата за земли, находящиеся в гос.собственности до разграничения гос.собственности на землю и поступления от продажи права на заключение договоров аренды указанных земельных участков</w:t>
            </w:r>
          </w:p>
        </w:tc>
        <w:tc>
          <w:tcPr>
            <w:tcW w:w="1346" w:type="dxa"/>
            <w:vMerge/>
            <w:hideMark/>
          </w:tcPr>
          <w:p w:rsidR="00161E10" w:rsidRPr="00757F59" w:rsidRDefault="00161E10" w:rsidP="004E5C5D">
            <w:pPr>
              <w:jc w:val="both"/>
              <w:rPr>
                <w:rFonts w:ascii="Times New Roman" w:hAnsi="Times New Roman"/>
                <w:b/>
                <w:bCs/>
                <w:sz w:val="20"/>
                <w:szCs w:val="20"/>
              </w:rPr>
            </w:pPr>
          </w:p>
        </w:tc>
        <w:tc>
          <w:tcPr>
            <w:tcW w:w="1048" w:type="dxa"/>
            <w:vMerge/>
            <w:hideMark/>
          </w:tcPr>
          <w:p w:rsidR="00161E10" w:rsidRPr="00757F59" w:rsidRDefault="00161E10" w:rsidP="004E5C5D">
            <w:pPr>
              <w:jc w:val="both"/>
              <w:rPr>
                <w:rFonts w:ascii="Times New Roman" w:hAnsi="Times New Roman"/>
                <w:b/>
                <w:bCs/>
                <w:sz w:val="20"/>
                <w:szCs w:val="20"/>
              </w:rPr>
            </w:pPr>
          </w:p>
        </w:tc>
        <w:tc>
          <w:tcPr>
            <w:tcW w:w="2071" w:type="dxa"/>
            <w:vMerge/>
            <w:hideMark/>
          </w:tcPr>
          <w:p w:rsidR="00161E10" w:rsidRPr="00757F59" w:rsidRDefault="00161E10" w:rsidP="004E5C5D">
            <w:pPr>
              <w:jc w:val="both"/>
              <w:rPr>
                <w:rFonts w:ascii="Times New Roman" w:hAnsi="Times New Roman"/>
                <w:b/>
                <w:bCs/>
                <w:sz w:val="20"/>
                <w:szCs w:val="20"/>
              </w:rPr>
            </w:pPr>
          </w:p>
        </w:tc>
      </w:tr>
      <w:tr w:rsidR="00161E10" w:rsidRPr="00757F59" w:rsidTr="004E5C5D">
        <w:trPr>
          <w:trHeight w:val="136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000 1 11 05025 10 0000 120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Доходы, получаемые в виде арендной платы,а также средства от продажи права на заключение договоров аренды за земли, находящиеся в собственности поселений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59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lastRenderedPageBreak/>
              <w:t>000 1 11 05035 10 0000 120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сдачи в аренду имущества,находящегося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24254,28</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17000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17000</w:t>
            </w:r>
          </w:p>
        </w:tc>
      </w:tr>
      <w:tr w:rsidR="00161E10" w:rsidRPr="00757F59" w:rsidTr="004E5C5D">
        <w:trPr>
          <w:trHeight w:val="58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000 1 13 00000 00 0000 100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Доходы от оказания платных услуг и компенсации затрат государства</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5000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93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498 1 12 01000 01 0000 120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Плата за негативное воздействие на окружающую среду</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000 1 14 02000 00 0000 410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Доходы от реализации имущества, находящегося в муниципальной собственности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63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000 1 15 00000 00 0000 000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Административные платежи и сборы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000 1 15 02000 00 0000 140 </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Платежи, взимаемые государст.имуниц. организаций за выполнение определенных функций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78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000 1 15 02050 10 0000 140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Платежи, взимаемые организациями поселений за выполнение определенных функций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66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000 1 16 00000 00 0000 000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Штрафные санкции, возмещение ущерба</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1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182 1 16 03000 00 0000 140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Денежные взыскания (штрафы) за нарушение закон-ва о налогах и сборах</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182 1 16 03010 01 0000 140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Денежные взыскания (штрафы) за нарушение закон-ва о налогах и сборах</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7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182 1 16 03030 01 0000 140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Денежные взыскания (штрафы) за администрат. правонаруш.о налогах и сб.</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182 1 16 06000 01 0000 140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Денежные взыскания (штрафы) за нарушение закон-ва о применении ККТ</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33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000 1 16 21000 00 0000 140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Денежные взыскания (штрафы) и иные суммы, взыскиваемые с виновных с лиц, виновных в совершении преступлений, и ввзмещение ущерба имуществу</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6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000 1 16 21030 03 0000 140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Денежные взыскания (штрафы) и иные суммы, взыскиваемые с виновных лиц</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2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000 1 16 90000 00 0000 140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Прочие поступления от денежных взысканий(штрафов) и иных сумм ущерба</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000 1 16 90030 00 0000 140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Прочие поступления от денежных взысканий(штрафов) и иных сумм ущерба</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60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000 1 14 00000 00 0000 000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Доходы от продажи материальных и нематериальных активов</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2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000 1 16 00000 00 0000 000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Штрафы, санкции, возмещение ущерба</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1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000 1 17 00000 00 0000 180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Прочие неналоговые доходы</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4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182 1 09 00000 00 0000 000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Задолженности по отмененным налогам и сборам и иным обязательным платежам</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lastRenderedPageBreak/>
              <w:t>182 1 09 04000 00 0000 110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Налоги на имущество</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182 1 09 04050 03 0000 110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182 1 09 04050 03 1000 110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182 1 09 04050 03 2000 110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182 1 09 04050 03 3000 110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81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182 1 06 06013 10 0000 110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58862,9</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44000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44000</w:t>
            </w:r>
          </w:p>
        </w:tc>
      </w:tr>
      <w:tr w:rsidR="00161E10" w:rsidRPr="00757F59" w:rsidTr="004E5C5D">
        <w:trPr>
          <w:trHeight w:val="36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ИТОГО  СОБСТВЕННЫХ ДОХОДОВ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981044,73</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1291100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1455900</w:t>
            </w:r>
          </w:p>
        </w:tc>
      </w:tr>
      <w:tr w:rsidR="00161E10" w:rsidRPr="00757F59" w:rsidTr="004E5C5D">
        <w:trPr>
          <w:trHeight w:val="33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000 2 00 00000 00 0000 000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БЕЗВОЗМЕЗДНЫЕ ПОСТУПЛЕНИЯ</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6643500</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5585200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5814200</w:t>
            </w:r>
          </w:p>
        </w:tc>
      </w:tr>
      <w:tr w:rsidR="00161E10" w:rsidRPr="00757F59" w:rsidTr="004E5C5D">
        <w:trPr>
          <w:trHeight w:val="79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152 2 02 00000 00 0000 000</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Безвозмездные поступления от других бюджетов бюджетной системы РФ</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6643500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5585200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5814200</w:t>
            </w:r>
          </w:p>
        </w:tc>
      </w:tr>
      <w:tr w:rsidR="00161E10" w:rsidRPr="00757F59" w:rsidTr="004E5C5D">
        <w:trPr>
          <w:trHeight w:val="540"/>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152 2 02 01000 00 0000 151</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xml:space="preserve">Дотации на выравнивание бюджетной обеспеченности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2970600</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2250100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2316300</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000 2 02 01001 05 0000 151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Дотации бюджетам муниципальных районов на выравнивание уровня бюджетной обеспеченности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4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000 2 02 01001 10 0000 151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Дотации бюджетам поселений на выравнивание бюджетной обеспеченности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2970600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2250100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2316300</w:t>
            </w:r>
          </w:p>
        </w:tc>
      </w:tr>
      <w:tr w:rsidR="00161E10" w:rsidRPr="00757F59" w:rsidTr="004E5C5D">
        <w:trPr>
          <w:trHeight w:val="9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Дотации бюджетам поселений на выравнивание бюджетной обеспеченности из областного бюджета</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1625500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1453100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1494900</w:t>
            </w:r>
          </w:p>
        </w:tc>
      </w:tr>
      <w:tr w:rsidR="00161E10" w:rsidRPr="00757F59" w:rsidTr="004E5C5D">
        <w:trPr>
          <w:trHeight w:val="93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000 2 02 01003 10 0000 151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Дотации бюджетам поселений на выравнивание бюджетной обеспеченности из районного бюджета</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1187900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797000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821400</w:t>
            </w:r>
          </w:p>
        </w:tc>
      </w:tr>
      <w:tr w:rsidR="00161E10" w:rsidRPr="00757F59" w:rsidTr="004E5C5D">
        <w:trPr>
          <w:trHeight w:val="93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000 2 02 01003 10 0000 151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Дотации бюджетам поселенийна поддержку мер по обеспечению сбалансированности бюджетов</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157200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1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000 2 02 01003 10 0000 151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Иные межбюджетные трансферты на поддержку мер по обеспечению сбалансированности бюджетов</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06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152 2 02 02000 00 0000 151</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Субсидии бюджетам субъектов Российской Федерации и муниципальных образований (межбюджетные субсидии)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3586000</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3248800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3411600</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000 2 02 02999 00 0000 151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Прочие субсидии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3586000</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3248800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3411600</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000 2 02 02999 10 0000 151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Прочие субсидии бюджетам поселений</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3586000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3248800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3411600</w:t>
            </w:r>
          </w:p>
        </w:tc>
      </w:tr>
      <w:tr w:rsidR="00161E10" w:rsidRPr="00757F59" w:rsidTr="004E5C5D">
        <w:trPr>
          <w:trHeight w:val="6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Субсидии на выплату заработной платы муниципальным служащим</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790100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725300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641600</w:t>
            </w:r>
          </w:p>
        </w:tc>
      </w:tr>
      <w:tr w:rsidR="00161E10" w:rsidRPr="00757F59" w:rsidTr="004E5C5D">
        <w:trPr>
          <w:trHeight w:val="9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Субсидии на выплату заработной платы работникам учреждений культуры</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2483500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2523500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2770000</w:t>
            </w:r>
          </w:p>
        </w:tc>
      </w:tr>
      <w:tr w:rsidR="00161E10" w:rsidRPr="00757F59" w:rsidTr="004E5C5D">
        <w:trPr>
          <w:trHeight w:val="64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lastRenderedPageBreak/>
              <w:t>000 2 02 02999 10 0000 151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Реализация мероприятий перечня проектов народных инициатив</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312400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8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152 2 02 03000 00 000 151</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Субвенции от других бюджетов бюджетной системы РФ</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86900</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86300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86300</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000 2 02 03022 05 0000 151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Субвенции бюджетам поселений на оплату ЖКУ отдельным категориям граждан</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30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000 2 02 03015 10 0000 151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xml:space="preserve">Субвенции бюджетам субъектов Российской Федерации на осуществление первичного воинского учета на территориях, где отсутствуют военные комиссариаты </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53900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54000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54000</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000 2 02 04999 10 0000 151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Прочие субвенции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000 1 10 25190 00 0000 000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Фонд компенсаций</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55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000 1 10 25190 00 0519 250</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Безвозмездные и безвозвратные перечисления бюджетам</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82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000 1 10 25190 00 0519 251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Перечисления другим бюджетам бюджетной системы Российской Федерации</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45"/>
        </w:trPr>
        <w:tc>
          <w:tcPr>
            <w:tcW w:w="1524"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Фонд финансовой поддержки</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1215"/>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000 2 02 03024 10 0000 151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Субвенции бюджетам поселений на осуществление отдельных областных государственных полномочий в области водоснабжения и водоотведения</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32300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32300</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32300</w:t>
            </w:r>
          </w:p>
        </w:tc>
      </w:tr>
      <w:tr w:rsidR="00161E10" w:rsidRPr="00757F59" w:rsidTr="004E5C5D">
        <w:trPr>
          <w:trHeight w:val="27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000 2 02 03024 10 0000 151</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Субвенции бюджетам поселений на осуществление областных государственных полномочий 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tc>
        <w:tc>
          <w:tcPr>
            <w:tcW w:w="1346"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700</w:t>
            </w:r>
          </w:p>
        </w:tc>
        <w:tc>
          <w:tcPr>
            <w:tcW w:w="1048"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2071"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Всего доходов</w:t>
            </w:r>
          </w:p>
        </w:tc>
        <w:tc>
          <w:tcPr>
            <w:tcW w:w="4127" w:type="dxa"/>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7624545</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6876300</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7270100</w:t>
            </w:r>
          </w:p>
        </w:tc>
      </w:tr>
      <w:tr w:rsidR="00161E10" w:rsidRPr="00757F59" w:rsidTr="004E5C5D">
        <w:trPr>
          <w:trHeight w:val="300"/>
        </w:trPr>
        <w:tc>
          <w:tcPr>
            <w:tcW w:w="1524" w:type="dxa"/>
            <w:noWrap/>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Дефицит</w:t>
            </w:r>
          </w:p>
        </w:tc>
        <w:tc>
          <w:tcPr>
            <w:tcW w:w="4127" w:type="dxa"/>
            <w:hideMark/>
          </w:tcPr>
          <w:p w:rsidR="00161E10" w:rsidRPr="00757F59" w:rsidRDefault="00161E10" w:rsidP="004E5C5D">
            <w:pPr>
              <w:jc w:val="both"/>
              <w:rPr>
                <w:rFonts w:ascii="Times New Roman" w:hAnsi="Times New Roman"/>
                <w:sz w:val="20"/>
                <w:szCs w:val="20"/>
              </w:rPr>
            </w:pPr>
            <w:r w:rsidRPr="00757F59">
              <w:rPr>
                <w:rFonts w:ascii="Times New Roman" w:hAnsi="Times New Roman"/>
                <w:sz w:val="20"/>
                <w:szCs w:val="20"/>
              </w:rPr>
              <w:t> </w:t>
            </w:r>
          </w:p>
        </w:tc>
        <w:tc>
          <w:tcPr>
            <w:tcW w:w="1346"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49052,2365</w:t>
            </w:r>
          </w:p>
        </w:tc>
        <w:tc>
          <w:tcPr>
            <w:tcW w:w="1048"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64555</w:t>
            </w:r>
          </w:p>
        </w:tc>
        <w:tc>
          <w:tcPr>
            <w:tcW w:w="2071" w:type="dxa"/>
            <w:noWrap/>
            <w:hideMark/>
          </w:tcPr>
          <w:p w:rsidR="00161E10" w:rsidRPr="00757F59" w:rsidRDefault="00161E10" w:rsidP="004E5C5D">
            <w:pPr>
              <w:jc w:val="both"/>
              <w:rPr>
                <w:rFonts w:ascii="Times New Roman" w:hAnsi="Times New Roman"/>
                <w:b/>
                <w:bCs/>
                <w:sz w:val="20"/>
                <w:szCs w:val="20"/>
              </w:rPr>
            </w:pPr>
            <w:r w:rsidRPr="00757F59">
              <w:rPr>
                <w:rFonts w:ascii="Times New Roman" w:hAnsi="Times New Roman"/>
                <w:b/>
                <w:bCs/>
                <w:sz w:val="20"/>
                <w:szCs w:val="20"/>
              </w:rPr>
              <w:t>72795</w:t>
            </w:r>
          </w:p>
        </w:tc>
      </w:tr>
    </w:tbl>
    <w:p w:rsidR="00161E10" w:rsidRPr="00D71BDD" w:rsidRDefault="00161E10" w:rsidP="00B655D6">
      <w:pPr>
        <w:rPr>
          <w:rFonts w:ascii="Times New Roman" w:hAnsi="Times New Roman"/>
          <w:sz w:val="20"/>
          <w:szCs w:val="24"/>
        </w:rPr>
      </w:pPr>
      <w:r w:rsidRPr="00D71BDD">
        <w:rPr>
          <w:rFonts w:ascii="Times New Roman" w:hAnsi="Times New Roman"/>
          <w:sz w:val="20"/>
          <w:szCs w:val="24"/>
        </w:rPr>
        <w:t>Приложение №3</w:t>
      </w:r>
    </w:p>
    <w:p w:rsidR="00161E10" w:rsidRPr="00D71BDD" w:rsidRDefault="00161E10" w:rsidP="00161E10">
      <w:pPr>
        <w:jc w:val="right"/>
        <w:rPr>
          <w:rFonts w:ascii="Times New Roman" w:hAnsi="Times New Roman"/>
          <w:sz w:val="20"/>
          <w:szCs w:val="24"/>
        </w:rPr>
      </w:pPr>
      <w:r w:rsidRPr="00D71BDD">
        <w:rPr>
          <w:rFonts w:ascii="Times New Roman" w:hAnsi="Times New Roman"/>
          <w:sz w:val="20"/>
          <w:szCs w:val="24"/>
        </w:rPr>
        <w:t xml:space="preserve">к решению Думы </w:t>
      </w:r>
    </w:p>
    <w:p w:rsidR="00161E10" w:rsidRPr="00D71BDD" w:rsidRDefault="00161E10" w:rsidP="00161E10">
      <w:pPr>
        <w:jc w:val="right"/>
        <w:rPr>
          <w:rFonts w:ascii="Times New Roman" w:hAnsi="Times New Roman"/>
          <w:sz w:val="20"/>
          <w:szCs w:val="24"/>
        </w:rPr>
      </w:pPr>
      <w:r w:rsidRPr="00D71BDD">
        <w:rPr>
          <w:rFonts w:ascii="Times New Roman" w:hAnsi="Times New Roman"/>
          <w:sz w:val="20"/>
          <w:szCs w:val="24"/>
        </w:rPr>
        <w:t xml:space="preserve">"О внесении изменений в бюджет муниципального образования "Ново-Николаевское" на 2014год </w:t>
      </w:r>
      <w:r>
        <w:rPr>
          <w:rFonts w:ascii="Times New Roman" w:hAnsi="Times New Roman"/>
          <w:sz w:val="20"/>
          <w:szCs w:val="24"/>
        </w:rPr>
        <w:t>от  "29 " декабря 2014 г. № 34</w:t>
      </w:r>
    </w:p>
    <w:p w:rsidR="00161E10" w:rsidRDefault="00161E10" w:rsidP="00161E10">
      <w:pPr>
        <w:jc w:val="center"/>
        <w:rPr>
          <w:rFonts w:ascii="Times New Roman" w:hAnsi="Times New Roman"/>
          <w:sz w:val="20"/>
          <w:szCs w:val="20"/>
        </w:rPr>
      </w:pPr>
      <w:r w:rsidRPr="00D71BDD">
        <w:rPr>
          <w:rFonts w:ascii="Times New Roman" w:hAnsi="Times New Roman"/>
          <w:sz w:val="20"/>
          <w:szCs w:val="20"/>
        </w:rPr>
        <w:t xml:space="preserve">ВЕДОМСТВЕННАЯ СТРУКТУРА РАСХОДОВ БЮДЖЕТА МУНИЦИПАЛЬНОГО ОБРАЗОВАНИЯ </w:t>
      </w:r>
    </w:p>
    <w:p w:rsidR="00161E10" w:rsidRPr="00463995" w:rsidRDefault="00161E10" w:rsidP="00161E10">
      <w:pPr>
        <w:jc w:val="center"/>
        <w:rPr>
          <w:rFonts w:ascii="Times New Roman" w:hAnsi="Times New Roman"/>
          <w:sz w:val="20"/>
          <w:szCs w:val="20"/>
        </w:rPr>
      </w:pPr>
      <w:r w:rsidRPr="00D71BDD">
        <w:rPr>
          <w:rFonts w:ascii="Times New Roman" w:hAnsi="Times New Roman"/>
          <w:sz w:val="20"/>
          <w:szCs w:val="20"/>
        </w:rPr>
        <w:t>"Ново-Николаевское"</w:t>
      </w:r>
      <w:r>
        <w:rPr>
          <w:rFonts w:ascii="Times New Roman" w:hAnsi="Times New Roman"/>
          <w:sz w:val="20"/>
          <w:szCs w:val="20"/>
        </w:rPr>
        <w:t xml:space="preserve"> на</w:t>
      </w:r>
      <w:r w:rsidRPr="00D71BDD">
        <w:rPr>
          <w:rFonts w:ascii="Times New Roman" w:hAnsi="Times New Roman"/>
          <w:sz w:val="20"/>
          <w:szCs w:val="20"/>
        </w:rPr>
        <w:t xml:space="preserve"> 2014 </w:t>
      </w:r>
      <w:r>
        <w:rPr>
          <w:rFonts w:ascii="Times New Roman" w:hAnsi="Times New Roman"/>
          <w:sz w:val="20"/>
          <w:szCs w:val="20"/>
        </w:rPr>
        <w:t>г.</w:t>
      </w:r>
    </w:p>
    <w:tbl>
      <w:tblPr>
        <w:tblStyle w:val="a6"/>
        <w:tblW w:w="10774" w:type="dxa"/>
        <w:tblInd w:w="-743" w:type="dxa"/>
        <w:tblLayout w:type="fixed"/>
        <w:tblLook w:val="04A0"/>
      </w:tblPr>
      <w:tblGrid>
        <w:gridCol w:w="2694"/>
        <w:gridCol w:w="851"/>
        <w:gridCol w:w="783"/>
        <w:gridCol w:w="709"/>
        <w:gridCol w:w="1096"/>
        <w:gridCol w:w="708"/>
        <w:gridCol w:w="993"/>
        <w:gridCol w:w="1223"/>
        <w:gridCol w:w="939"/>
        <w:gridCol w:w="778"/>
      </w:tblGrid>
      <w:tr w:rsidR="00161E10" w:rsidRPr="00D71BDD" w:rsidTr="00673992">
        <w:trPr>
          <w:trHeight w:val="300"/>
        </w:trPr>
        <w:tc>
          <w:tcPr>
            <w:tcW w:w="2694"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 </w:t>
            </w:r>
          </w:p>
        </w:tc>
        <w:tc>
          <w:tcPr>
            <w:tcW w:w="4147" w:type="dxa"/>
            <w:gridSpan w:val="5"/>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     Коды ведомственной классификации</w:t>
            </w:r>
          </w:p>
        </w:tc>
        <w:tc>
          <w:tcPr>
            <w:tcW w:w="99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сумма</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1455"/>
        </w:trPr>
        <w:tc>
          <w:tcPr>
            <w:tcW w:w="2694" w:type="dxa"/>
            <w:noWrap/>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Наименование</w:t>
            </w:r>
          </w:p>
        </w:tc>
        <w:tc>
          <w:tcPr>
            <w:tcW w:w="851" w:type="dxa"/>
            <w:noWrap/>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глава</w:t>
            </w:r>
          </w:p>
        </w:tc>
        <w:tc>
          <w:tcPr>
            <w:tcW w:w="783"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раздел</w:t>
            </w:r>
          </w:p>
        </w:tc>
        <w:tc>
          <w:tcPr>
            <w:tcW w:w="709"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подраздел</w:t>
            </w:r>
          </w:p>
        </w:tc>
        <w:tc>
          <w:tcPr>
            <w:tcW w:w="1096"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целевая статья расходов</w:t>
            </w:r>
          </w:p>
        </w:tc>
        <w:tc>
          <w:tcPr>
            <w:tcW w:w="708"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вид расходов</w:t>
            </w:r>
          </w:p>
        </w:tc>
        <w:tc>
          <w:tcPr>
            <w:tcW w:w="993"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экономическая статья расходов</w:t>
            </w:r>
          </w:p>
        </w:tc>
        <w:tc>
          <w:tcPr>
            <w:tcW w:w="1223" w:type="dxa"/>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2014</w:t>
            </w:r>
          </w:p>
        </w:tc>
        <w:tc>
          <w:tcPr>
            <w:tcW w:w="939" w:type="dxa"/>
            <w:noWrap/>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2015</w:t>
            </w:r>
          </w:p>
        </w:tc>
        <w:tc>
          <w:tcPr>
            <w:tcW w:w="778" w:type="dxa"/>
            <w:noWrap/>
            <w:hideMark/>
          </w:tcPr>
          <w:p w:rsidR="00161E10" w:rsidRPr="00D71BDD" w:rsidRDefault="00161E10" w:rsidP="004E5C5D">
            <w:pPr>
              <w:jc w:val="both"/>
              <w:rPr>
                <w:rFonts w:ascii="Times New Roman" w:hAnsi="Times New Roman"/>
                <w:b/>
                <w:sz w:val="20"/>
                <w:szCs w:val="20"/>
              </w:rPr>
            </w:pPr>
            <w:r w:rsidRPr="00D71BDD">
              <w:rPr>
                <w:rFonts w:ascii="Times New Roman" w:hAnsi="Times New Roman"/>
                <w:b/>
                <w:sz w:val="20"/>
                <w:szCs w:val="20"/>
              </w:rPr>
              <w:t>2016</w:t>
            </w:r>
          </w:p>
        </w:tc>
      </w:tr>
      <w:tr w:rsidR="00161E10" w:rsidRPr="00D71BDD" w:rsidTr="00673992">
        <w:trPr>
          <w:trHeight w:val="630"/>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lastRenderedPageBreak/>
              <w:t xml:space="preserve">Администрация муниципального образования "Ново-Николаевское" </w:t>
            </w:r>
          </w:p>
        </w:tc>
        <w:tc>
          <w:tcPr>
            <w:tcW w:w="851"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191</w:t>
            </w:r>
          </w:p>
        </w:tc>
        <w:tc>
          <w:tcPr>
            <w:tcW w:w="783"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00</w:t>
            </w:r>
          </w:p>
        </w:tc>
        <w:tc>
          <w:tcPr>
            <w:tcW w:w="709"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00</w:t>
            </w:r>
          </w:p>
        </w:tc>
        <w:tc>
          <w:tcPr>
            <w:tcW w:w="1096" w:type="dxa"/>
            <w:noWrap/>
            <w:hideMark/>
          </w:tcPr>
          <w:p w:rsidR="00161E10" w:rsidRPr="00340951" w:rsidRDefault="00161E10" w:rsidP="004E5C5D">
            <w:pPr>
              <w:jc w:val="both"/>
              <w:rPr>
                <w:rFonts w:ascii="Times New Roman" w:hAnsi="Times New Roman"/>
                <w:bCs/>
                <w:sz w:val="18"/>
                <w:szCs w:val="20"/>
              </w:rPr>
            </w:pPr>
            <w:r w:rsidRPr="00340951">
              <w:rPr>
                <w:rFonts w:ascii="Times New Roman" w:hAnsi="Times New Roman"/>
                <w:bCs/>
                <w:sz w:val="18"/>
                <w:szCs w:val="20"/>
              </w:rPr>
              <w:t>000 00 00</w:t>
            </w:r>
          </w:p>
        </w:tc>
        <w:tc>
          <w:tcPr>
            <w:tcW w:w="708"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000</w:t>
            </w:r>
          </w:p>
        </w:tc>
        <w:tc>
          <w:tcPr>
            <w:tcW w:w="993"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000</w:t>
            </w:r>
          </w:p>
        </w:tc>
        <w:tc>
          <w:tcPr>
            <w:tcW w:w="1223"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3635833</w:t>
            </w:r>
          </w:p>
        </w:tc>
        <w:tc>
          <w:tcPr>
            <w:tcW w:w="939"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3671939</w:t>
            </w:r>
          </w:p>
        </w:tc>
        <w:tc>
          <w:tcPr>
            <w:tcW w:w="778"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3790110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ОБЩЕГОСУДАРСТВЕННЫЕ ВОПРОСЫ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 ОО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2862704</w:t>
            </w:r>
          </w:p>
        </w:tc>
        <w:tc>
          <w:tcPr>
            <w:tcW w:w="939"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2545339</w:t>
            </w:r>
          </w:p>
        </w:tc>
        <w:tc>
          <w:tcPr>
            <w:tcW w:w="778" w:type="dxa"/>
            <w:noWrap/>
            <w:hideMark/>
          </w:tcPr>
          <w:p w:rsidR="00161E10" w:rsidRPr="00D71BDD" w:rsidRDefault="00161E10" w:rsidP="004E5C5D">
            <w:pPr>
              <w:jc w:val="both"/>
              <w:rPr>
                <w:rFonts w:ascii="Times New Roman" w:hAnsi="Times New Roman"/>
                <w:bCs/>
                <w:sz w:val="20"/>
                <w:szCs w:val="20"/>
              </w:rPr>
            </w:pPr>
            <w:r w:rsidRPr="00D71BDD">
              <w:rPr>
                <w:rFonts w:ascii="Times New Roman" w:hAnsi="Times New Roman"/>
                <w:bCs/>
                <w:sz w:val="20"/>
                <w:szCs w:val="20"/>
              </w:rPr>
              <w:t>2568610</w:t>
            </w:r>
          </w:p>
        </w:tc>
      </w:tr>
      <w:tr w:rsidR="00161E10" w:rsidRPr="00D71BDD" w:rsidTr="00673992">
        <w:trPr>
          <w:trHeight w:val="1501"/>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Функционирование высшего должностного лица субъекта Российской Федерации и муниципального образования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 ОО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513705,5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r>
      <w:tr w:rsidR="00161E10" w:rsidRPr="00D71BDD" w:rsidTr="00673992">
        <w:trPr>
          <w:trHeight w:val="135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муниципальных образований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ОО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513705,5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r>
      <w:tr w:rsidR="00161E10" w:rsidRPr="00D71BDD" w:rsidTr="00673992">
        <w:trPr>
          <w:trHeight w:val="40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Глава муниципального образования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О3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513705,5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Расходы на выплаты персоналу муниципальных органов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О3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513705,5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r>
      <w:tr w:rsidR="00161E10" w:rsidRPr="00D71BDD" w:rsidTr="00673992">
        <w:trPr>
          <w:trHeight w:val="39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Фонд оплаты труда и страховые взносы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О3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513705,5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550876</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О3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406178,3</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423100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423100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О3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107527,2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127776</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127776</w:t>
            </w:r>
          </w:p>
        </w:tc>
      </w:tr>
      <w:tr w:rsidR="00161E10" w:rsidRPr="00D71BDD" w:rsidTr="00673992">
        <w:trPr>
          <w:trHeight w:val="136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 ОО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2338998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1984463</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2007734</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Руководство и управление в сфере установленных функций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ОО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2338998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1984463</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2007734</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Центральный аппарат</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2338998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1984463</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2007734</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Расходы на выплаты персоналу муниципальных органов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1876111</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1580400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1578500</w:t>
            </w:r>
          </w:p>
        </w:tc>
      </w:tr>
      <w:tr w:rsidR="00161E10" w:rsidRPr="00D71BDD" w:rsidTr="00673992">
        <w:trPr>
          <w:trHeight w:val="42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Фонд оплаты труда и страховые взносы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1876111</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1580400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1578500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1396302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1213800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1212300</w:t>
            </w:r>
          </w:p>
        </w:tc>
      </w:tr>
      <w:tr w:rsidR="00161E10" w:rsidRPr="00D71BDD" w:rsidTr="00673992">
        <w:trPr>
          <w:trHeight w:val="52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479809,3</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366600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366200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выплаты персоналу, за исключением фонда оплаты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40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выплаты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212</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420882,7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399035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424220</w:t>
            </w:r>
          </w:p>
        </w:tc>
      </w:tr>
      <w:tr w:rsidR="00161E10" w:rsidRPr="00D71BDD" w:rsidTr="00673992">
        <w:trPr>
          <w:trHeight w:val="79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Закупка товаров, работ, услуг в цел</w:t>
            </w:r>
            <w:r>
              <w:rPr>
                <w:rFonts w:ascii="Times New Roman" w:hAnsi="Times New Roman"/>
                <w:sz w:val="20"/>
                <w:szCs w:val="20"/>
              </w:rPr>
              <w:t xml:space="preserve">ях формирования  муниципального </w:t>
            </w:r>
            <w:r w:rsidRPr="00D71BDD">
              <w:rPr>
                <w:rFonts w:ascii="Times New Roman" w:hAnsi="Times New Roman"/>
                <w:sz w:val="20"/>
                <w:szCs w:val="20"/>
              </w:rPr>
              <w:t>материального резерва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23О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23О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420882,7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399035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424220</w:t>
            </w:r>
          </w:p>
        </w:tc>
      </w:tr>
      <w:tr w:rsidR="00161E10" w:rsidRPr="00D71BDD" w:rsidTr="00673992">
        <w:trPr>
          <w:trHeight w:val="6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Научно-исследовательские и опытно-конструкторские работы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8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сфере информационно-коммуникационных технологий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57212,89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42185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49025</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Услуги связи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38813,89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26400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29000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14000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основных средств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14199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3785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6025</w:t>
            </w:r>
          </w:p>
        </w:tc>
      </w:tr>
      <w:tr w:rsidR="00161E10" w:rsidRPr="00D71BDD" w:rsidTr="00673992">
        <w:trPr>
          <w:trHeight w:val="8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целях капитального ремонта муниципального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243</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363669,8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356850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375195</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Услуги связи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w:t>
            </w:r>
          </w:p>
        </w:tc>
      </w:tr>
      <w:tr w:rsidR="00161E10" w:rsidRPr="00D71BDD" w:rsidTr="00673992">
        <w:trPr>
          <w:trHeight w:val="3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Транспортные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222</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Коммунальные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73726,72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159500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175400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Арендная плата за пользование имуществом</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224</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52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услуги по содержанию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225</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66700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61803,07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r>
      <w:tr w:rsidR="00161E10" w:rsidRPr="00D71BDD" w:rsidTr="00673992">
        <w:trPr>
          <w:trHeight w:val="49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расходы,услуги (составление протоколов)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О5</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 (в части мероприятий)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290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8702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основных средств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64578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86460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122350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124795</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Бюджетные инвестиции иным юридическим лицам</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45О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основных средств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45О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55"/>
        </w:trPr>
        <w:tc>
          <w:tcPr>
            <w:tcW w:w="2694" w:type="dxa"/>
            <w:hideMark/>
          </w:tcPr>
          <w:p w:rsidR="00161E10" w:rsidRPr="00D71BDD" w:rsidRDefault="00161E10" w:rsidP="00757735">
            <w:pPr>
              <w:ind w:left="1594"/>
              <w:jc w:val="both"/>
              <w:rPr>
                <w:rFonts w:ascii="Times New Roman" w:hAnsi="Times New Roman"/>
                <w:sz w:val="20"/>
                <w:szCs w:val="20"/>
              </w:rPr>
            </w:pPr>
            <w:r w:rsidRPr="00D71BDD">
              <w:rPr>
                <w:rFonts w:ascii="Times New Roman" w:hAnsi="Times New Roman"/>
                <w:sz w:val="20"/>
                <w:szCs w:val="20"/>
              </w:rPr>
              <w:t>уплата налогов, сборов и иных платежей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85О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42004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5028</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5014</w:t>
            </w:r>
          </w:p>
        </w:tc>
      </w:tr>
      <w:tr w:rsidR="00161E10" w:rsidRPr="00D71BDD" w:rsidTr="00673992">
        <w:trPr>
          <w:trHeight w:val="6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уплата налогов на имущество организаций и земельного налога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851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прочих налогов, сборов и иных платежей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ОО2 О4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852</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42004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3028</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3014</w:t>
            </w:r>
          </w:p>
        </w:tc>
      </w:tr>
      <w:tr w:rsidR="00161E10" w:rsidRPr="00D71BDD" w:rsidTr="00673992">
        <w:trPr>
          <w:trHeight w:val="40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РЕЗЕРВНЫЕ ФОНДЫ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r>
      <w:tr w:rsidR="00161E10" w:rsidRPr="00D71BDD" w:rsidTr="00673992">
        <w:trPr>
          <w:trHeight w:val="3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Резервные фонды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О7О О5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Резервные фонды администрации муниципального образования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О7О О5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87О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r>
      <w:tr w:rsidR="00161E10" w:rsidRPr="00D71BDD" w:rsidTr="00673992">
        <w:trPr>
          <w:trHeight w:val="39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О7О О5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87О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r>
      <w:tr w:rsidR="00161E10" w:rsidRPr="00D71BDD" w:rsidTr="00673992">
        <w:trPr>
          <w:trHeight w:val="300"/>
        </w:trPr>
        <w:tc>
          <w:tcPr>
            <w:tcW w:w="2694"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Национальная оборона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53900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Мобилизационная  и вневойсковая подготовка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53900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r>
      <w:tr w:rsidR="00161E10" w:rsidRPr="00D71BDD" w:rsidTr="00673992">
        <w:trPr>
          <w:trHeight w:val="9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Осуществление первичного воинского учета на территориях, где отсутствуют военные комиссариаты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53900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54000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Расходы на выплаты персоналу муниципальных органов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51337,16</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Фонд оплаты труда и страховые взносы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51337,16</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39555,32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38400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38400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11781,84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11600</w:t>
            </w:r>
          </w:p>
        </w:tc>
      </w:tr>
      <w:tr w:rsidR="00161E10" w:rsidRPr="00D71BDD" w:rsidTr="00673992">
        <w:trPr>
          <w:trHeight w:val="6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2562,84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r>
      <w:tr w:rsidR="00161E10" w:rsidRPr="00D71BDD" w:rsidTr="00673992">
        <w:trPr>
          <w:trHeight w:val="8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целях формирования  муниципального материального резерва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23О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23О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2562,84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r>
      <w:tr w:rsidR="00161E10" w:rsidRPr="00D71BDD" w:rsidTr="00673992">
        <w:trPr>
          <w:trHeight w:val="6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2562,84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Услуги связи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562,84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603 51 18</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18"/>
                <w:szCs w:val="20"/>
              </w:rPr>
              <w:t>НАЦИОНАЛЬНАЯ ЭКОНОМИКА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Общеэкономические вопросы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Руководство и управление в сфере установленных функций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r>
      <w:tr w:rsidR="00161E10" w:rsidRPr="00D71BDD" w:rsidTr="00673992">
        <w:trPr>
          <w:trHeight w:val="8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Осуществление отдельных областных государственных полномочий  в сфере водоснабжения и водоотведения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32300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Расходы на выплаты персоналу муниципальных органов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r>
      <w:tr w:rsidR="00161E10" w:rsidRPr="00D71BDD" w:rsidTr="00673992">
        <w:trPr>
          <w:trHeight w:val="3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Фонд оплаты труда и страховые взносы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30700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23580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23580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23580</w:t>
            </w:r>
          </w:p>
        </w:tc>
      </w:tr>
      <w:tr w:rsidR="00161E10" w:rsidRPr="00D71BDD" w:rsidTr="00673992">
        <w:trPr>
          <w:trHeight w:val="3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121</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7120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7120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7120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товаров,работ,услуг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О1</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613 01 03</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1600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b/>
                <w:bCs/>
                <w:i/>
                <w:iCs/>
                <w:sz w:val="20"/>
                <w:szCs w:val="20"/>
              </w:rPr>
            </w:pPr>
            <w:r w:rsidRPr="00D71BDD">
              <w:rPr>
                <w:rFonts w:ascii="Times New Roman" w:hAnsi="Times New Roman"/>
                <w:b/>
                <w:bCs/>
                <w:i/>
                <w:iCs/>
                <w:sz w:val="20"/>
                <w:szCs w:val="20"/>
              </w:rPr>
              <w:t>Дорожное хозяйство (дорожные фонды)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О9</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000 00 00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585125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960300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1105200</w:t>
            </w:r>
          </w:p>
        </w:tc>
      </w:tr>
      <w:tr w:rsidR="00161E10" w:rsidRPr="00D71BDD" w:rsidTr="00673992">
        <w:trPr>
          <w:trHeight w:val="6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Поддержка дорожного хозяйства(дорожного фонда)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О9</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315 02 00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585125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960300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1105200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О9</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315 02 00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585125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960300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1105200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услуги по содержанию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О4</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О9</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315 02 00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225</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585125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960300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1105200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18"/>
                <w:szCs w:val="20"/>
              </w:rPr>
              <w:t>ЖИЛИЩНО-КОММУНАЛЬНОЕ ХОЗЯЙСТВО</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0000000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Коммунальное хозяйство</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0000000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7950101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7950101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40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7950101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Благоустройство</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0000000</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914"/>
        </w:trPr>
        <w:tc>
          <w:tcPr>
            <w:tcW w:w="2694" w:type="dxa"/>
            <w:hideMark/>
          </w:tcPr>
          <w:p w:rsidR="00161E10" w:rsidRPr="00D71BDD" w:rsidRDefault="00161E10" w:rsidP="004E5C5D">
            <w:pPr>
              <w:jc w:val="both"/>
              <w:rPr>
                <w:rFonts w:ascii="Times New Roman" w:hAnsi="Times New Roman"/>
                <w:sz w:val="20"/>
                <w:szCs w:val="20"/>
              </w:rPr>
            </w:pPr>
            <w:r>
              <w:rPr>
                <w:rFonts w:ascii="Times New Roman" w:hAnsi="Times New Roman"/>
                <w:sz w:val="18"/>
                <w:szCs w:val="20"/>
              </w:rPr>
              <w:t>Муниципальнаяцелеваяпрограмма</w:t>
            </w:r>
            <w:r w:rsidRPr="00340951">
              <w:rPr>
                <w:rFonts w:ascii="Times New Roman" w:hAnsi="Times New Roman"/>
                <w:sz w:val="18"/>
                <w:szCs w:val="20"/>
              </w:rPr>
              <w:t>"Энергосбереж</w:t>
            </w:r>
            <w:r>
              <w:rPr>
                <w:rFonts w:ascii="Times New Roman" w:hAnsi="Times New Roman"/>
                <w:sz w:val="18"/>
                <w:szCs w:val="20"/>
              </w:rPr>
              <w:t>ениеиповышениеэнергетической</w:t>
            </w:r>
            <w:r w:rsidRPr="00340951">
              <w:rPr>
                <w:rFonts w:ascii="Times New Roman" w:hAnsi="Times New Roman"/>
                <w:sz w:val="18"/>
                <w:szCs w:val="20"/>
              </w:rPr>
              <w:t>эффективности на территории МО "Ново-Николаевское" на 2011-2015гг."</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7950201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7950201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200</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000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5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услуги по содержанию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05</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03</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7950201</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244</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225</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Физическая культура и спорт</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Физическая культура и спорт</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Физкультурно-оздоровительная работа и спортивные мероприятия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Физкультурно-оздоровительная работа и спортивные мероприятия</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Мероприятия в области физкультуры и спорта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О2</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512 97 ОО</w:t>
            </w:r>
          </w:p>
        </w:tc>
        <w:tc>
          <w:tcPr>
            <w:tcW w:w="708"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2ОО</w:t>
            </w:r>
          </w:p>
        </w:tc>
        <w:tc>
          <w:tcPr>
            <w:tcW w:w="99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8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целях формирования  муниципального материального резерва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2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 (в части мероприятий)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r>
      <w:tr w:rsidR="00161E10" w:rsidRPr="00D71BDD" w:rsidTr="00673992">
        <w:trPr>
          <w:trHeight w:val="6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11</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О2</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512 97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20000</w:t>
            </w:r>
          </w:p>
        </w:tc>
      </w:tr>
      <w:tr w:rsidR="00161E10" w:rsidRPr="00D71BDD" w:rsidTr="00673992">
        <w:trPr>
          <w:trHeight w:val="1110"/>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Межбюджетные трансферты  бюджетам субъектов РФ и муниципальных образований общего характера</w:t>
            </w:r>
          </w:p>
        </w:tc>
        <w:tc>
          <w:tcPr>
            <w:tcW w:w="851"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191</w:t>
            </w:r>
          </w:p>
        </w:tc>
        <w:tc>
          <w:tcPr>
            <w:tcW w:w="783" w:type="dxa"/>
            <w:noWrap/>
            <w:hideMark/>
          </w:tcPr>
          <w:p w:rsidR="00161E10" w:rsidRPr="00340951" w:rsidRDefault="00161E10" w:rsidP="004E5C5D">
            <w:pPr>
              <w:jc w:val="both"/>
              <w:rPr>
                <w:rFonts w:ascii="Times New Roman" w:hAnsi="Times New Roman"/>
                <w:b/>
                <w:bCs/>
                <w:sz w:val="18"/>
                <w:szCs w:val="20"/>
              </w:rPr>
            </w:pPr>
            <w:r w:rsidRPr="00340951">
              <w:rPr>
                <w:rFonts w:ascii="Times New Roman" w:hAnsi="Times New Roman"/>
                <w:b/>
                <w:bCs/>
                <w:sz w:val="18"/>
                <w:szCs w:val="20"/>
              </w:rPr>
              <w:t>14</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000 00 00</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31804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11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межбюджетные трансферты  бюджетам субъектов РФ и муниципальных образований общего характера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14</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О3</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000 00 00</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8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Межбюджетные трансферты из бюджетов поселений бюджету муниципального района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14</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О3</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521 06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межбюджетные трансферты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14</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О3</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521 06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540</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Перечисление другим бюджетам бюджетной системы (ГО ЧС)</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14</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О3</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521 06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540</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251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31804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1320"/>
        </w:trPr>
        <w:tc>
          <w:tcPr>
            <w:tcW w:w="2694" w:type="dxa"/>
            <w:hideMark/>
          </w:tcPr>
          <w:p w:rsidR="00161E10" w:rsidRPr="00D71BDD" w:rsidRDefault="00161E10" w:rsidP="004E5C5D">
            <w:pPr>
              <w:jc w:val="both"/>
              <w:rPr>
                <w:rFonts w:ascii="Times New Roman" w:hAnsi="Times New Roman"/>
                <w:b/>
                <w:bCs/>
                <w:sz w:val="16"/>
                <w:szCs w:val="16"/>
              </w:rPr>
            </w:pPr>
            <w:r w:rsidRPr="00D71BDD">
              <w:rPr>
                <w:rFonts w:ascii="Times New Roman" w:hAnsi="Times New Roman"/>
                <w:b/>
                <w:bCs/>
                <w:sz w:val="16"/>
                <w:szCs w:val="16"/>
              </w:rPr>
              <w:t>Муниципальное казенное учреждение культуры "Культурно-спортивное объединение" муниципального образования "Ново-Николаевское"</w:t>
            </w:r>
          </w:p>
        </w:tc>
        <w:tc>
          <w:tcPr>
            <w:tcW w:w="851"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971</w:t>
            </w:r>
          </w:p>
        </w:tc>
        <w:tc>
          <w:tcPr>
            <w:tcW w:w="783" w:type="dxa"/>
            <w:noWrap/>
            <w:hideMark/>
          </w:tcPr>
          <w:p w:rsidR="00161E10" w:rsidRPr="00340951" w:rsidRDefault="00161E10" w:rsidP="004E5C5D">
            <w:pPr>
              <w:jc w:val="both"/>
              <w:rPr>
                <w:rFonts w:ascii="Times New Roman" w:hAnsi="Times New Roman"/>
                <w:b/>
                <w:bCs/>
                <w:sz w:val="18"/>
                <w:szCs w:val="20"/>
              </w:rPr>
            </w:pPr>
            <w:r w:rsidRPr="00340951">
              <w:rPr>
                <w:rFonts w:ascii="Times New Roman" w:hAnsi="Times New Roman"/>
                <w:b/>
                <w:bCs/>
                <w:sz w:val="18"/>
                <w:szCs w:val="20"/>
              </w:rPr>
              <w:t> </w:t>
            </w:r>
          </w:p>
        </w:tc>
        <w:tc>
          <w:tcPr>
            <w:tcW w:w="709"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 </w:t>
            </w:r>
          </w:p>
        </w:tc>
        <w:tc>
          <w:tcPr>
            <w:tcW w:w="1096"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 </w:t>
            </w:r>
          </w:p>
        </w:tc>
        <w:tc>
          <w:tcPr>
            <w:tcW w:w="708"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 </w:t>
            </w:r>
          </w:p>
        </w:tc>
        <w:tc>
          <w:tcPr>
            <w:tcW w:w="993"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 </w:t>
            </w:r>
          </w:p>
        </w:tc>
        <w:tc>
          <w:tcPr>
            <w:tcW w:w="1223"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4030455</w:t>
            </w:r>
          </w:p>
        </w:tc>
        <w:tc>
          <w:tcPr>
            <w:tcW w:w="939"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3107595</w:t>
            </w:r>
          </w:p>
        </w:tc>
        <w:tc>
          <w:tcPr>
            <w:tcW w:w="778"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3186640</w:t>
            </w:r>
          </w:p>
        </w:tc>
      </w:tr>
      <w:tr w:rsidR="00161E10" w:rsidRPr="00D71BDD" w:rsidTr="00673992">
        <w:trPr>
          <w:trHeight w:val="40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КУЛЬТУРА И КИНЕМАТОГРАФИЯ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4030455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3107595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3186640</w:t>
            </w:r>
          </w:p>
        </w:tc>
      </w:tr>
      <w:tr w:rsidR="00161E10" w:rsidRPr="00D71BDD" w:rsidTr="00673992">
        <w:trPr>
          <w:trHeight w:val="3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Культура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 ОО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4030455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3107595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3186640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 xml:space="preserve">Дворцы и дома культуры, другие учреждения культуры </w:t>
            </w:r>
          </w:p>
        </w:tc>
        <w:tc>
          <w:tcPr>
            <w:tcW w:w="851"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971</w:t>
            </w:r>
          </w:p>
        </w:tc>
        <w:tc>
          <w:tcPr>
            <w:tcW w:w="783" w:type="dxa"/>
            <w:noWrap/>
            <w:hideMark/>
          </w:tcPr>
          <w:p w:rsidR="00161E10" w:rsidRPr="00340951" w:rsidRDefault="00161E10" w:rsidP="004E5C5D">
            <w:pPr>
              <w:jc w:val="both"/>
              <w:rPr>
                <w:rFonts w:ascii="Times New Roman" w:hAnsi="Times New Roman"/>
                <w:b/>
                <w:bCs/>
                <w:sz w:val="18"/>
                <w:szCs w:val="20"/>
              </w:rPr>
            </w:pPr>
            <w:r w:rsidRPr="00340951">
              <w:rPr>
                <w:rFonts w:ascii="Times New Roman" w:hAnsi="Times New Roman"/>
                <w:b/>
                <w:bCs/>
                <w:sz w:val="18"/>
                <w:szCs w:val="20"/>
              </w:rPr>
              <w:t>О8</w:t>
            </w:r>
          </w:p>
        </w:tc>
        <w:tc>
          <w:tcPr>
            <w:tcW w:w="709"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О1</w:t>
            </w:r>
          </w:p>
        </w:tc>
        <w:tc>
          <w:tcPr>
            <w:tcW w:w="1096"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44О ОО ОО</w:t>
            </w:r>
          </w:p>
        </w:tc>
        <w:tc>
          <w:tcPr>
            <w:tcW w:w="708"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ООО</w:t>
            </w:r>
          </w:p>
        </w:tc>
        <w:tc>
          <w:tcPr>
            <w:tcW w:w="993"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ООО</w:t>
            </w:r>
          </w:p>
        </w:tc>
        <w:tc>
          <w:tcPr>
            <w:tcW w:w="1223"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2560865</w:t>
            </w:r>
          </w:p>
        </w:tc>
        <w:tc>
          <w:tcPr>
            <w:tcW w:w="939"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1943200</w:t>
            </w:r>
          </w:p>
        </w:tc>
        <w:tc>
          <w:tcPr>
            <w:tcW w:w="778"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1879040</w:t>
            </w:r>
          </w:p>
        </w:tc>
      </w:tr>
      <w:tr w:rsidR="00161E10" w:rsidRPr="00D71BDD" w:rsidTr="00673992">
        <w:trPr>
          <w:trHeight w:val="6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Расходы на выплаты персоналу казенных учреждений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2075587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1754400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1705240</w:t>
            </w:r>
          </w:p>
        </w:tc>
      </w:tr>
      <w:tr w:rsidR="00161E10" w:rsidRPr="00D71BDD" w:rsidTr="00673992">
        <w:trPr>
          <w:trHeight w:val="39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Фонд оплаты труда и страховые взносы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2075587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1754400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1705240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1575510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1347450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1309710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500077,2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406950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395530</w:t>
            </w:r>
          </w:p>
        </w:tc>
      </w:tr>
      <w:tr w:rsidR="00161E10" w:rsidRPr="00D71BDD" w:rsidTr="00673992">
        <w:trPr>
          <w:trHeight w:val="52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472156,9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173800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171300</w:t>
            </w:r>
          </w:p>
        </w:tc>
      </w:tr>
      <w:tr w:rsidR="00161E10" w:rsidRPr="00D71BDD" w:rsidTr="00673992">
        <w:trPr>
          <w:trHeight w:val="82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целях формирования  муниципального материального резерва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6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Иные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472156,9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173800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171300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472156,9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173800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171300</w:t>
            </w:r>
          </w:p>
        </w:tc>
      </w:tr>
      <w:tr w:rsidR="00161E10" w:rsidRPr="00D71BDD" w:rsidTr="00673992">
        <w:trPr>
          <w:trHeight w:val="3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Услуги связи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1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Транспортные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222</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3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Коммунальные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105378,9</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148800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163800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Арендная плата за пользование имуществом</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224</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3000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услуги по содержанию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225</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156990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36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4400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 (в части мероприятий)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24300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5000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основных средств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31О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158566</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19522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2500</w:t>
            </w:r>
          </w:p>
        </w:tc>
      </w:tr>
      <w:tr w:rsidR="00161E10" w:rsidRPr="00D71BDD" w:rsidTr="00673992">
        <w:trPr>
          <w:trHeight w:val="5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налогов, сборов и иных платажей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13120,97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1500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налогов на имущество организаций и земельного налога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1500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прочих налогов, сборов и иных платежей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44О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852</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13120,97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Библиотеки</w:t>
            </w:r>
          </w:p>
        </w:tc>
        <w:tc>
          <w:tcPr>
            <w:tcW w:w="851"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971</w:t>
            </w:r>
          </w:p>
        </w:tc>
        <w:tc>
          <w:tcPr>
            <w:tcW w:w="783" w:type="dxa"/>
            <w:noWrap/>
            <w:hideMark/>
          </w:tcPr>
          <w:p w:rsidR="00161E10" w:rsidRPr="00340951" w:rsidRDefault="00161E10" w:rsidP="004E5C5D">
            <w:pPr>
              <w:jc w:val="both"/>
              <w:rPr>
                <w:rFonts w:ascii="Times New Roman" w:hAnsi="Times New Roman"/>
                <w:b/>
                <w:bCs/>
                <w:sz w:val="18"/>
                <w:szCs w:val="20"/>
              </w:rPr>
            </w:pPr>
            <w:r w:rsidRPr="00340951">
              <w:rPr>
                <w:rFonts w:ascii="Times New Roman" w:hAnsi="Times New Roman"/>
                <w:b/>
                <w:bCs/>
                <w:sz w:val="18"/>
                <w:szCs w:val="20"/>
              </w:rPr>
              <w:t>О8</w:t>
            </w:r>
          </w:p>
        </w:tc>
        <w:tc>
          <w:tcPr>
            <w:tcW w:w="709"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О1</w:t>
            </w:r>
          </w:p>
        </w:tc>
        <w:tc>
          <w:tcPr>
            <w:tcW w:w="1096"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442 ОО ОО</w:t>
            </w:r>
          </w:p>
        </w:tc>
        <w:tc>
          <w:tcPr>
            <w:tcW w:w="708"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ООО</w:t>
            </w:r>
          </w:p>
        </w:tc>
        <w:tc>
          <w:tcPr>
            <w:tcW w:w="993" w:type="dxa"/>
            <w:noWrap/>
            <w:hideMark/>
          </w:tcPr>
          <w:p w:rsidR="00161E10" w:rsidRPr="00340951" w:rsidRDefault="00161E10" w:rsidP="004E5C5D">
            <w:pPr>
              <w:jc w:val="both"/>
              <w:rPr>
                <w:rFonts w:ascii="Times New Roman" w:hAnsi="Times New Roman"/>
                <w:b/>
                <w:bCs/>
                <w:sz w:val="16"/>
                <w:szCs w:val="20"/>
              </w:rPr>
            </w:pPr>
            <w:r w:rsidRPr="00340951">
              <w:rPr>
                <w:rFonts w:ascii="Times New Roman" w:hAnsi="Times New Roman"/>
                <w:b/>
                <w:bCs/>
                <w:sz w:val="16"/>
                <w:szCs w:val="20"/>
              </w:rPr>
              <w:t>ООО</w:t>
            </w:r>
          </w:p>
        </w:tc>
        <w:tc>
          <w:tcPr>
            <w:tcW w:w="1223"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642545,8</w:t>
            </w:r>
          </w:p>
        </w:tc>
        <w:tc>
          <w:tcPr>
            <w:tcW w:w="939"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354985</w:t>
            </w:r>
          </w:p>
        </w:tc>
        <w:tc>
          <w:tcPr>
            <w:tcW w:w="778" w:type="dxa"/>
            <w:noWrap/>
            <w:hideMark/>
          </w:tcPr>
          <w:p w:rsidR="00161E10" w:rsidRPr="00D71BDD" w:rsidRDefault="00161E10" w:rsidP="004E5C5D">
            <w:pPr>
              <w:jc w:val="both"/>
              <w:rPr>
                <w:rFonts w:ascii="Times New Roman" w:hAnsi="Times New Roman"/>
                <w:b/>
                <w:bCs/>
                <w:sz w:val="20"/>
                <w:szCs w:val="20"/>
              </w:rPr>
            </w:pPr>
            <w:r w:rsidRPr="00D71BDD">
              <w:rPr>
                <w:rFonts w:ascii="Times New Roman" w:hAnsi="Times New Roman"/>
                <w:b/>
                <w:bCs/>
                <w:sz w:val="20"/>
                <w:szCs w:val="20"/>
              </w:rPr>
              <w:t>498190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Расходы на выплаты персоналу казенных учреждений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640610,8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346585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491090</w:t>
            </w:r>
          </w:p>
        </w:tc>
      </w:tr>
      <w:tr w:rsidR="00161E10" w:rsidRPr="00D71BDD" w:rsidTr="00673992">
        <w:trPr>
          <w:trHeight w:val="30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Фонд оплаты труда и страховые взносы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640610,8</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346585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491090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497934,6</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266200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377190</w:t>
            </w:r>
          </w:p>
        </w:tc>
      </w:tr>
      <w:tr w:rsidR="00161E10" w:rsidRPr="00D71BDD" w:rsidTr="00673992">
        <w:trPr>
          <w:trHeight w:val="5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142676,2</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80385</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113900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2ОО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1935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7100</w:t>
            </w:r>
          </w:p>
        </w:tc>
      </w:tr>
      <w:tr w:rsidR="00161E10" w:rsidRPr="00D71BDD" w:rsidTr="00673992">
        <w:trPr>
          <w:trHeight w:val="8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Закупка товаров, работ, услуг в целях формирования  муниципального материального резерва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23О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Иные закупки товаров, работ, услуг для </w:t>
            </w:r>
            <w:r w:rsidRPr="00D71BDD">
              <w:rPr>
                <w:rFonts w:ascii="Times New Roman" w:hAnsi="Times New Roman"/>
                <w:sz w:val="20"/>
                <w:szCs w:val="20"/>
              </w:rPr>
              <w:lastRenderedPageBreak/>
              <w:t>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1935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7100</w:t>
            </w:r>
          </w:p>
        </w:tc>
      </w:tr>
      <w:tr w:rsidR="00161E10" w:rsidRPr="00D71BDD" w:rsidTr="00673992">
        <w:trPr>
          <w:trHeight w:val="804"/>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lastRenderedPageBreak/>
              <w:t>Прочие закупки товаров, работ, услуг для муниципальных нужд</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1935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8400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7100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Услуги связи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800</w:t>
            </w:r>
          </w:p>
        </w:tc>
      </w:tr>
      <w:tr w:rsidR="00161E10" w:rsidRPr="00D71BDD" w:rsidTr="00673992">
        <w:trPr>
          <w:trHeight w:val="34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Транспортные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222</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r>
      <w:tr w:rsidR="00161E10" w:rsidRPr="00D71BDD" w:rsidTr="00673992">
        <w:trPr>
          <w:trHeight w:val="442"/>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Коммунальные 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7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Арендная плата за пользование имуществом</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224</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услуги по содержанию имущества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225</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расходы,услуги</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226</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3600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Прочие расходы (в части мероприятий)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1000</w:t>
            </w:r>
          </w:p>
        </w:tc>
      </w:tr>
      <w:tr w:rsidR="00161E10" w:rsidRPr="00D71BDD" w:rsidTr="00673992">
        <w:trPr>
          <w:trHeight w:val="51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основных средств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31О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5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Увеличение стоимости материальных запасов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244</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34О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1935</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2000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700</w:t>
            </w:r>
          </w:p>
        </w:tc>
      </w:tr>
      <w:tr w:rsidR="00161E10" w:rsidRPr="00D71BDD" w:rsidTr="00673992">
        <w:trPr>
          <w:trHeight w:val="49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налогов, сборов и иных платежей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8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налогов на имущество организаций и земельного налога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D71BDD" w:rsidTr="00673992">
        <w:trPr>
          <w:trHeight w:val="54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уплата прочих налогов, сборов и иных платежей</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О1</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442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852</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29О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0</w:t>
            </w:r>
          </w:p>
        </w:tc>
      </w:tr>
      <w:tr w:rsidR="00161E10" w:rsidRPr="00340951" w:rsidTr="00673992">
        <w:trPr>
          <w:trHeight w:val="600"/>
        </w:trPr>
        <w:tc>
          <w:tcPr>
            <w:tcW w:w="2694" w:type="dxa"/>
            <w:hideMark/>
          </w:tcPr>
          <w:p w:rsidR="00161E10" w:rsidRPr="00340951" w:rsidRDefault="00161E10" w:rsidP="004E5C5D">
            <w:pPr>
              <w:jc w:val="both"/>
              <w:rPr>
                <w:rFonts w:ascii="Times New Roman" w:hAnsi="Times New Roman"/>
                <w:bCs/>
                <w:sz w:val="20"/>
                <w:szCs w:val="20"/>
              </w:rPr>
            </w:pPr>
            <w:r w:rsidRPr="00340951">
              <w:rPr>
                <w:rFonts w:ascii="Times New Roman" w:hAnsi="Times New Roman"/>
                <w:bCs/>
                <w:sz w:val="20"/>
                <w:szCs w:val="20"/>
              </w:rPr>
              <w:t>Другие вопросы в области культуры, кинематографии</w:t>
            </w:r>
          </w:p>
        </w:tc>
        <w:tc>
          <w:tcPr>
            <w:tcW w:w="851" w:type="dxa"/>
            <w:noWrap/>
            <w:hideMark/>
          </w:tcPr>
          <w:p w:rsidR="00161E10" w:rsidRPr="00340951" w:rsidRDefault="00161E10" w:rsidP="004E5C5D">
            <w:pPr>
              <w:jc w:val="both"/>
              <w:rPr>
                <w:rFonts w:ascii="Times New Roman" w:hAnsi="Times New Roman"/>
                <w:bCs/>
                <w:sz w:val="20"/>
                <w:szCs w:val="20"/>
              </w:rPr>
            </w:pPr>
            <w:r w:rsidRPr="00340951">
              <w:rPr>
                <w:rFonts w:ascii="Times New Roman" w:hAnsi="Times New Roman"/>
                <w:bCs/>
                <w:sz w:val="20"/>
                <w:szCs w:val="20"/>
              </w:rPr>
              <w:t>971</w:t>
            </w:r>
          </w:p>
        </w:tc>
        <w:tc>
          <w:tcPr>
            <w:tcW w:w="783" w:type="dxa"/>
            <w:noWrap/>
            <w:hideMark/>
          </w:tcPr>
          <w:p w:rsidR="00161E10" w:rsidRPr="00340951" w:rsidRDefault="00161E10" w:rsidP="004E5C5D">
            <w:pPr>
              <w:jc w:val="both"/>
              <w:rPr>
                <w:rFonts w:ascii="Times New Roman" w:hAnsi="Times New Roman"/>
                <w:bCs/>
                <w:sz w:val="18"/>
                <w:szCs w:val="20"/>
              </w:rPr>
            </w:pPr>
            <w:r w:rsidRPr="00340951">
              <w:rPr>
                <w:rFonts w:ascii="Times New Roman" w:hAnsi="Times New Roman"/>
                <w:bCs/>
                <w:sz w:val="18"/>
                <w:szCs w:val="20"/>
              </w:rPr>
              <w:t>О8</w:t>
            </w:r>
          </w:p>
        </w:tc>
        <w:tc>
          <w:tcPr>
            <w:tcW w:w="709" w:type="dxa"/>
            <w:noWrap/>
            <w:hideMark/>
          </w:tcPr>
          <w:p w:rsidR="00161E10" w:rsidRPr="00340951" w:rsidRDefault="00161E10" w:rsidP="004E5C5D">
            <w:pPr>
              <w:jc w:val="both"/>
              <w:rPr>
                <w:rFonts w:ascii="Times New Roman" w:hAnsi="Times New Roman"/>
                <w:bCs/>
                <w:sz w:val="16"/>
                <w:szCs w:val="20"/>
              </w:rPr>
            </w:pPr>
            <w:r w:rsidRPr="00340951">
              <w:rPr>
                <w:rFonts w:ascii="Times New Roman" w:hAnsi="Times New Roman"/>
                <w:bCs/>
                <w:sz w:val="16"/>
                <w:szCs w:val="20"/>
              </w:rPr>
              <w:t>О4</w:t>
            </w:r>
          </w:p>
        </w:tc>
        <w:tc>
          <w:tcPr>
            <w:tcW w:w="1096" w:type="dxa"/>
            <w:noWrap/>
            <w:hideMark/>
          </w:tcPr>
          <w:p w:rsidR="00161E10" w:rsidRPr="00340951" w:rsidRDefault="00161E10" w:rsidP="004E5C5D">
            <w:pPr>
              <w:jc w:val="both"/>
              <w:rPr>
                <w:rFonts w:ascii="Times New Roman" w:hAnsi="Times New Roman"/>
                <w:bCs/>
                <w:sz w:val="16"/>
                <w:szCs w:val="20"/>
              </w:rPr>
            </w:pPr>
            <w:r w:rsidRPr="00340951">
              <w:rPr>
                <w:rFonts w:ascii="Times New Roman" w:hAnsi="Times New Roman"/>
                <w:bCs/>
                <w:sz w:val="16"/>
                <w:szCs w:val="20"/>
              </w:rPr>
              <w:t>452 99 ОО</w:t>
            </w:r>
          </w:p>
        </w:tc>
        <w:tc>
          <w:tcPr>
            <w:tcW w:w="708" w:type="dxa"/>
            <w:noWrap/>
            <w:hideMark/>
          </w:tcPr>
          <w:p w:rsidR="00161E10" w:rsidRPr="00340951" w:rsidRDefault="00161E10" w:rsidP="004E5C5D">
            <w:pPr>
              <w:jc w:val="both"/>
              <w:rPr>
                <w:rFonts w:ascii="Times New Roman" w:hAnsi="Times New Roman"/>
                <w:bCs/>
                <w:sz w:val="16"/>
                <w:szCs w:val="20"/>
              </w:rPr>
            </w:pPr>
            <w:r w:rsidRPr="00340951">
              <w:rPr>
                <w:rFonts w:ascii="Times New Roman" w:hAnsi="Times New Roman"/>
                <w:bCs/>
                <w:sz w:val="16"/>
                <w:szCs w:val="20"/>
              </w:rPr>
              <w:t>ООО</w:t>
            </w:r>
          </w:p>
        </w:tc>
        <w:tc>
          <w:tcPr>
            <w:tcW w:w="993" w:type="dxa"/>
            <w:noWrap/>
            <w:hideMark/>
          </w:tcPr>
          <w:p w:rsidR="00161E10" w:rsidRPr="00340951" w:rsidRDefault="00161E10" w:rsidP="004E5C5D">
            <w:pPr>
              <w:jc w:val="both"/>
              <w:rPr>
                <w:rFonts w:ascii="Times New Roman" w:hAnsi="Times New Roman"/>
                <w:bCs/>
                <w:sz w:val="16"/>
                <w:szCs w:val="20"/>
              </w:rPr>
            </w:pPr>
            <w:r w:rsidRPr="00340951">
              <w:rPr>
                <w:rFonts w:ascii="Times New Roman" w:hAnsi="Times New Roman"/>
                <w:bCs/>
                <w:sz w:val="16"/>
                <w:szCs w:val="20"/>
              </w:rPr>
              <w:t>ООО</w:t>
            </w:r>
          </w:p>
        </w:tc>
        <w:tc>
          <w:tcPr>
            <w:tcW w:w="1223" w:type="dxa"/>
            <w:noWrap/>
            <w:hideMark/>
          </w:tcPr>
          <w:p w:rsidR="00161E10" w:rsidRPr="00340951" w:rsidRDefault="00161E10" w:rsidP="004E5C5D">
            <w:pPr>
              <w:jc w:val="both"/>
              <w:rPr>
                <w:rFonts w:ascii="Times New Roman" w:hAnsi="Times New Roman"/>
                <w:bCs/>
                <w:sz w:val="20"/>
                <w:szCs w:val="20"/>
              </w:rPr>
            </w:pPr>
            <w:r w:rsidRPr="00340951">
              <w:rPr>
                <w:rFonts w:ascii="Times New Roman" w:hAnsi="Times New Roman"/>
                <w:bCs/>
                <w:sz w:val="20"/>
                <w:szCs w:val="20"/>
              </w:rPr>
              <w:t>827043,7</w:t>
            </w:r>
          </w:p>
        </w:tc>
        <w:tc>
          <w:tcPr>
            <w:tcW w:w="939" w:type="dxa"/>
            <w:noWrap/>
            <w:hideMark/>
          </w:tcPr>
          <w:p w:rsidR="00161E10" w:rsidRPr="00340951" w:rsidRDefault="00161E10" w:rsidP="004E5C5D">
            <w:pPr>
              <w:jc w:val="both"/>
              <w:rPr>
                <w:rFonts w:ascii="Times New Roman" w:hAnsi="Times New Roman"/>
                <w:bCs/>
                <w:sz w:val="20"/>
                <w:szCs w:val="20"/>
              </w:rPr>
            </w:pPr>
            <w:r w:rsidRPr="00340951">
              <w:rPr>
                <w:rFonts w:ascii="Times New Roman" w:hAnsi="Times New Roman"/>
                <w:bCs/>
                <w:sz w:val="20"/>
                <w:szCs w:val="20"/>
              </w:rPr>
              <w:t>809410</w:t>
            </w:r>
          </w:p>
        </w:tc>
        <w:tc>
          <w:tcPr>
            <w:tcW w:w="778" w:type="dxa"/>
            <w:noWrap/>
            <w:hideMark/>
          </w:tcPr>
          <w:p w:rsidR="00161E10" w:rsidRPr="00340951" w:rsidRDefault="00161E10" w:rsidP="004E5C5D">
            <w:pPr>
              <w:jc w:val="both"/>
              <w:rPr>
                <w:rFonts w:ascii="Times New Roman" w:hAnsi="Times New Roman"/>
                <w:bCs/>
                <w:sz w:val="20"/>
                <w:szCs w:val="20"/>
              </w:rPr>
            </w:pPr>
            <w:r w:rsidRPr="00340951">
              <w:rPr>
                <w:rFonts w:ascii="Times New Roman" w:hAnsi="Times New Roman"/>
                <w:bCs/>
                <w:sz w:val="20"/>
                <w:szCs w:val="20"/>
              </w:rPr>
              <w:t>809410</w:t>
            </w:r>
          </w:p>
        </w:tc>
      </w:tr>
      <w:tr w:rsidR="00161E10" w:rsidRPr="00D71BDD" w:rsidTr="00673992">
        <w:trPr>
          <w:trHeight w:val="85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Расходы на выплаты персоналу казенных учреждений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О4</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452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11О</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ООО</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827043,7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809410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809410</w:t>
            </w:r>
          </w:p>
        </w:tc>
      </w:tr>
      <w:tr w:rsidR="00161E10" w:rsidRPr="00D71BDD" w:rsidTr="00673992">
        <w:trPr>
          <w:trHeight w:val="375"/>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xml:space="preserve">Фонд оплаты труда и страховые взносы </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О4</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452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210</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827043,7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809410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809410</w:t>
            </w:r>
          </w:p>
        </w:tc>
      </w:tr>
      <w:tr w:rsidR="00161E10" w:rsidRPr="00D71BDD" w:rsidTr="00673992">
        <w:trPr>
          <w:trHeight w:val="39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Заработная плата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О4</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452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211</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645759,7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621660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621660</w:t>
            </w:r>
          </w:p>
        </w:tc>
      </w:tr>
      <w:tr w:rsidR="00161E10" w:rsidRPr="00D71BDD" w:rsidTr="00673992">
        <w:trPr>
          <w:trHeight w:val="330"/>
        </w:trPr>
        <w:tc>
          <w:tcPr>
            <w:tcW w:w="2694" w:type="dxa"/>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Начисления на выплаты по оплате труда</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971</w:t>
            </w:r>
          </w:p>
        </w:tc>
        <w:tc>
          <w:tcPr>
            <w:tcW w:w="783"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О8</w:t>
            </w:r>
          </w:p>
        </w:tc>
        <w:tc>
          <w:tcPr>
            <w:tcW w:w="709"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О4</w:t>
            </w:r>
          </w:p>
        </w:tc>
        <w:tc>
          <w:tcPr>
            <w:tcW w:w="1096"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452 99 ОО</w:t>
            </w:r>
          </w:p>
        </w:tc>
        <w:tc>
          <w:tcPr>
            <w:tcW w:w="708"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111</w:t>
            </w:r>
          </w:p>
        </w:tc>
        <w:tc>
          <w:tcPr>
            <w:tcW w:w="993" w:type="dxa"/>
            <w:noWrap/>
            <w:hideMark/>
          </w:tcPr>
          <w:p w:rsidR="00161E10" w:rsidRPr="00340951" w:rsidRDefault="00161E10" w:rsidP="004E5C5D">
            <w:pPr>
              <w:jc w:val="both"/>
              <w:rPr>
                <w:rFonts w:ascii="Times New Roman" w:hAnsi="Times New Roman"/>
                <w:sz w:val="16"/>
                <w:szCs w:val="20"/>
              </w:rPr>
            </w:pPr>
            <w:r w:rsidRPr="00340951">
              <w:rPr>
                <w:rFonts w:ascii="Times New Roman" w:hAnsi="Times New Roman"/>
                <w:sz w:val="16"/>
                <w:szCs w:val="20"/>
              </w:rPr>
              <w:t>213</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181284</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187750</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187750</w:t>
            </w:r>
          </w:p>
        </w:tc>
      </w:tr>
      <w:tr w:rsidR="00161E10" w:rsidRPr="00D71BDD" w:rsidTr="00673992">
        <w:trPr>
          <w:trHeight w:val="300"/>
        </w:trPr>
        <w:tc>
          <w:tcPr>
            <w:tcW w:w="2694"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условно утверждаемые расходы</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8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0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 </w:t>
            </w:r>
          </w:p>
        </w:tc>
        <w:tc>
          <w:tcPr>
            <w:tcW w:w="70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9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173521</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367145</w:t>
            </w:r>
          </w:p>
        </w:tc>
      </w:tr>
      <w:tr w:rsidR="00161E10" w:rsidRPr="00D71BDD" w:rsidTr="00673992">
        <w:trPr>
          <w:trHeight w:val="300"/>
        </w:trPr>
        <w:tc>
          <w:tcPr>
            <w:tcW w:w="2694"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Всего расходов</w:t>
            </w:r>
          </w:p>
        </w:tc>
        <w:tc>
          <w:tcPr>
            <w:tcW w:w="851"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8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70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1096" w:type="dxa"/>
            <w:noWrap/>
            <w:hideMark/>
          </w:tcPr>
          <w:p w:rsidR="00161E10" w:rsidRPr="00340951" w:rsidRDefault="00161E10" w:rsidP="004E5C5D">
            <w:pPr>
              <w:jc w:val="both"/>
              <w:rPr>
                <w:rFonts w:ascii="Times New Roman" w:hAnsi="Times New Roman"/>
                <w:sz w:val="18"/>
                <w:szCs w:val="20"/>
              </w:rPr>
            </w:pPr>
            <w:r w:rsidRPr="00340951">
              <w:rPr>
                <w:rFonts w:ascii="Times New Roman" w:hAnsi="Times New Roman"/>
                <w:sz w:val="18"/>
                <w:szCs w:val="20"/>
              </w:rPr>
              <w:t> </w:t>
            </w:r>
          </w:p>
        </w:tc>
        <w:tc>
          <w:tcPr>
            <w:tcW w:w="70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99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 </w:t>
            </w:r>
          </w:p>
        </w:tc>
        <w:tc>
          <w:tcPr>
            <w:tcW w:w="1223"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7666287</w:t>
            </w:r>
          </w:p>
        </w:tc>
        <w:tc>
          <w:tcPr>
            <w:tcW w:w="939"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6779534</w:t>
            </w:r>
          </w:p>
        </w:tc>
        <w:tc>
          <w:tcPr>
            <w:tcW w:w="778" w:type="dxa"/>
            <w:noWrap/>
            <w:hideMark/>
          </w:tcPr>
          <w:p w:rsidR="00161E10" w:rsidRPr="00D71BDD" w:rsidRDefault="00161E10" w:rsidP="004E5C5D">
            <w:pPr>
              <w:jc w:val="both"/>
              <w:rPr>
                <w:rFonts w:ascii="Times New Roman" w:hAnsi="Times New Roman"/>
                <w:sz w:val="20"/>
                <w:szCs w:val="20"/>
              </w:rPr>
            </w:pPr>
            <w:r w:rsidRPr="00D71BDD">
              <w:rPr>
                <w:rFonts w:ascii="Times New Roman" w:hAnsi="Times New Roman"/>
                <w:sz w:val="20"/>
                <w:szCs w:val="20"/>
              </w:rPr>
              <w:t>6976750</w:t>
            </w:r>
          </w:p>
        </w:tc>
      </w:tr>
    </w:tbl>
    <w:p w:rsidR="00EC62E8" w:rsidRPr="00EC62E8" w:rsidRDefault="00EC62E8" w:rsidP="00EC62E8">
      <w:pPr>
        <w:jc w:val="center"/>
        <w:rPr>
          <w:rFonts w:ascii="Times New Roman" w:hAnsi="Times New Roman" w:cs="Times New Roman"/>
          <w:b/>
          <w:caps/>
          <w:sz w:val="18"/>
        </w:rPr>
      </w:pPr>
      <w:r w:rsidRPr="00EC62E8">
        <w:rPr>
          <w:rFonts w:ascii="Times New Roman" w:hAnsi="Times New Roman" w:cs="Times New Roman"/>
          <w:b/>
          <w:caps/>
          <w:sz w:val="18"/>
        </w:rPr>
        <w:t>РОССИЙСКАЯ  ФЕДЕРАЦИЯ</w:t>
      </w:r>
    </w:p>
    <w:p w:rsidR="00EC62E8" w:rsidRPr="00EC62E8" w:rsidRDefault="00EC62E8" w:rsidP="00EC62E8">
      <w:pPr>
        <w:jc w:val="center"/>
        <w:rPr>
          <w:rFonts w:ascii="Times New Roman" w:hAnsi="Times New Roman" w:cs="Times New Roman"/>
          <w:b/>
          <w:caps/>
          <w:sz w:val="18"/>
        </w:rPr>
      </w:pPr>
      <w:r w:rsidRPr="00EC62E8">
        <w:rPr>
          <w:rFonts w:ascii="Times New Roman" w:hAnsi="Times New Roman" w:cs="Times New Roman"/>
          <w:b/>
          <w:caps/>
          <w:sz w:val="18"/>
        </w:rPr>
        <w:t>Иркутская область</w:t>
      </w:r>
    </w:p>
    <w:p w:rsidR="00EC62E8" w:rsidRPr="00EC62E8" w:rsidRDefault="00EC62E8" w:rsidP="00EC62E8">
      <w:pPr>
        <w:jc w:val="center"/>
        <w:rPr>
          <w:rFonts w:ascii="Times New Roman" w:hAnsi="Times New Roman" w:cs="Times New Roman"/>
          <w:b/>
          <w:caps/>
          <w:sz w:val="18"/>
        </w:rPr>
      </w:pPr>
      <w:r w:rsidRPr="00EC62E8">
        <w:rPr>
          <w:rFonts w:ascii="Times New Roman" w:hAnsi="Times New Roman" w:cs="Times New Roman"/>
          <w:b/>
          <w:caps/>
          <w:sz w:val="18"/>
        </w:rPr>
        <w:t>Муниципальное образование «Эхирит-Булагатский район»</w:t>
      </w:r>
    </w:p>
    <w:p w:rsidR="00EC62E8" w:rsidRPr="00EC62E8" w:rsidRDefault="00EC62E8" w:rsidP="00EC62E8">
      <w:pPr>
        <w:jc w:val="center"/>
        <w:rPr>
          <w:rFonts w:ascii="Times New Roman" w:hAnsi="Times New Roman" w:cs="Times New Roman"/>
          <w:b/>
          <w:sz w:val="18"/>
        </w:rPr>
      </w:pPr>
      <w:r w:rsidRPr="00EC62E8">
        <w:rPr>
          <w:rFonts w:ascii="Times New Roman" w:hAnsi="Times New Roman" w:cs="Times New Roman"/>
          <w:b/>
          <w:caps/>
          <w:sz w:val="18"/>
        </w:rPr>
        <w:t>Муниципальное образование «Ново-Николаевское»</w:t>
      </w:r>
    </w:p>
    <w:p w:rsidR="00EC62E8" w:rsidRPr="00EC62E8" w:rsidRDefault="00EC62E8" w:rsidP="00EC62E8">
      <w:pPr>
        <w:jc w:val="center"/>
        <w:rPr>
          <w:rFonts w:ascii="Times New Roman" w:hAnsi="Times New Roman" w:cs="Times New Roman"/>
          <w:b/>
          <w:sz w:val="18"/>
        </w:rPr>
      </w:pPr>
      <w:r w:rsidRPr="00EC62E8">
        <w:rPr>
          <w:rFonts w:ascii="Times New Roman" w:hAnsi="Times New Roman" w:cs="Times New Roman"/>
          <w:b/>
          <w:sz w:val="18"/>
        </w:rPr>
        <w:t>АДМИНИСТРАЦИЯ</w:t>
      </w:r>
    </w:p>
    <w:p w:rsidR="00EC62E8" w:rsidRPr="00EC62E8" w:rsidRDefault="00EC62E8" w:rsidP="00EC62E8">
      <w:pPr>
        <w:jc w:val="center"/>
        <w:rPr>
          <w:rFonts w:ascii="Times New Roman" w:hAnsi="Times New Roman" w:cs="Times New Roman"/>
          <w:b/>
          <w:sz w:val="18"/>
        </w:rPr>
      </w:pPr>
      <w:r w:rsidRPr="00EC62E8">
        <w:rPr>
          <w:rFonts w:ascii="Times New Roman" w:hAnsi="Times New Roman" w:cs="Times New Roman"/>
          <w:b/>
          <w:sz w:val="18"/>
        </w:rPr>
        <w:t>ПОСТАНОВЛЕНИЕ</w:t>
      </w:r>
    </w:p>
    <w:p w:rsidR="00EC62E8" w:rsidRPr="00EC62E8" w:rsidRDefault="00EC62E8" w:rsidP="00EC62E8">
      <w:pPr>
        <w:rPr>
          <w:rFonts w:ascii="Times New Roman" w:hAnsi="Times New Roman" w:cs="Times New Roman"/>
          <w:sz w:val="20"/>
        </w:rPr>
      </w:pPr>
      <w:r w:rsidRPr="00EC62E8">
        <w:rPr>
          <w:rFonts w:ascii="Times New Roman" w:hAnsi="Times New Roman" w:cs="Times New Roman"/>
          <w:sz w:val="20"/>
          <w:u w:val="single"/>
        </w:rPr>
        <w:t xml:space="preserve"> «08»  декабрь 2014 г. </w:t>
      </w:r>
      <w:r w:rsidRPr="00EC62E8">
        <w:rPr>
          <w:rFonts w:ascii="Times New Roman" w:hAnsi="Times New Roman" w:cs="Times New Roman"/>
          <w:sz w:val="20"/>
        </w:rPr>
        <w:t xml:space="preserve"> № 49                                                              с. Ново-Николаевск                                                                                                                                                                            </w:t>
      </w:r>
    </w:p>
    <w:p w:rsidR="00EC62E8" w:rsidRPr="00EC62E8" w:rsidRDefault="00EC62E8" w:rsidP="00EC62E8">
      <w:pPr>
        <w:rPr>
          <w:rFonts w:ascii="Times New Roman" w:hAnsi="Times New Roman" w:cs="Times New Roman"/>
          <w:b/>
          <w:sz w:val="20"/>
        </w:rPr>
      </w:pPr>
      <w:r w:rsidRPr="00EC62E8">
        <w:rPr>
          <w:rFonts w:ascii="Times New Roman" w:hAnsi="Times New Roman" w:cs="Times New Roman"/>
          <w:sz w:val="20"/>
        </w:rPr>
        <w:t xml:space="preserve">« </w:t>
      </w:r>
      <w:r w:rsidRPr="00EC62E8">
        <w:rPr>
          <w:rFonts w:ascii="Times New Roman" w:hAnsi="Times New Roman" w:cs="Times New Roman"/>
          <w:b/>
          <w:sz w:val="20"/>
        </w:rPr>
        <w:t xml:space="preserve">О внесении изменений и дополнений в единый реестр </w:t>
      </w:r>
    </w:p>
    <w:p w:rsidR="00EC62E8" w:rsidRPr="00EC62E8" w:rsidRDefault="00EC62E8" w:rsidP="00EC62E8">
      <w:pPr>
        <w:rPr>
          <w:rFonts w:ascii="Times New Roman" w:hAnsi="Times New Roman" w:cs="Times New Roman"/>
          <w:b/>
          <w:sz w:val="20"/>
        </w:rPr>
      </w:pPr>
      <w:r w:rsidRPr="00EC62E8">
        <w:rPr>
          <w:rFonts w:ascii="Times New Roman" w:hAnsi="Times New Roman" w:cs="Times New Roman"/>
          <w:b/>
          <w:sz w:val="20"/>
        </w:rPr>
        <w:t>муниципальных услуг</w:t>
      </w:r>
      <w:r w:rsidRPr="00EC62E8">
        <w:rPr>
          <w:rFonts w:ascii="Times New Roman" w:hAnsi="Times New Roman" w:cs="Times New Roman"/>
          <w:sz w:val="20"/>
        </w:rPr>
        <w:t xml:space="preserve"> </w:t>
      </w:r>
      <w:r w:rsidRPr="00EC62E8">
        <w:rPr>
          <w:rFonts w:ascii="Times New Roman" w:hAnsi="Times New Roman" w:cs="Times New Roman"/>
          <w:b/>
          <w:sz w:val="20"/>
        </w:rPr>
        <w:t>муниципального образования «Ново-Николаевское»</w:t>
      </w:r>
    </w:p>
    <w:p w:rsidR="00EC62E8" w:rsidRPr="00EC62E8" w:rsidRDefault="00EC62E8" w:rsidP="00EC62E8">
      <w:pPr>
        <w:pStyle w:val="affb"/>
        <w:shd w:val="clear" w:color="auto" w:fill="FFFFFF"/>
        <w:spacing w:before="0" w:beforeAutospacing="0"/>
        <w:jc w:val="both"/>
        <w:textAlignment w:val="baseline"/>
        <w:rPr>
          <w:sz w:val="22"/>
        </w:rPr>
      </w:pPr>
      <w:r w:rsidRPr="00EC62E8">
        <w:rPr>
          <w:sz w:val="22"/>
        </w:rPr>
        <w:lastRenderedPageBreak/>
        <w:t>В целях реализации Федерального закона от 27.07.2010 г.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Постановления Правительства РФ от 15.08.2014 г. № 809 «О внесении изменений в постановление Правительства РФ от 17.08.1995 г № 713», Устава муниципального образования «Ново-Николаевское»,</w:t>
      </w:r>
      <w:r>
        <w:rPr>
          <w:sz w:val="22"/>
        </w:rPr>
        <w:t xml:space="preserve"> </w:t>
      </w:r>
      <w:r w:rsidRPr="00EC62E8">
        <w:rPr>
          <w:sz w:val="20"/>
        </w:rPr>
        <w:t>ПОСТАНОВЛЯЮ:</w:t>
      </w:r>
    </w:p>
    <w:p w:rsidR="00EC62E8" w:rsidRPr="00EC62E8" w:rsidRDefault="00EC62E8" w:rsidP="00EC62E8">
      <w:pPr>
        <w:jc w:val="both"/>
        <w:rPr>
          <w:rFonts w:ascii="Times New Roman" w:hAnsi="Times New Roman" w:cs="Times New Roman"/>
          <w:sz w:val="20"/>
        </w:rPr>
      </w:pPr>
      <w:r>
        <w:rPr>
          <w:rFonts w:ascii="Times New Roman" w:hAnsi="Times New Roman" w:cs="Times New Roman"/>
          <w:sz w:val="20"/>
        </w:rPr>
        <w:t xml:space="preserve">          </w:t>
      </w:r>
      <w:r w:rsidRPr="00EC62E8">
        <w:rPr>
          <w:rFonts w:ascii="Times New Roman" w:hAnsi="Times New Roman" w:cs="Times New Roman"/>
          <w:sz w:val="20"/>
        </w:rPr>
        <w:t>1. Постановление главы поселения от 20.09.2013 № 66 «Административный регламент предоставления муниципальной услуги «Осуществление регистрации (снятие) по месту жительства (пребывания) граждан»», признать утратившим силу.</w:t>
      </w:r>
    </w:p>
    <w:p w:rsidR="00EC62E8" w:rsidRPr="00EC62E8" w:rsidRDefault="00EC62E8" w:rsidP="00EC62E8">
      <w:pPr>
        <w:jc w:val="both"/>
        <w:rPr>
          <w:rFonts w:ascii="Times New Roman" w:hAnsi="Times New Roman" w:cs="Times New Roman"/>
          <w:sz w:val="20"/>
        </w:rPr>
      </w:pPr>
      <w:r w:rsidRPr="00EC62E8">
        <w:rPr>
          <w:rFonts w:ascii="Times New Roman" w:hAnsi="Times New Roman" w:cs="Times New Roman"/>
          <w:sz w:val="20"/>
        </w:rPr>
        <w:t xml:space="preserve">          2. Муниципальную услугу «Осуществление регистрации (снятии) по месту жительства (пребывания) граждан» исключить  из реестра муниципальных услуг -  из Раздела 1. Регистрационный номер 1.8.</w:t>
      </w:r>
    </w:p>
    <w:p w:rsidR="00EC62E8" w:rsidRPr="00EC62E8" w:rsidRDefault="00EC62E8" w:rsidP="00EC62E8">
      <w:pPr>
        <w:jc w:val="both"/>
        <w:rPr>
          <w:rFonts w:ascii="Times New Roman" w:hAnsi="Times New Roman" w:cs="Times New Roman"/>
          <w:sz w:val="20"/>
        </w:rPr>
      </w:pPr>
      <w:r w:rsidRPr="00EC62E8">
        <w:rPr>
          <w:rFonts w:ascii="Times New Roman" w:hAnsi="Times New Roman" w:cs="Times New Roman"/>
          <w:sz w:val="20"/>
        </w:rPr>
        <w:t xml:space="preserve">         3. Опубликовать в газете «Буровский вестник».</w:t>
      </w:r>
    </w:p>
    <w:p w:rsidR="00EC62E8" w:rsidRPr="00EC62E8" w:rsidRDefault="00EC62E8" w:rsidP="00EC62E8">
      <w:pPr>
        <w:jc w:val="both"/>
        <w:rPr>
          <w:rFonts w:ascii="Times New Roman" w:hAnsi="Times New Roman" w:cs="Times New Roman"/>
          <w:sz w:val="20"/>
        </w:rPr>
      </w:pPr>
      <w:r w:rsidRPr="00EC62E8">
        <w:rPr>
          <w:rFonts w:ascii="Times New Roman" w:hAnsi="Times New Roman" w:cs="Times New Roman"/>
          <w:sz w:val="20"/>
        </w:rPr>
        <w:t xml:space="preserve">         4. Контроль за исполнением данного постановления оставляю за собой.</w:t>
      </w:r>
    </w:p>
    <w:p w:rsidR="00EC62E8" w:rsidRPr="00EC62E8" w:rsidRDefault="00EC62E8" w:rsidP="00EC62E8">
      <w:pPr>
        <w:rPr>
          <w:rFonts w:ascii="Times New Roman" w:hAnsi="Times New Roman" w:cs="Times New Roman"/>
          <w:sz w:val="20"/>
        </w:rPr>
      </w:pPr>
      <w:r w:rsidRPr="00EC62E8">
        <w:rPr>
          <w:rFonts w:ascii="Times New Roman" w:hAnsi="Times New Roman" w:cs="Times New Roman"/>
          <w:sz w:val="20"/>
        </w:rPr>
        <w:t>И о главы администрации</w:t>
      </w:r>
    </w:p>
    <w:p w:rsidR="00EC62E8" w:rsidRPr="00EC62E8" w:rsidRDefault="00EC62E8" w:rsidP="00EC62E8">
      <w:pPr>
        <w:rPr>
          <w:rFonts w:ascii="Times New Roman" w:hAnsi="Times New Roman" w:cs="Times New Roman"/>
          <w:sz w:val="20"/>
        </w:rPr>
      </w:pPr>
      <w:r w:rsidRPr="00EC62E8">
        <w:rPr>
          <w:rFonts w:ascii="Times New Roman" w:hAnsi="Times New Roman" w:cs="Times New Roman"/>
          <w:sz w:val="20"/>
        </w:rPr>
        <w:t xml:space="preserve"> МО «Ново-Николаевское»                                                                                  Батуева Л. А.                                                                                 </w:t>
      </w:r>
    </w:p>
    <w:p w:rsidR="00EC62E8" w:rsidRPr="00EC62E8" w:rsidRDefault="00EC62E8" w:rsidP="00EC62E8">
      <w:pPr>
        <w:autoSpaceDE w:val="0"/>
        <w:autoSpaceDN w:val="0"/>
        <w:adjustRightInd w:val="0"/>
        <w:rPr>
          <w:rFonts w:ascii="Times New Roman" w:hAnsi="Times New Roman" w:cs="Times New Roman"/>
          <w:sz w:val="20"/>
        </w:rPr>
      </w:pPr>
      <w:r w:rsidRPr="00EC62E8">
        <w:rPr>
          <w:rFonts w:ascii="Times New Roman" w:hAnsi="Times New Roman" w:cs="Times New Roman"/>
          <w:sz w:val="20"/>
        </w:rPr>
        <w:t xml:space="preserve">                                            </w:t>
      </w:r>
      <w:r>
        <w:rPr>
          <w:rFonts w:ascii="Times New Roman" w:hAnsi="Times New Roman" w:cs="Times New Roman"/>
          <w:sz w:val="20"/>
        </w:rPr>
        <w:t xml:space="preserve">      </w:t>
      </w:r>
      <w:r w:rsidRPr="00EC62E8">
        <w:rPr>
          <w:rFonts w:ascii="Times New Roman" w:hAnsi="Times New Roman" w:cs="Times New Roman"/>
          <w:sz w:val="20"/>
        </w:rPr>
        <w:t>РЕЕСТР</w:t>
      </w:r>
    </w:p>
    <w:p w:rsidR="00EC62E8" w:rsidRPr="00EC62E8" w:rsidRDefault="00EC62E8" w:rsidP="00EC62E8">
      <w:pPr>
        <w:autoSpaceDE w:val="0"/>
        <w:autoSpaceDN w:val="0"/>
        <w:adjustRightInd w:val="0"/>
        <w:jc w:val="center"/>
        <w:rPr>
          <w:rFonts w:ascii="Times New Roman" w:hAnsi="Times New Roman" w:cs="Times New Roman"/>
          <w:sz w:val="20"/>
        </w:rPr>
      </w:pPr>
      <w:r w:rsidRPr="00EC62E8">
        <w:rPr>
          <w:rFonts w:ascii="Times New Roman" w:hAnsi="Times New Roman" w:cs="Times New Roman"/>
          <w:sz w:val="20"/>
        </w:rPr>
        <w:t>МУНИЦИПАЛЬНЫХ УСЛУГ</w:t>
      </w:r>
    </w:p>
    <w:p w:rsidR="00EC62E8" w:rsidRPr="00EC62E8" w:rsidRDefault="00EC62E8" w:rsidP="00EC62E8">
      <w:pPr>
        <w:autoSpaceDE w:val="0"/>
        <w:autoSpaceDN w:val="0"/>
        <w:adjustRightInd w:val="0"/>
        <w:jc w:val="center"/>
        <w:rPr>
          <w:rFonts w:ascii="Times New Roman" w:hAnsi="Times New Roman" w:cs="Times New Roman"/>
          <w:sz w:val="20"/>
        </w:rPr>
      </w:pPr>
    </w:p>
    <w:p w:rsidR="00EC62E8" w:rsidRPr="00EC62E8" w:rsidRDefault="00EC62E8" w:rsidP="00EC62E8">
      <w:pPr>
        <w:autoSpaceDE w:val="0"/>
        <w:autoSpaceDN w:val="0"/>
        <w:adjustRightInd w:val="0"/>
        <w:jc w:val="center"/>
        <w:rPr>
          <w:rFonts w:ascii="Times New Roman" w:hAnsi="Times New Roman" w:cs="Times New Roman"/>
          <w:sz w:val="20"/>
        </w:rPr>
      </w:pPr>
      <w:r w:rsidRPr="00EC62E8">
        <w:rPr>
          <w:rFonts w:ascii="Times New Roman" w:hAnsi="Times New Roman" w:cs="Times New Roman"/>
          <w:sz w:val="20"/>
        </w:rPr>
        <w:t>Раздел I. МУНИЦИПАЛЬНЫЕ УСЛУГИ, ПРЕДОСТАВЛЯЕМЫЕ АДМИНИСТРАЦИЕЙ МУНИЦИПАЛЬНОГО ОБРАЗОВАНИЯ</w:t>
      </w:r>
    </w:p>
    <w:p w:rsidR="00EC62E8" w:rsidRPr="00EC62E8" w:rsidRDefault="00EC62E8" w:rsidP="00EC62E8">
      <w:pPr>
        <w:autoSpaceDE w:val="0"/>
        <w:autoSpaceDN w:val="0"/>
        <w:adjustRightInd w:val="0"/>
        <w:jc w:val="right"/>
        <w:rPr>
          <w:rFonts w:ascii="Times New Roman" w:hAnsi="Times New Roman" w:cs="Times New Roman"/>
          <w:sz w:val="18"/>
          <w:szCs w:val="20"/>
        </w:rPr>
      </w:pPr>
    </w:p>
    <w:tbl>
      <w:tblPr>
        <w:tblW w:w="10491" w:type="dxa"/>
        <w:tblInd w:w="-72" w:type="dxa"/>
        <w:tblLayout w:type="fixed"/>
        <w:tblCellMar>
          <w:left w:w="70" w:type="dxa"/>
          <w:right w:w="70" w:type="dxa"/>
        </w:tblCellMar>
        <w:tblLook w:val="0000"/>
      </w:tblPr>
      <w:tblGrid>
        <w:gridCol w:w="709"/>
        <w:gridCol w:w="1843"/>
        <w:gridCol w:w="1275"/>
        <w:gridCol w:w="710"/>
        <w:gridCol w:w="1134"/>
        <w:gridCol w:w="3261"/>
        <w:gridCol w:w="992"/>
        <w:gridCol w:w="567"/>
      </w:tblGrid>
      <w:tr w:rsidR="00EC62E8" w:rsidRPr="00EC62E8" w:rsidTr="00B655D6">
        <w:trPr>
          <w:cantSplit/>
          <w:trHeight w:val="72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Регистрационный</w:t>
            </w:r>
            <w:r w:rsidRPr="00EC62E8">
              <w:rPr>
                <w:rFonts w:ascii="Times New Roman" w:hAnsi="Times New Roman" w:cs="Times New Roman"/>
                <w:sz w:val="18"/>
              </w:rPr>
              <w:br/>
              <w:t xml:space="preserve">номер     </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Наименование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Наименование </w:t>
            </w:r>
            <w:r w:rsidRPr="00EC62E8">
              <w:rPr>
                <w:rFonts w:ascii="Times New Roman" w:hAnsi="Times New Roman" w:cs="Times New Roman"/>
                <w:sz w:val="18"/>
              </w:rPr>
              <w:br/>
              <w:t xml:space="preserve">исполнителя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Правовое   </w:t>
            </w:r>
            <w:r w:rsidRPr="00EC62E8">
              <w:rPr>
                <w:rFonts w:ascii="Times New Roman" w:hAnsi="Times New Roman" w:cs="Times New Roman"/>
                <w:sz w:val="18"/>
              </w:rPr>
              <w:br/>
              <w:t xml:space="preserve">основание  </w:t>
            </w:r>
            <w:r w:rsidRPr="00EC62E8">
              <w:rPr>
                <w:rFonts w:ascii="Times New Roman" w:hAnsi="Times New Roman" w:cs="Times New Roman"/>
                <w:sz w:val="18"/>
              </w:rPr>
              <w:br/>
              <w:t xml:space="preserve">оказания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Получатели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Результат  </w:t>
            </w:r>
            <w:r w:rsidRPr="00EC62E8">
              <w:rPr>
                <w:rFonts w:ascii="Times New Roman" w:hAnsi="Times New Roman" w:cs="Times New Roman"/>
                <w:sz w:val="18"/>
              </w:rPr>
              <w:br/>
              <w:t xml:space="preserve">оказания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Платность  </w:t>
            </w:r>
            <w:r w:rsidRPr="00EC62E8">
              <w:rPr>
                <w:rFonts w:ascii="Times New Roman" w:hAnsi="Times New Roman" w:cs="Times New Roman"/>
                <w:sz w:val="18"/>
              </w:rPr>
              <w:br/>
              <w:t>муниципальной</w:t>
            </w:r>
            <w:r w:rsidRPr="00EC62E8">
              <w:rPr>
                <w:rFonts w:ascii="Times New Roman" w:hAnsi="Times New Roman" w:cs="Times New Roman"/>
                <w:sz w:val="18"/>
              </w:rPr>
              <w:br/>
              <w:t xml:space="preserve">услуги    </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Правовое основание платности муниципальной услуги</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1       </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2      </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3      </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4      </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5      </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6      </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7      </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8      </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заверенных копий документов</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 xml:space="preserve">Выдача (отказ в выдаче) заверенных копий документов </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1.2.</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копий муниципальных правовых актов администрации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(отказ в выдаче) копий муниципальных правовых актов администрации муниципального образования</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1.3.</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Выдача копий архивных документов, подтверждающих право на владение землей</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Выдача (отказ в выдаче) архивных выписок или архивных копий</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lastRenderedPageBreak/>
              <w:t>1.4.</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Прием заявлений и выдача документов о согласовании переустройства и (или) перепланировки жилого помещения</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 7 ст. 14, гл. 4 ЖК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 являющиеся собственниками жилых помещений</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Направление (выдача) заявителю отказа согласовании перепланировки и (или) переустройства жилого помещения;</w:t>
            </w:r>
          </w:p>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 xml:space="preserve"> Выдача заявителю акта приемочной комиссии или направление письма с просьбой получить акт приемочной комиссии</w:t>
            </w:r>
          </w:p>
          <w:p w:rsidR="00EC62E8" w:rsidRPr="00EC62E8" w:rsidRDefault="00EC62E8" w:rsidP="004E5C5D">
            <w:pPr>
              <w:pStyle w:val="ConsPlusCell"/>
              <w:widowControl/>
              <w:rPr>
                <w:rFonts w:ascii="Times New Roman" w:hAnsi="Times New Roman" w:cs="Times New Roman"/>
                <w:sz w:val="18"/>
              </w:rPr>
            </w:pP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1.5.</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информации о порядке предоставления жилищно-коммунальных услуг населению</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 165 ЖК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Граждане</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Направление (выдача) заявителю информации о порядке предоставления жилищно-коммунальных услуг;</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Направление (выдача) заявителю отказа в предоставлении информации о порядке предоставления жилищно-коммунальных услуг населению</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1.6.</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Информирование и консультирование субъектов малого предпринимательства</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Субъекты малого и среднего предпринимательства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Оказание поддержки субъектам малого и среднего предпринимательства, которая включает в себя консультационную, организационную поддержку</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1.7.</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справок, выписок из похозяйственных книг</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 8 ФЗ № 112-ФЗ от 07.07.2003;</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 25.2 ФЗ № 122-ФЗ от 21.07.1997;</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Приказ Министерства сельского хозяйства РФ № 345 от 11.10.2010</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Граждане, осуществляющие ведение личных подсобных хозяйств</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bCs/>
                <w:sz w:val="18"/>
                <w:szCs w:val="20"/>
              </w:rPr>
            </w:pPr>
            <w:r w:rsidRPr="00EC62E8">
              <w:rPr>
                <w:rFonts w:ascii="Times New Roman" w:hAnsi="Times New Roman" w:cs="Times New Roman"/>
                <w:bCs/>
                <w:sz w:val="18"/>
                <w:szCs w:val="20"/>
              </w:rPr>
              <w:t>Выдача справки, выписки из похозяйственных книг;</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Отказ в выдаче справки, выписки из похозяйственных книг</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lastRenderedPageBreak/>
              <w:t>1.8.</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Прием заявлений, документов, а также постановка граждан на учет в качестве нуждающихся в жилых помещениях</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ст.ст. 14, 49-56 ЖК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Граждане Российской Федерации, постоянно проживающие на территории муниципального образования, нуждающиеся в жилых помещениях</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 xml:space="preserve">Постановка граждан на учет в качестве нуждающихся в жилых помещениях, предоставляемых по договорам социального найма </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1.9.</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Представление информации об очередности предоставления жилых помещений на условиях социального найма</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ст.ст. 14, 49-56 ЖК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1.10.</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малоимущим гражданам по договорам социального найма жилых помещений муниципального жилищного фонда</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Категории граждан Российской Федерации в соответствии с жилищным законодательством</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Заключение договора социального найма на жилые помещения и предоставление жилых помещений гражданам по акту приема-передачи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1.11.</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в аренду, безвозмездное пользование, иное владение и (или) пользование муниципального имущества</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Заключение с заявителем договора без проведения торгов в соответствии с законодательством Российской Федерации о защите конкуренции;</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Заключение с победителем торгов договора по результатам торгов</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1.12.</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135-ФЗ от 26.07.2006</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 индивидуальные предприниматели</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заявителям информации об объектах либо отказ в предоставлении муниципальной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1.13.</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Предоставление сведений о ранее приватизированном имуществе</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bCs/>
                <w:sz w:val="18"/>
                <w:szCs w:val="20"/>
              </w:rPr>
            </w:pPr>
            <w:r w:rsidRPr="00EC62E8">
              <w:rPr>
                <w:rFonts w:ascii="Times New Roman" w:hAnsi="Times New Roman" w:cs="Times New Roman"/>
                <w:bCs/>
                <w:sz w:val="18"/>
                <w:szCs w:val="20"/>
              </w:rPr>
              <w:t>Принятие решения о предоставлении сведений о ранее приватизированном имуществе, находящемся в муниципальной собственности;</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Ответ об отсутствии информации о ранее приватизированном имуществе</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lastRenderedPageBreak/>
              <w:t>1.14.</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выписки из Реестра муниципального имущества</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выписки из реестра муниципального имущества либо отказ в предоставлении муниципальной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1.15.</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Передача жилых помещений муниципального жилищного фонда в собственность граждан</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p w:rsidR="00EC62E8" w:rsidRPr="00EC62E8" w:rsidRDefault="006D4F56" w:rsidP="004E5C5D">
            <w:pPr>
              <w:pStyle w:val="ConsPlusCell"/>
              <w:widowControl/>
              <w:rPr>
                <w:rFonts w:ascii="Times New Roman" w:hAnsi="Times New Roman" w:cs="Times New Roman"/>
                <w:sz w:val="18"/>
              </w:rPr>
            </w:pPr>
            <w:hyperlink r:id="rId11" w:history="1">
              <w:r w:rsidR="00EC62E8" w:rsidRPr="00EC62E8">
                <w:rPr>
                  <w:rFonts w:ascii="Times New Roman" w:hAnsi="Times New Roman" w:cs="Times New Roman"/>
                  <w:sz w:val="18"/>
                </w:rPr>
                <w:t>Закон</w:t>
              </w:r>
            </w:hyperlink>
            <w:r w:rsidR="00EC62E8" w:rsidRPr="00EC62E8">
              <w:rPr>
                <w:rFonts w:ascii="Times New Roman" w:hAnsi="Times New Roman" w:cs="Times New Roman"/>
                <w:sz w:val="18"/>
              </w:rPr>
              <w:t xml:space="preserve"> Российской Федерации от 04.07.1991 № 1541-1</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Граждане Российской Федерации, занимающие жилые помещения в муниципальном жилищном фонде, на условиях социального найма</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Передача жилого помещения в собственность граждан либо отказ в предоставлении муниципальной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1.16.</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разрешений на строительство в пределах полномочий, установленных Градостроительным кодексом РФ</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 8 ГрК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 являющиеся застройщиками</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rPr>
                <w:rFonts w:ascii="Times New Roman" w:hAnsi="Times New Roman" w:cs="Times New Roman"/>
                <w:sz w:val="18"/>
              </w:rPr>
            </w:pPr>
            <w:r w:rsidRPr="00EC62E8">
              <w:rPr>
                <w:rFonts w:ascii="Times New Roman" w:hAnsi="Times New Roman" w:cs="Times New Roman"/>
                <w:sz w:val="18"/>
              </w:rPr>
              <w:t>Выдача заявителю документа, дающему застройщику право осуществлять строительство;</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Отказ заявителю в предоставлении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1.17.</w:t>
            </w:r>
          </w:p>
        </w:tc>
        <w:tc>
          <w:tcPr>
            <w:tcW w:w="1843"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разрешений на ввод объекта в эксплуатацию в пределах полномочий, установленных Градостроительным кодексом РФ</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Администрация муниципального образования</w:t>
            </w:r>
          </w:p>
        </w:tc>
        <w:tc>
          <w:tcPr>
            <w:tcW w:w="710"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ст. 8 ГрК РФ;</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 являющиеся застройщиками</w:t>
            </w:r>
          </w:p>
        </w:tc>
        <w:tc>
          <w:tcPr>
            <w:tcW w:w="3261"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Выдача (направление) заявителю разрешения на ввод объекта в эксплуатацию или мотивированного отказа в предоставлении муниципальной услуги</w:t>
            </w:r>
          </w:p>
        </w:tc>
        <w:tc>
          <w:tcPr>
            <w:tcW w:w="992"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567"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bl>
    <w:p w:rsidR="00EC62E8" w:rsidRPr="00EC62E8" w:rsidRDefault="00EC62E8" w:rsidP="00B655D6">
      <w:pPr>
        <w:autoSpaceDE w:val="0"/>
        <w:autoSpaceDN w:val="0"/>
        <w:adjustRightInd w:val="0"/>
        <w:rPr>
          <w:rFonts w:ascii="Times New Roman" w:hAnsi="Times New Roman" w:cs="Times New Roman"/>
          <w:sz w:val="18"/>
          <w:szCs w:val="20"/>
        </w:rPr>
      </w:pPr>
      <w:r w:rsidRPr="00EC62E8">
        <w:rPr>
          <w:rFonts w:ascii="Times New Roman" w:hAnsi="Times New Roman" w:cs="Times New Roman"/>
          <w:sz w:val="18"/>
          <w:szCs w:val="20"/>
        </w:rPr>
        <w:t xml:space="preserve">Раздел </w:t>
      </w:r>
      <w:r w:rsidRPr="00EC62E8">
        <w:rPr>
          <w:rFonts w:ascii="Times New Roman" w:hAnsi="Times New Roman" w:cs="Times New Roman"/>
          <w:sz w:val="18"/>
          <w:szCs w:val="20"/>
          <w:lang w:val="en-US"/>
        </w:rPr>
        <w:t>II</w:t>
      </w:r>
      <w:r w:rsidRPr="00EC62E8">
        <w:rPr>
          <w:rFonts w:ascii="Times New Roman" w:hAnsi="Times New Roman" w:cs="Times New Roman"/>
          <w:sz w:val="18"/>
          <w:szCs w:val="20"/>
        </w:rPr>
        <w:t>. УСЛУГИ, ОКАЗЫВАЕМЫЕ МУНИЦИПАЛЬНЫМИ УЧРЕЖДЕНИЯМИ</w:t>
      </w:r>
    </w:p>
    <w:p w:rsidR="00EC62E8" w:rsidRPr="00EC62E8" w:rsidRDefault="00EC62E8" w:rsidP="00EC62E8">
      <w:pPr>
        <w:autoSpaceDE w:val="0"/>
        <w:autoSpaceDN w:val="0"/>
        <w:adjustRightInd w:val="0"/>
        <w:jc w:val="center"/>
        <w:rPr>
          <w:rFonts w:ascii="Times New Roman" w:hAnsi="Times New Roman" w:cs="Times New Roman"/>
          <w:sz w:val="18"/>
          <w:szCs w:val="20"/>
        </w:rPr>
      </w:pPr>
    </w:p>
    <w:p w:rsidR="00EC62E8" w:rsidRPr="00EC62E8" w:rsidRDefault="00EC62E8" w:rsidP="00EC62E8">
      <w:pPr>
        <w:autoSpaceDE w:val="0"/>
        <w:autoSpaceDN w:val="0"/>
        <w:adjustRightInd w:val="0"/>
        <w:jc w:val="center"/>
        <w:rPr>
          <w:rFonts w:ascii="Times New Roman" w:hAnsi="Times New Roman" w:cs="Times New Roman"/>
          <w:sz w:val="18"/>
          <w:szCs w:val="20"/>
        </w:rPr>
      </w:pPr>
    </w:p>
    <w:tbl>
      <w:tblPr>
        <w:tblW w:w="11044" w:type="dxa"/>
        <w:tblInd w:w="212" w:type="dxa"/>
        <w:tblLayout w:type="fixed"/>
        <w:tblCellMar>
          <w:left w:w="70" w:type="dxa"/>
          <w:right w:w="70" w:type="dxa"/>
        </w:tblCellMar>
        <w:tblLook w:val="0000"/>
      </w:tblPr>
      <w:tblGrid>
        <w:gridCol w:w="425"/>
        <w:gridCol w:w="2269"/>
        <w:gridCol w:w="1134"/>
        <w:gridCol w:w="1418"/>
        <w:gridCol w:w="1275"/>
        <w:gridCol w:w="2835"/>
        <w:gridCol w:w="979"/>
        <w:gridCol w:w="709"/>
      </w:tblGrid>
      <w:tr w:rsidR="00EC62E8" w:rsidRPr="00EC62E8" w:rsidTr="00B655D6">
        <w:trPr>
          <w:cantSplit/>
          <w:trHeight w:val="240"/>
        </w:trPr>
        <w:tc>
          <w:tcPr>
            <w:tcW w:w="42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2.1.</w:t>
            </w:r>
          </w:p>
        </w:tc>
        <w:tc>
          <w:tcPr>
            <w:tcW w:w="226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Предоставление доступа к справочно-поисковому аппарату библиотек, базам данных</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Муниципальные учреждения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bCs/>
                <w:sz w:val="18"/>
              </w:rPr>
            </w:pPr>
            <w:r w:rsidRPr="00EC62E8">
              <w:rPr>
                <w:rFonts w:ascii="Times New Roman" w:hAnsi="Times New Roman" w:cs="Times New Roman"/>
                <w:sz w:val="18"/>
              </w:rPr>
              <w:t>ФЗ № 131-ФЗ от 06.10.2003;</w:t>
            </w:r>
          </w:p>
          <w:p w:rsidR="00EC62E8" w:rsidRPr="00EC62E8" w:rsidRDefault="006D4F56" w:rsidP="004E5C5D">
            <w:pPr>
              <w:pStyle w:val="ConsPlusCell"/>
              <w:widowControl/>
              <w:rPr>
                <w:rFonts w:ascii="Times New Roman" w:hAnsi="Times New Roman" w:cs="Times New Roman"/>
                <w:bCs/>
                <w:sz w:val="18"/>
              </w:rPr>
            </w:pPr>
            <w:hyperlink r:id="rId12" w:history="1">
              <w:r w:rsidR="00EC62E8" w:rsidRPr="00EC62E8">
                <w:rPr>
                  <w:rFonts w:ascii="Times New Roman" w:hAnsi="Times New Roman" w:cs="Times New Roman"/>
                  <w:bCs/>
                  <w:sz w:val="18"/>
                </w:rPr>
                <w:t>Закон</w:t>
              </w:r>
            </w:hyperlink>
            <w:r w:rsidR="00EC62E8" w:rsidRPr="00EC62E8">
              <w:rPr>
                <w:rFonts w:ascii="Times New Roman" w:hAnsi="Times New Roman" w:cs="Times New Roman"/>
                <w:bCs/>
                <w:sz w:val="18"/>
              </w:rPr>
              <w:t xml:space="preserve"> Российской Федерации от 9 октября 1992 года № 3612-1;</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 xml:space="preserve">ФЗ № 78-ФЗ от 29.12.1994 </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bCs/>
                <w:sz w:val="18"/>
                <w:szCs w:val="20"/>
              </w:rPr>
            </w:pPr>
            <w:r w:rsidRPr="00EC62E8">
              <w:rPr>
                <w:rFonts w:ascii="Times New Roman" w:hAnsi="Times New Roman" w:cs="Times New Roman"/>
                <w:bCs/>
                <w:sz w:val="18"/>
                <w:szCs w:val="20"/>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bCs/>
                <w:sz w:val="18"/>
              </w:rPr>
              <w:t>Мотивированный отказ в предоставлении муниципальной услуги</w:t>
            </w:r>
          </w:p>
        </w:tc>
        <w:tc>
          <w:tcPr>
            <w:tcW w:w="97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r w:rsidR="00EC62E8" w:rsidRPr="00EC62E8" w:rsidTr="00B655D6">
        <w:trPr>
          <w:cantSplit/>
          <w:trHeight w:val="240"/>
        </w:trPr>
        <w:tc>
          <w:tcPr>
            <w:tcW w:w="42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2.2.</w:t>
            </w:r>
          </w:p>
        </w:tc>
        <w:tc>
          <w:tcPr>
            <w:tcW w:w="226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1134"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Муниципальные учреждения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ФЗ № 131-ФЗ от 06.10.2003</w:t>
            </w:r>
          </w:p>
        </w:tc>
        <w:tc>
          <w:tcPr>
            <w:tcW w:w="127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Физические, юридические лица</w:t>
            </w:r>
          </w:p>
        </w:tc>
        <w:tc>
          <w:tcPr>
            <w:tcW w:w="2835"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autoSpaceDE w:val="0"/>
              <w:autoSpaceDN w:val="0"/>
              <w:adjustRightInd w:val="0"/>
              <w:jc w:val="both"/>
              <w:rPr>
                <w:rFonts w:ascii="Times New Roman" w:hAnsi="Times New Roman" w:cs="Times New Roman"/>
                <w:sz w:val="18"/>
                <w:szCs w:val="20"/>
              </w:rPr>
            </w:pPr>
            <w:r w:rsidRPr="00EC62E8">
              <w:rPr>
                <w:rFonts w:ascii="Times New Roman" w:hAnsi="Times New Roman" w:cs="Times New Roman"/>
                <w:sz w:val="18"/>
                <w:szCs w:val="20"/>
              </w:rPr>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Отказ в предоставлении информации</w:t>
            </w:r>
          </w:p>
        </w:tc>
        <w:tc>
          <w:tcPr>
            <w:tcW w:w="97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Бесплатно</w:t>
            </w:r>
          </w:p>
        </w:tc>
        <w:tc>
          <w:tcPr>
            <w:tcW w:w="709" w:type="dxa"/>
            <w:tcBorders>
              <w:top w:val="single" w:sz="6" w:space="0" w:color="auto"/>
              <w:left w:val="single" w:sz="6" w:space="0" w:color="auto"/>
              <w:bottom w:val="single" w:sz="6" w:space="0" w:color="auto"/>
              <w:right w:val="single" w:sz="6" w:space="0" w:color="auto"/>
            </w:tcBorders>
          </w:tcPr>
          <w:p w:rsidR="00EC62E8" w:rsidRPr="00EC62E8" w:rsidRDefault="00EC62E8" w:rsidP="004E5C5D">
            <w:pPr>
              <w:pStyle w:val="ConsPlusCell"/>
              <w:widowControl/>
              <w:rPr>
                <w:rFonts w:ascii="Times New Roman" w:hAnsi="Times New Roman" w:cs="Times New Roman"/>
                <w:sz w:val="18"/>
              </w:rPr>
            </w:pPr>
            <w:r w:rsidRPr="00EC62E8">
              <w:rPr>
                <w:rFonts w:ascii="Times New Roman" w:hAnsi="Times New Roman" w:cs="Times New Roman"/>
                <w:sz w:val="18"/>
              </w:rPr>
              <w:t>-</w:t>
            </w:r>
          </w:p>
        </w:tc>
      </w:tr>
    </w:tbl>
    <w:p w:rsidR="00EC62E8" w:rsidRPr="00EC62E8" w:rsidRDefault="00EC62E8" w:rsidP="00EC62E8">
      <w:pPr>
        <w:jc w:val="center"/>
        <w:rPr>
          <w:rFonts w:ascii="Times New Roman" w:hAnsi="Times New Roman" w:cs="Times New Roman"/>
          <w:sz w:val="18"/>
          <w:szCs w:val="20"/>
        </w:rPr>
      </w:pPr>
    </w:p>
    <w:p w:rsidR="00EC62E8" w:rsidRPr="00EC62E8" w:rsidRDefault="00EC62E8" w:rsidP="00EC62E8">
      <w:pPr>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 xml:space="preserve">Раздел </w:t>
      </w:r>
      <w:r w:rsidRPr="00EC62E8">
        <w:rPr>
          <w:rFonts w:ascii="Times New Roman" w:hAnsi="Times New Roman" w:cs="Times New Roman"/>
          <w:sz w:val="18"/>
          <w:szCs w:val="20"/>
          <w:lang w:val="en-US"/>
        </w:rPr>
        <w:t>III</w:t>
      </w:r>
      <w:r w:rsidRPr="00EC62E8">
        <w:rPr>
          <w:rFonts w:ascii="Times New Roman" w:hAnsi="Times New Roman" w:cs="Times New Roman"/>
          <w:sz w:val="18"/>
          <w:szCs w:val="20"/>
        </w:rPr>
        <w:t>. УСЛУГИ, КОТОРЫЕ ЯВЛЯЮТСЯ НЕОБХОДИМЫМИ И ОБЯЗАТЕЛЬНЫМИ ДЛЯ ПРЕДОСТАВЛЕНИЯ МУНИЦИПАЛЬНЫХ УСЛУГ</w:t>
      </w:r>
    </w:p>
    <w:p w:rsidR="00EC62E8" w:rsidRPr="00EC62E8" w:rsidRDefault="00EC62E8" w:rsidP="00EC62E8">
      <w:pPr>
        <w:autoSpaceDE w:val="0"/>
        <w:autoSpaceDN w:val="0"/>
        <w:adjustRightInd w:val="0"/>
        <w:jc w:val="center"/>
        <w:rPr>
          <w:rFonts w:ascii="Times New Roman" w:hAnsi="Times New Roman" w:cs="Times New Roman"/>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4880"/>
        <w:gridCol w:w="4244"/>
      </w:tblGrid>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lastRenderedPageBreak/>
              <w:t>3.1.</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подтверждающей наличие (отсутствие) регистрации права собственности на объект недвижимого  имущества до 1998 года</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3.2.</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 справки об отсутствии частного домовладения (приватизированного жилья) в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3.3</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подтверждающей наличие (отсутствие) жилых помещений в собственности гражданина-заявителя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Управление РОСРЕЕСТРА</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3.4.</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об отсутствии ограничения (обременения) на объект недвижимого имущества</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3.5.</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технического паспорта</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3.6.</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кадастрового паспорта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3.7.</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Согласование схем организации движения при выполнении всех видов работ в пределах полосы отвода</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ГИБДД ГУВД по Иркутской области</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3.8.</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о наличии либо отсутствии транспортных средств в собственности каждого члена семьи</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ГИБДД ГУВД по Иркутской области</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3.9.</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уведомления об отсутствии в ЕГРП запрашиваемых сведений</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Управление Росреестра</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3.10.</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выписки из ЕГРП</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Управление Росреестра</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3.11.</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кадастрового паспорта земельного участка</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Федеральное государственное учреждение «Земельная кадастровая палата» по Иркутской области</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3.12.</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подтверждающей, что заболевание гражданина подпадает под действие постановления Правительства РФ от 16.06.2006 г. №378 «Об утверждении перечня тяжелых форм хронических заболеваний, при которых невозможно совместное проживание граждан в одной квартире»</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ГУЗ Иркутской области</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3.13.</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справки, подтверждающей, что заболевание гражданина подпадает под действие постановления Правительства РФ от 21.12.2004г. №817 «Об утверждении перечня заболеваний, дающих инвалидам, страдающим ими, право на дополнительную жилую площадь»</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ГУЗ Иркутской области</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3.14.</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документов, в установленном порядке подтверждающих доходы</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Организация, подтверждающая источники получения доходов заявителя</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3.15.</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Услуги, оказываемые при осуществлении нотариальной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Нотариус</w:t>
            </w:r>
          </w:p>
        </w:tc>
      </w:tr>
      <w:tr w:rsidR="00EC62E8" w:rsidRPr="00EC62E8" w:rsidTr="004E5C5D">
        <w:tc>
          <w:tcPr>
            <w:tcW w:w="1015"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3.16.</w:t>
            </w:r>
          </w:p>
        </w:tc>
        <w:tc>
          <w:tcPr>
            <w:tcW w:w="4880" w:type="dxa"/>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Выдача разрешения (получение согласия) органов опеки и попечительства в случаях, установленных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EC62E8" w:rsidRPr="00EC62E8" w:rsidRDefault="00EC62E8" w:rsidP="004E5C5D">
            <w:pPr>
              <w:widowControl w:val="0"/>
              <w:autoSpaceDE w:val="0"/>
              <w:autoSpaceDN w:val="0"/>
              <w:adjustRightInd w:val="0"/>
              <w:jc w:val="center"/>
              <w:rPr>
                <w:rFonts w:ascii="Times New Roman" w:hAnsi="Times New Roman" w:cs="Times New Roman"/>
                <w:sz w:val="18"/>
                <w:szCs w:val="20"/>
              </w:rPr>
            </w:pPr>
            <w:r w:rsidRPr="00EC62E8">
              <w:rPr>
                <w:rFonts w:ascii="Times New Roman" w:hAnsi="Times New Roman" w:cs="Times New Roman"/>
                <w:sz w:val="18"/>
                <w:szCs w:val="20"/>
              </w:rPr>
              <w:t>Управление Министерства социального развития, опеки и попечительства Иркутской области по Эхирит-Булагатскому району</w:t>
            </w:r>
          </w:p>
        </w:tc>
      </w:tr>
    </w:tbl>
    <w:p w:rsidR="00DC65B4" w:rsidRPr="00DC65B4" w:rsidRDefault="00DC65B4" w:rsidP="00DC65B4">
      <w:pPr>
        <w:rPr>
          <w:rFonts w:ascii="Times New Roman" w:hAnsi="Times New Roman" w:cs="Times New Roman"/>
          <w:b/>
          <w:sz w:val="16"/>
        </w:rPr>
      </w:pPr>
      <w:r>
        <w:rPr>
          <w:rFonts w:ascii="Times New Roman" w:hAnsi="Times New Roman" w:cs="Times New Roman"/>
          <w:sz w:val="18"/>
          <w:szCs w:val="20"/>
        </w:rPr>
        <w:t xml:space="preserve">                                        </w:t>
      </w:r>
      <w:r w:rsidRPr="00DC65B4">
        <w:rPr>
          <w:rFonts w:ascii="Times New Roman" w:hAnsi="Times New Roman" w:cs="Times New Roman"/>
          <w:b/>
          <w:sz w:val="16"/>
        </w:rPr>
        <w:t>РОССИЙСКАЯ ФЕДЕРАЦИЯ</w:t>
      </w:r>
    </w:p>
    <w:p w:rsidR="00DC65B4" w:rsidRPr="00DC65B4" w:rsidRDefault="00DC65B4" w:rsidP="00DC65B4">
      <w:pPr>
        <w:rPr>
          <w:rFonts w:ascii="Times New Roman" w:hAnsi="Times New Roman" w:cs="Times New Roman"/>
          <w:b/>
          <w:sz w:val="20"/>
          <w:szCs w:val="28"/>
        </w:rPr>
      </w:pPr>
      <w:r w:rsidRPr="00DC65B4">
        <w:rPr>
          <w:rFonts w:ascii="Times New Roman" w:hAnsi="Times New Roman" w:cs="Times New Roman"/>
          <w:b/>
          <w:sz w:val="20"/>
          <w:szCs w:val="28"/>
        </w:rPr>
        <w:t xml:space="preserve">                                             Иркутская область</w:t>
      </w:r>
    </w:p>
    <w:p w:rsidR="00DC65B4" w:rsidRPr="00DC65B4" w:rsidRDefault="00DC65B4" w:rsidP="00DC65B4">
      <w:pPr>
        <w:rPr>
          <w:rFonts w:ascii="Times New Roman" w:hAnsi="Times New Roman" w:cs="Times New Roman"/>
          <w:b/>
          <w:sz w:val="20"/>
          <w:szCs w:val="28"/>
        </w:rPr>
      </w:pPr>
      <w:r w:rsidRPr="00DC65B4">
        <w:rPr>
          <w:rFonts w:ascii="Times New Roman" w:hAnsi="Times New Roman" w:cs="Times New Roman"/>
          <w:b/>
          <w:sz w:val="20"/>
          <w:szCs w:val="28"/>
        </w:rPr>
        <w:t xml:space="preserve">                                МО «Эхирит-Булагатский район»</w:t>
      </w:r>
    </w:p>
    <w:p w:rsidR="00DC65B4" w:rsidRPr="00DC65B4" w:rsidRDefault="00DC65B4" w:rsidP="00DC65B4">
      <w:pPr>
        <w:rPr>
          <w:rFonts w:ascii="Times New Roman" w:hAnsi="Times New Roman" w:cs="Times New Roman"/>
          <w:b/>
          <w:sz w:val="20"/>
          <w:szCs w:val="28"/>
        </w:rPr>
      </w:pPr>
      <w:r w:rsidRPr="00DC65B4">
        <w:rPr>
          <w:rFonts w:ascii="Times New Roman" w:hAnsi="Times New Roman" w:cs="Times New Roman"/>
          <w:b/>
          <w:sz w:val="20"/>
          <w:szCs w:val="28"/>
        </w:rPr>
        <w:t xml:space="preserve">                Муниципальное образование «Ново-Николаевское»</w:t>
      </w:r>
      <w:r>
        <w:rPr>
          <w:rFonts w:ascii="Times New Roman" w:hAnsi="Times New Roman" w:cs="Times New Roman"/>
          <w:b/>
          <w:sz w:val="20"/>
          <w:szCs w:val="28"/>
        </w:rPr>
        <w:t xml:space="preserve"> </w:t>
      </w:r>
      <w:r w:rsidRPr="00DC65B4">
        <w:rPr>
          <w:rFonts w:ascii="Times New Roman" w:hAnsi="Times New Roman" w:cs="Times New Roman"/>
          <w:b/>
          <w:sz w:val="16"/>
        </w:rPr>
        <w:t>АДМИНИСТРАЦИЯ</w:t>
      </w:r>
    </w:p>
    <w:p w:rsidR="00DC65B4" w:rsidRPr="00DC65B4" w:rsidRDefault="00DC65B4" w:rsidP="00DC65B4">
      <w:pPr>
        <w:rPr>
          <w:rFonts w:ascii="Times New Roman" w:hAnsi="Times New Roman" w:cs="Times New Roman"/>
          <w:b/>
          <w:sz w:val="16"/>
        </w:rPr>
      </w:pPr>
      <w:r w:rsidRPr="00DC65B4">
        <w:rPr>
          <w:rFonts w:ascii="Times New Roman" w:hAnsi="Times New Roman" w:cs="Times New Roman"/>
          <w:b/>
          <w:sz w:val="16"/>
        </w:rPr>
        <w:lastRenderedPageBreak/>
        <w:t>ПОСТАНОВЛЕНИЕ</w:t>
      </w:r>
    </w:p>
    <w:p w:rsidR="00DC65B4" w:rsidRPr="00DC65B4" w:rsidRDefault="00DC65B4" w:rsidP="00DC65B4">
      <w:pPr>
        <w:rPr>
          <w:rFonts w:ascii="Times New Roman" w:hAnsi="Times New Roman" w:cs="Times New Roman"/>
          <w:sz w:val="20"/>
          <w:szCs w:val="28"/>
        </w:rPr>
      </w:pPr>
      <w:r w:rsidRPr="00DC65B4">
        <w:rPr>
          <w:rFonts w:ascii="Times New Roman" w:hAnsi="Times New Roman" w:cs="Times New Roman"/>
          <w:sz w:val="20"/>
          <w:szCs w:val="28"/>
        </w:rPr>
        <w:t>«10» декабря  2014г. № 51                                       с.Ново-Николаевск</w:t>
      </w:r>
    </w:p>
    <w:p w:rsidR="00DC65B4" w:rsidRPr="00DC65B4" w:rsidRDefault="00DC65B4" w:rsidP="00DC65B4">
      <w:pPr>
        <w:pStyle w:val="af4"/>
        <w:ind w:right="4960"/>
        <w:jc w:val="both"/>
        <w:rPr>
          <w:rFonts w:ascii="Times New Roman" w:hAnsi="Times New Roman" w:cs="Times New Roman"/>
          <w:sz w:val="20"/>
          <w:szCs w:val="26"/>
        </w:rPr>
      </w:pPr>
      <w:r w:rsidRPr="00DC65B4">
        <w:rPr>
          <w:rFonts w:ascii="Times New Roman" w:hAnsi="Times New Roman" w:cs="Times New Roman"/>
          <w:sz w:val="20"/>
          <w:szCs w:val="28"/>
        </w:rPr>
        <w:t>«</w:t>
      </w:r>
      <w:r w:rsidRPr="00DC65B4">
        <w:rPr>
          <w:rFonts w:ascii="Times New Roman" w:hAnsi="Times New Roman" w:cs="Times New Roman"/>
          <w:sz w:val="20"/>
          <w:szCs w:val="26"/>
        </w:rPr>
        <w:t>Об утверждении Порядка предоставления сведений о расходах муниципальных служащих, их супругов и несовершеннолетних детей»</w:t>
      </w:r>
    </w:p>
    <w:p w:rsidR="00DC65B4" w:rsidRPr="00DC65B4" w:rsidRDefault="00DC65B4" w:rsidP="00DC65B4">
      <w:pPr>
        <w:pStyle w:val="af4"/>
        <w:ind w:right="4960"/>
        <w:jc w:val="both"/>
        <w:rPr>
          <w:rFonts w:ascii="Times New Roman" w:hAnsi="Times New Roman" w:cs="Times New Roman"/>
          <w:sz w:val="20"/>
          <w:szCs w:val="28"/>
        </w:rPr>
      </w:pPr>
    </w:p>
    <w:p w:rsidR="00DC65B4" w:rsidRPr="00DC65B4" w:rsidRDefault="00DC65B4" w:rsidP="00DC65B4">
      <w:pPr>
        <w:pStyle w:val="af4"/>
        <w:jc w:val="both"/>
        <w:rPr>
          <w:rFonts w:ascii="Times New Roman" w:hAnsi="Times New Roman" w:cs="Times New Roman"/>
          <w:sz w:val="20"/>
          <w:szCs w:val="28"/>
        </w:rPr>
      </w:pPr>
      <w:r w:rsidRPr="00DC65B4">
        <w:rPr>
          <w:rFonts w:ascii="Times New Roman" w:hAnsi="Times New Roman" w:cs="Times New Roman"/>
          <w:sz w:val="20"/>
          <w:szCs w:val="28"/>
        </w:rPr>
        <w:t xml:space="preserve">В соответствии с Федеральным законом от 03.12.2012г. № 230-ФЗ «О контроле за соответствием расходов лиц, замещающих государственные должности,  и иных лиц их доходам», от 25.12.2008 № 273-ФЗ « О противодействии коррупции», от 02.03.2007г. №25 – ФЗ «О муниципальной службе в Российской Федерации»,  от 06 октября </w:t>
      </w:r>
      <w:smartTag w:uri="urn:schemas-microsoft-com:office:smarttags" w:element="metricconverter">
        <w:smartTagPr>
          <w:attr w:name="ProductID" w:val="2003 г"/>
        </w:smartTagPr>
        <w:r w:rsidRPr="00DC65B4">
          <w:rPr>
            <w:rFonts w:ascii="Times New Roman" w:hAnsi="Times New Roman" w:cs="Times New Roman"/>
            <w:sz w:val="20"/>
            <w:szCs w:val="28"/>
          </w:rPr>
          <w:t>2003 г</w:t>
        </w:r>
      </w:smartTag>
      <w:r w:rsidRPr="00DC65B4">
        <w:rPr>
          <w:rFonts w:ascii="Times New Roman" w:hAnsi="Times New Roman" w:cs="Times New Roman"/>
          <w:sz w:val="20"/>
          <w:szCs w:val="28"/>
        </w:rPr>
        <w:t>. № 131-ФЗ «Об общих принципах организации органов местного самоуправления в Российской Федерации»,руководствуясь Уставом МО «Ново-Николаевское»:</w:t>
      </w:r>
    </w:p>
    <w:p w:rsidR="00DC65B4" w:rsidRPr="00DC65B4" w:rsidRDefault="00DC65B4" w:rsidP="00DC65B4">
      <w:pPr>
        <w:pStyle w:val="af4"/>
        <w:ind w:firstLine="708"/>
        <w:jc w:val="both"/>
        <w:rPr>
          <w:rFonts w:ascii="Times New Roman" w:hAnsi="Times New Roman" w:cs="Times New Roman"/>
          <w:sz w:val="20"/>
          <w:szCs w:val="28"/>
        </w:rPr>
      </w:pPr>
    </w:p>
    <w:p w:rsidR="00DC65B4" w:rsidRPr="00DC65B4" w:rsidRDefault="00DC65B4" w:rsidP="00DC65B4">
      <w:pPr>
        <w:pStyle w:val="af4"/>
        <w:jc w:val="both"/>
        <w:rPr>
          <w:rFonts w:ascii="Times New Roman" w:hAnsi="Times New Roman" w:cs="Times New Roman"/>
          <w:caps/>
          <w:sz w:val="20"/>
          <w:szCs w:val="28"/>
        </w:rPr>
      </w:pPr>
      <w:r w:rsidRPr="00DC65B4">
        <w:rPr>
          <w:rFonts w:ascii="Times New Roman" w:hAnsi="Times New Roman" w:cs="Times New Roman"/>
          <w:caps/>
          <w:sz w:val="20"/>
          <w:szCs w:val="28"/>
        </w:rPr>
        <w:t>ПостановляЮ:</w:t>
      </w:r>
    </w:p>
    <w:p w:rsidR="00DC65B4" w:rsidRPr="00DC65B4" w:rsidRDefault="00DC65B4" w:rsidP="00DC65B4">
      <w:pPr>
        <w:pStyle w:val="af4"/>
        <w:ind w:firstLine="708"/>
        <w:jc w:val="both"/>
        <w:rPr>
          <w:rFonts w:ascii="Times New Roman" w:hAnsi="Times New Roman" w:cs="Times New Roman"/>
          <w:sz w:val="20"/>
          <w:szCs w:val="28"/>
        </w:rPr>
      </w:pPr>
    </w:p>
    <w:p w:rsidR="00DC65B4" w:rsidRPr="00DC65B4" w:rsidRDefault="00DC65B4" w:rsidP="00DC65B4">
      <w:pPr>
        <w:pStyle w:val="af4"/>
        <w:numPr>
          <w:ilvl w:val="0"/>
          <w:numId w:val="34"/>
        </w:numPr>
        <w:suppressAutoHyphens/>
        <w:jc w:val="both"/>
        <w:rPr>
          <w:rFonts w:ascii="Times New Roman" w:hAnsi="Times New Roman" w:cs="Times New Roman"/>
          <w:sz w:val="20"/>
          <w:szCs w:val="28"/>
        </w:rPr>
      </w:pPr>
      <w:r w:rsidRPr="00DC65B4">
        <w:rPr>
          <w:rFonts w:ascii="Times New Roman" w:hAnsi="Times New Roman" w:cs="Times New Roman"/>
          <w:sz w:val="20"/>
          <w:szCs w:val="28"/>
        </w:rPr>
        <w:t>Утвердить Порядок предоставления сведений о расходах муниципальных служащих, их супругов и несовершеннолетних детей администрации МО «Ново-Николаевское».</w:t>
      </w:r>
    </w:p>
    <w:p w:rsidR="00DC65B4" w:rsidRPr="00DC65B4" w:rsidRDefault="00DC65B4" w:rsidP="00DC65B4">
      <w:pPr>
        <w:pStyle w:val="af4"/>
        <w:numPr>
          <w:ilvl w:val="0"/>
          <w:numId w:val="34"/>
        </w:numPr>
        <w:suppressAutoHyphens/>
        <w:jc w:val="both"/>
        <w:rPr>
          <w:rFonts w:ascii="Times New Roman" w:hAnsi="Times New Roman" w:cs="Times New Roman"/>
          <w:sz w:val="20"/>
          <w:szCs w:val="28"/>
        </w:rPr>
      </w:pPr>
      <w:r w:rsidRPr="00DC65B4">
        <w:rPr>
          <w:rFonts w:ascii="Times New Roman" w:hAnsi="Times New Roman" w:cs="Times New Roman"/>
          <w:sz w:val="20"/>
          <w:szCs w:val="28"/>
        </w:rPr>
        <w:t>Специалисту Мироновой Е.В. довести настоящее постановление до сведения муниципальных служащих администрации МО «Ново-Николаевское».</w:t>
      </w:r>
    </w:p>
    <w:p w:rsidR="00DC65B4" w:rsidRPr="00DC65B4" w:rsidRDefault="00DC65B4" w:rsidP="00DC65B4">
      <w:pPr>
        <w:pStyle w:val="af4"/>
        <w:numPr>
          <w:ilvl w:val="0"/>
          <w:numId w:val="34"/>
        </w:numPr>
        <w:suppressAutoHyphens/>
        <w:jc w:val="both"/>
        <w:rPr>
          <w:rFonts w:ascii="Times New Roman" w:hAnsi="Times New Roman" w:cs="Times New Roman"/>
          <w:sz w:val="20"/>
          <w:szCs w:val="28"/>
        </w:rPr>
      </w:pPr>
      <w:r w:rsidRPr="00DC65B4">
        <w:rPr>
          <w:rFonts w:ascii="Times New Roman" w:hAnsi="Times New Roman" w:cs="Times New Roman"/>
          <w:sz w:val="20"/>
          <w:szCs w:val="28"/>
        </w:rPr>
        <w:t>Исполнение настоящего постановления возлагаю на себя.</w:t>
      </w:r>
    </w:p>
    <w:p w:rsidR="00DC65B4" w:rsidRPr="00DC65B4" w:rsidRDefault="00DC65B4" w:rsidP="00DC65B4">
      <w:pPr>
        <w:pStyle w:val="af4"/>
        <w:numPr>
          <w:ilvl w:val="0"/>
          <w:numId w:val="34"/>
        </w:numPr>
        <w:suppressAutoHyphens/>
        <w:jc w:val="both"/>
        <w:rPr>
          <w:rFonts w:ascii="Times New Roman" w:hAnsi="Times New Roman" w:cs="Times New Roman"/>
          <w:sz w:val="20"/>
          <w:szCs w:val="28"/>
        </w:rPr>
      </w:pPr>
      <w:r w:rsidRPr="00DC65B4">
        <w:rPr>
          <w:rFonts w:ascii="Times New Roman" w:hAnsi="Times New Roman" w:cs="Times New Roman"/>
          <w:sz w:val="20"/>
          <w:szCs w:val="28"/>
        </w:rPr>
        <w:t>Опубликовать настоящее постановление на официальном сайте администрации муниципального образования «Ново-Николаевское»</w:t>
      </w:r>
    </w:p>
    <w:p w:rsidR="00DC65B4" w:rsidRPr="00DC65B4" w:rsidRDefault="00DC65B4" w:rsidP="00DC65B4">
      <w:pPr>
        <w:pStyle w:val="af4"/>
        <w:numPr>
          <w:ilvl w:val="0"/>
          <w:numId w:val="34"/>
        </w:numPr>
        <w:suppressAutoHyphens/>
        <w:jc w:val="both"/>
        <w:rPr>
          <w:rFonts w:ascii="Times New Roman" w:hAnsi="Times New Roman" w:cs="Times New Roman"/>
          <w:sz w:val="20"/>
          <w:szCs w:val="28"/>
        </w:rPr>
      </w:pPr>
      <w:r w:rsidRPr="00DC65B4">
        <w:rPr>
          <w:rFonts w:ascii="Times New Roman" w:hAnsi="Times New Roman" w:cs="Times New Roman"/>
          <w:sz w:val="20"/>
          <w:szCs w:val="28"/>
        </w:rPr>
        <w:t xml:space="preserve"> Настоящее постановление вступает в силу с 01.01.2015г.</w:t>
      </w:r>
    </w:p>
    <w:p w:rsidR="00DC65B4" w:rsidRPr="00DC65B4" w:rsidRDefault="00DC65B4" w:rsidP="00DC65B4">
      <w:pPr>
        <w:pStyle w:val="af4"/>
        <w:jc w:val="both"/>
        <w:rPr>
          <w:rFonts w:ascii="Times New Roman" w:hAnsi="Times New Roman" w:cs="Times New Roman"/>
          <w:sz w:val="20"/>
          <w:szCs w:val="28"/>
        </w:rPr>
      </w:pPr>
    </w:p>
    <w:p w:rsidR="00DC65B4" w:rsidRPr="00DC65B4" w:rsidRDefault="00DC65B4" w:rsidP="00DC65B4">
      <w:pPr>
        <w:jc w:val="both"/>
        <w:rPr>
          <w:rFonts w:ascii="Times New Roman" w:hAnsi="Times New Roman" w:cs="Times New Roman"/>
          <w:sz w:val="20"/>
          <w:szCs w:val="28"/>
        </w:rPr>
      </w:pPr>
      <w:r w:rsidRPr="00DC65B4">
        <w:rPr>
          <w:rFonts w:ascii="Times New Roman" w:hAnsi="Times New Roman" w:cs="Times New Roman"/>
          <w:sz w:val="20"/>
          <w:szCs w:val="28"/>
        </w:rPr>
        <w:t>Глава администрации</w:t>
      </w:r>
    </w:p>
    <w:p w:rsidR="00DC65B4" w:rsidRPr="00DC65B4" w:rsidRDefault="00DC65B4" w:rsidP="00DC65B4">
      <w:pPr>
        <w:ind w:firstLine="709"/>
        <w:jc w:val="both"/>
        <w:rPr>
          <w:rFonts w:ascii="Times New Roman" w:hAnsi="Times New Roman" w:cs="Times New Roman"/>
          <w:sz w:val="20"/>
          <w:szCs w:val="28"/>
        </w:rPr>
      </w:pPr>
      <w:r w:rsidRPr="00DC65B4">
        <w:rPr>
          <w:rFonts w:ascii="Times New Roman" w:hAnsi="Times New Roman" w:cs="Times New Roman"/>
          <w:sz w:val="20"/>
          <w:szCs w:val="28"/>
        </w:rPr>
        <w:t>МО «Ново-Николаевское»                                              В.И.Маглаев</w:t>
      </w:r>
    </w:p>
    <w:p w:rsidR="00DC65B4" w:rsidRPr="00DC65B4" w:rsidRDefault="00DC65B4" w:rsidP="00DC65B4">
      <w:pPr>
        <w:pStyle w:val="af4"/>
        <w:jc w:val="center"/>
        <w:rPr>
          <w:rFonts w:ascii="Times New Roman" w:hAnsi="Times New Roman" w:cs="Times New Roman"/>
          <w:b/>
          <w:sz w:val="20"/>
          <w:szCs w:val="28"/>
        </w:rPr>
      </w:pPr>
      <w:r w:rsidRPr="00DC65B4">
        <w:rPr>
          <w:rFonts w:ascii="Times New Roman" w:hAnsi="Times New Roman" w:cs="Times New Roman"/>
          <w:b/>
          <w:sz w:val="20"/>
          <w:szCs w:val="28"/>
        </w:rPr>
        <w:t xml:space="preserve">Порядок </w:t>
      </w:r>
    </w:p>
    <w:p w:rsidR="00DC65B4" w:rsidRPr="00DC65B4" w:rsidRDefault="00DC65B4" w:rsidP="00DC65B4">
      <w:pPr>
        <w:pStyle w:val="af4"/>
        <w:jc w:val="center"/>
        <w:rPr>
          <w:rFonts w:ascii="Times New Roman" w:hAnsi="Times New Roman" w:cs="Times New Roman"/>
          <w:b/>
          <w:sz w:val="20"/>
          <w:szCs w:val="28"/>
        </w:rPr>
      </w:pPr>
      <w:r w:rsidRPr="00DC65B4">
        <w:rPr>
          <w:rFonts w:ascii="Times New Roman" w:hAnsi="Times New Roman" w:cs="Times New Roman"/>
          <w:b/>
          <w:sz w:val="20"/>
          <w:szCs w:val="28"/>
        </w:rPr>
        <w:t xml:space="preserve">предоставления сведений о расходах муниципальных служащих, </w:t>
      </w:r>
    </w:p>
    <w:p w:rsidR="00DC65B4" w:rsidRPr="00DC65B4" w:rsidRDefault="00DC65B4" w:rsidP="00DC65B4">
      <w:pPr>
        <w:pStyle w:val="af4"/>
        <w:jc w:val="center"/>
        <w:rPr>
          <w:rFonts w:ascii="Times New Roman" w:hAnsi="Times New Roman" w:cs="Times New Roman"/>
          <w:b/>
          <w:sz w:val="20"/>
          <w:szCs w:val="28"/>
        </w:rPr>
      </w:pPr>
      <w:r w:rsidRPr="00DC65B4">
        <w:rPr>
          <w:rFonts w:ascii="Times New Roman" w:hAnsi="Times New Roman" w:cs="Times New Roman"/>
          <w:b/>
          <w:sz w:val="20"/>
          <w:szCs w:val="28"/>
        </w:rPr>
        <w:t xml:space="preserve">их супругов и несовершеннолетних детей </w:t>
      </w:r>
    </w:p>
    <w:p w:rsidR="00DC65B4" w:rsidRPr="00DC65B4" w:rsidRDefault="00DC65B4" w:rsidP="00DC65B4">
      <w:pPr>
        <w:pStyle w:val="af4"/>
        <w:jc w:val="center"/>
        <w:rPr>
          <w:rFonts w:ascii="Times New Roman" w:hAnsi="Times New Roman" w:cs="Times New Roman"/>
          <w:b/>
          <w:sz w:val="20"/>
          <w:szCs w:val="28"/>
        </w:rPr>
      </w:pPr>
    </w:p>
    <w:p w:rsidR="00DC65B4" w:rsidRDefault="00DC65B4" w:rsidP="00DC65B4">
      <w:pPr>
        <w:jc w:val="both"/>
        <w:rPr>
          <w:rFonts w:ascii="Times New Roman" w:hAnsi="Times New Roman" w:cs="Times New Roman"/>
          <w:sz w:val="16"/>
        </w:rPr>
      </w:pPr>
      <w:r w:rsidRPr="00DC65B4">
        <w:rPr>
          <w:rFonts w:ascii="Times New Roman" w:hAnsi="Times New Roman" w:cs="Times New Roman"/>
          <w:sz w:val="20"/>
          <w:szCs w:val="28"/>
        </w:rPr>
        <w:t>1. Настоящий Порядок определяет порядок представления лицами, замещающие муниципальные должности на постоянной основе в администрации  МО «Ново-Николаевское» (Далее — Порядок) сведений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в уставных (складочных) капиталах организаций), если сумма сделки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 (Далее — сведения о расходах).</w:t>
      </w:r>
    </w:p>
    <w:p w:rsidR="00DC65B4" w:rsidRPr="00DC65B4" w:rsidRDefault="00DC65B4" w:rsidP="00DC65B4">
      <w:pPr>
        <w:jc w:val="both"/>
        <w:rPr>
          <w:rFonts w:ascii="Times New Roman" w:hAnsi="Times New Roman" w:cs="Times New Roman"/>
          <w:sz w:val="16"/>
        </w:rPr>
      </w:pPr>
      <w:r w:rsidRPr="00DC65B4">
        <w:rPr>
          <w:rFonts w:ascii="Times New Roman" w:hAnsi="Times New Roman" w:cs="Times New Roman"/>
          <w:sz w:val="20"/>
          <w:szCs w:val="28"/>
        </w:rPr>
        <w:t xml:space="preserve">2. Лица, замещающие муниципальные должности на постоянной основе в администрации МО «Ново-Николаевское»  обязаны представлять сведения о своих расходах, а также о расходах своих супруги (супруга) и несовершеннолетних детей по каждой сделке приобретения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если сумма сделки превышает общий доход затри последних года, предшествующих совершениюсделки, и об источниках получения средств, за счет которых совершена сделка, в случаях и порядке, которые установлены Федеральным законом № 230-ФЗ от 03.12.2012 г. «О контроле за соответствием расходов лиц, замещающих государственные должности, и иных лиц их доходам» в соответствии с федеральными законами Российской Федерации, предусмотренные Перечнем должностей муниципальной службы, при назначении на которые и призамещении которых представляются сведения одоходах, имуществе иобязательствах имущественного характера, а также сведения о доходах супруги (супруга) и несовершеннолетних детей, имуществе, принадлежащем им на праве собственности, и об обязательствах имущественного характера. </w:t>
      </w:r>
    </w:p>
    <w:p w:rsidR="00DC65B4" w:rsidRPr="00DC65B4" w:rsidRDefault="00DC65B4" w:rsidP="00DC65B4">
      <w:pPr>
        <w:jc w:val="both"/>
        <w:rPr>
          <w:rFonts w:ascii="Times New Roman" w:hAnsi="Times New Roman" w:cs="Times New Roman"/>
          <w:sz w:val="20"/>
          <w:szCs w:val="28"/>
        </w:rPr>
      </w:pPr>
      <w:r w:rsidRPr="00DC65B4">
        <w:rPr>
          <w:rFonts w:ascii="Times New Roman" w:hAnsi="Times New Roman" w:cs="Times New Roman"/>
          <w:sz w:val="20"/>
          <w:szCs w:val="28"/>
        </w:rPr>
        <w:t>3. Сведения о расходах представляются по утвержденным (рекомендованным) формам справок муниципальными служащими, замещающими должности муниципальной службы в администрации МО «Ново-Николаевское»,  предусмотренные Перечнем должностей, - в месячный срок после совершения сделки, указанной в пункте 2 настоящего Порядка.</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4.   </w:t>
      </w:r>
      <w:r w:rsidRPr="00DC65B4">
        <w:rPr>
          <w:rFonts w:ascii="Times New Roman" w:hAnsi="Times New Roman" w:cs="Times New Roman"/>
          <w:sz w:val="20"/>
          <w:szCs w:val="28"/>
        </w:rPr>
        <w:t xml:space="preserve">Контроль за соответствием расходов лиц, указанных в пункте 2 настоящего Порядка, а также расходов их супруг (супругов) и несовершеннолетних детей общему доходу лиц, указанных в пункте 2 настоящего Порядка, и их супруг (супругов) за три последних года, предшествующих совершению сделки, осуществляется в порядке, </w:t>
      </w:r>
      <w:r w:rsidRPr="00DC65B4">
        <w:rPr>
          <w:rFonts w:ascii="Times New Roman" w:hAnsi="Times New Roman" w:cs="Times New Roman"/>
          <w:sz w:val="20"/>
          <w:szCs w:val="28"/>
        </w:rPr>
        <w:lastRenderedPageBreak/>
        <w:t>предусмотренных Федеральными законами от 03 декабря 2012 № 230-ФЗ «О контроле за соответствием расходов лиц, замещающих государственные должности, и иных лиц их доходам», от 03 декабря 2012 № 231-ФЗ «О внесении изменений в отдельные законодательные акты Российской Федерации в связи с принятием Федерального закона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нормативными правовыми актами Российской Федерации.</w:t>
      </w:r>
    </w:p>
    <w:p w:rsidR="00DC65B4" w:rsidRPr="00DC65B4" w:rsidRDefault="00DC65B4" w:rsidP="00DC65B4">
      <w:pPr>
        <w:pStyle w:val="af5"/>
        <w:ind w:left="0" w:firstLine="851"/>
        <w:jc w:val="both"/>
        <w:rPr>
          <w:rFonts w:ascii="Times New Roman" w:hAnsi="Times New Roman" w:cs="Times New Roman"/>
          <w:sz w:val="20"/>
          <w:szCs w:val="28"/>
        </w:rPr>
      </w:pPr>
    </w:p>
    <w:p w:rsidR="00DC65B4" w:rsidRPr="00DC65B4" w:rsidRDefault="00DC65B4" w:rsidP="00DC65B4">
      <w:pPr>
        <w:ind w:firstLine="709"/>
        <w:jc w:val="both"/>
        <w:rPr>
          <w:rFonts w:ascii="Times New Roman" w:hAnsi="Times New Roman" w:cs="Times New Roman"/>
          <w:sz w:val="20"/>
          <w:szCs w:val="28"/>
        </w:rPr>
      </w:pPr>
      <w:r w:rsidRPr="00DC65B4">
        <w:rPr>
          <w:rFonts w:ascii="Times New Roman" w:hAnsi="Times New Roman" w:cs="Times New Roman"/>
          <w:sz w:val="20"/>
          <w:szCs w:val="28"/>
        </w:rPr>
        <w:t>5. Непредставление лицами, указанными в пункте 2 настоящего Порядка,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в случае, если представление таких сведений обязательно, является правонарушением, влекущим освобождение лиц, указанных в пункте 2 настоящего Порядка, от замещаемой (занимаемой) должности, увольнение в установленном порядке с муниципальной службы, на основании федерального закона.</w:t>
      </w:r>
    </w:p>
    <w:p w:rsid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6. Сведения о расходах лиц, указанных в пункте 2 настоящего Порядка, а также о расходах их супруги (супруга) и несовершеннолетних детей,  представляются главе администрации МО «Ново-Николаевское».</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7. Должностное лицо, уполномоченное на получение и хранение сведений о расходах (Далее — уполномоченное лицо) определяется правовым актом администрации МО «Ново-Николаевское».</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8. Сведения о расходах проверяются уполномоченным лицом в присутствии лица, представившего сведения, на предмет правильности оформления, на указанных сведениях ставится отметка о принятии на рассмотрение с указанием даты представления, фамилии, инициалов и должности уполномоченного лица, принявшего сведения о расходах.</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9. Уполномоченное лицо ведет журнал учета представленных сведений о расходах, содержащий фамилию, имя, отчество лица, представившего сведения о расходах, дату подачи указанных сведений, а также подпись уполномоченного лица и  лица, представившего сведения о расходах.</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10. Сведения о расходах являются сведениями конфиденциального характера, если Федеральным законом они не отнесены к сведениям, составляющим государственную тайну.</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11. Уполномоченное лицо, виновное в разглашении сведений о расходах или использовании в целях, не предусмотренных законодательством Российской Федерации, несёт ответственность в соответствии с законодательством Российской Федерации.</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 xml:space="preserve">12. Лицо, представившее сведения о расходах, своей подписью на указанных сведениях подтверждает их достоверность и полноту. </w:t>
      </w:r>
    </w:p>
    <w:p w:rsidR="00DC65B4" w:rsidRPr="00DC65B4" w:rsidRDefault="00DC65B4" w:rsidP="00DC65B4">
      <w:pPr>
        <w:jc w:val="both"/>
        <w:rPr>
          <w:rFonts w:ascii="Times New Roman" w:hAnsi="Times New Roman" w:cs="Times New Roman"/>
          <w:sz w:val="20"/>
          <w:szCs w:val="28"/>
        </w:rPr>
      </w:pPr>
      <w:r>
        <w:rPr>
          <w:rFonts w:ascii="Times New Roman" w:hAnsi="Times New Roman" w:cs="Times New Roman"/>
          <w:sz w:val="20"/>
          <w:szCs w:val="28"/>
        </w:rPr>
        <w:t xml:space="preserve">         </w:t>
      </w:r>
      <w:r w:rsidRPr="00DC65B4">
        <w:rPr>
          <w:rFonts w:ascii="Times New Roman" w:hAnsi="Times New Roman" w:cs="Times New Roman"/>
          <w:sz w:val="20"/>
          <w:szCs w:val="28"/>
        </w:rPr>
        <w:t>13. В случае, если лицо, представившее сведения, обнаружило, что в представленных им сведениях о расходах на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указанного в пункте 3 настоящего Порядка.</w:t>
      </w:r>
    </w:p>
    <w:p w:rsidR="00DC65B4" w:rsidRDefault="00DC65B4" w:rsidP="00B655D6">
      <w:pPr>
        <w:pStyle w:val="af4"/>
        <w:jc w:val="both"/>
        <w:rPr>
          <w:rFonts w:ascii="Times New Roman" w:hAnsi="Times New Roman" w:cs="Times New Roman"/>
          <w:sz w:val="20"/>
          <w:szCs w:val="28"/>
          <w:lang w:eastAsia="ru-RU"/>
        </w:rPr>
      </w:pPr>
      <w:r>
        <w:rPr>
          <w:rFonts w:ascii="Times New Roman" w:hAnsi="Times New Roman" w:cs="Times New Roman"/>
          <w:sz w:val="20"/>
          <w:szCs w:val="28"/>
          <w:lang w:eastAsia="ru-RU"/>
        </w:rPr>
        <w:t xml:space="preserve">         </w:t>
      </w:r>
      <w:r w:rsidRPr="00DC65B4">
        <w:rPr>
          <w:rFonts w:ascii="Times New Roman" w:hAnsi="Times New Roman" w:cs="Times New Roman"/>
          <w:sz w:val="20"/>
          <w:szCs w:val="28"/>
          <w:lang w:eastAsia="ru-RU"/>
        </w:rPr>
        <w:t>14. В случае, если в ходе осуществления контроля за расходами муниципального служащего, а также за расходами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в государственные органы в соответствии с их компетенцией</w:t>
      </w:r>
    </w:p>
    <w:p w:rsidR="00B655D6" w:rsidRPr="00B655D6" w:rsidRDefault="00B655D6" w:rsidP="00B655D6">
      <w:pPr>
        <w:pStyle w:val="af4"/>
        <w:jc w:val="both"/>
        <w:rPr>
          <w:rFonts w:ascii="Times New Roman" w:hAnsi="Times New Roman" w:cs="Times New Roman"/>
          <w:sz w:val="20"/>
          <w:szCs w:val="28"/>
          <w:lang w:eastAsia="ru-RU"/>
        </w:rPr>
      </w:pPr>
    </w:p>
    <w:tbl>
      <w:tblPr>
        <w:tblpPr w:leftFromText="180" w:rightFromText="180" w:vertAnchor="text" w:horzAnchor="margin" w:tblpXSpec="center" w:tblpY="-10"/>
        <w:tblW w:w="10335" w:type="dxa"/>
        <w:shd w:val="clear" w:color="auto" w:fill="FFFFFF"/>
        <w:tblCellMar>
          <w:left w:w="0" w:type="dxa"/>
          <w:right w:w="0" w:type="dxa"/>
        </w:tblCellMar>
        <w:tblLook w:val="04A0"/>
      </w:tblPr>
      <w:tblGrid>
        <w:gridCol w:w="10335"/>
      </w:tblGrid>
      <w:tr w:rsidR="00DC65B4" w:rsidRPr="00DC65B4" w:rsidTr="00DC65B4">
        <w:trPr>
          <w:trHeight w:val="80"/>
        </w:trPr>
        <w:tc>
          <w:tcPr>
            <w:tcW w:w="0" w:type="auto"/>
            <w:shd w:val="clear" w:color="auto" w:fill="FFFFFF"/>
            <w:tcMar>
              <w:top w:w="0" w:type="dxa"/>
              <w:left w:w="105" w:type="dxa"/>
              <w:bottom w:w="0" w:type="dxa"/>
              <w:right w:w="405" w:type="dxa"/>
            </w:tcMar>
          </w:tcPr>
          <w:p w:rsidR="00DC65B4" w:rsidRPr="00DC65B4" w:rsidRDefault="00DC65B4" w:rsidP="00DC65B4">
            <w:pPr>
              <w:pStyle w:val="af4"/>
              <w:jc w:val="both"/>
              <w:rPr>
                <w:rFonts w:ascii="Times New Roman" w:hAnsi="Times New Roman" w:cs="Times New Roman"/>
                <w:sz w:val="18"/>
                <w:szCs w:val="24"/>
                <w:lang w:eastAsia="ru-RU"/>
              </w:rPr>
            </w:pPr>
          </w:p>
        </w:tc>
      </w:tr>
      <w:tr w:rsidR="00DC65B4" w:rsidRPr="00DC65B4" w:rsidTr="00DC65B4">
        <w:trPr>
          <w:trHeight w:val="80"/>
        </w:trPr>
        <w:tc>
          <w:tcPr>
            <w:tcW w:w="0" w:type="auto"/>
            <w:shd w:val="clear" w:color="auto" w:fill="FFFFFF"/>
            <w:tcMar>
              <w:top w:w="0" w:type="dxa"/>
              <w:left w:w="105" w:type="dxa"/>
              <w:bottom w:w="0" w:type="dxa"/>
              <w:right w:w="405" w:type="dxa"/>
            </w:tcMar>
          </w:tcPr>
          <w:p w:rsidR="00DC65B4" w:rsidRPr="00DC65B4" w:rsidRDefault="00DC65B4" w:rsidP="00DC65B4">
            <w:pPr>
              <w:pStyle w:val="af4"/>
              <w:tabs>
                <w:tab w:val="left" w:pos="6075"/>
              </w:tabs>
              <w:jc w:val="both"/>
              <w:rPr>
                <w:rFonts w:ascii="Times New Roman" w:hAnsi="Times New Roman" w:cs="Times New Roman"/>
                <w:sz w:val="18"/>
                <w:szCs w:val="24"/>
                <w:lang w:eastAsia="ru-RU"/>
              </w:rPr>
            </w:pPr>
          </w:p>
        </w:tc>
      </w:tr>
      <w:tr w:rsidR="00DC65B4" w:rsidRPr="00DC65B4" w:rsidTr="00DC65B4">
        <w:tc>
          <w:tcPr>
            <w:tcW w:w="0" w:type="auto"/>
            <w:shd w:val="clear" w:color="auto" w:fill="FFFFFF"/>
            <w:tcMar>
              <w:top w:w="0" w:type="dxa"/>
              <w:left w:w="105" w:type="dxa"/>
              <w:bottom w:w="0" w:type="dxa"/>
              <w:right w:w="405" w:type="dxa"/>
            </w:tcMar>
          </w:tcPr>
          <w:p w:rsidR="00DC65B4" w:rsidRPr="00DC65B4" w:rsidRDefault="00DC65B4" w:rsidP="00DC65B4">
            <w:pPr>
              <w:pStyle w:val="af4"/>
              <w:jc w:val="both"/>
              <w:rPr>
                <w:rFonts w:ascii="Times New Roman" w:hAnsi="Times New Roman" w:cs="Times New Roman"/>
                <w:sz w:val="18"/>
                <w:szCs w:val="24"/>
                <w:lang w:eastAsia="ru-RU"/>
              </w:rPr>
            </w:pPr>
          </w:p>
        </w:tc>
      </w:tr>
    </w:tbl>
    <w:p w:rsidR="00DC65B4" w:rsidRPr="00DC65B4" w:rsidRDefault="00DC65B4" w:rsidP="00DC65B4">
      <w:pPr>
        <w:pStyle w:val="af4"/>
        <w:jc w:val="center"/>
        <w:rPr>
          <w:rFonts w:ascii="Times New Roman" w:hAnsi="Times New Roman" w:cs="Times New Roman"/>
          <w:b/>
          <w:sz w:val="20"/>
          <w:szCs w:val="28"/>
        </w:rPr>
      </w:pPr>
    </w:p>
    <w:p w:rsidR="00DC65B4" w:rsidRDefault="00DC65B4" w:rsidP="00DC65B4">
      <w:pPr>
        <w:pStyle w:val="af4"/>
        <w:jc w:val="center"/>
        <w:rPr>
          <w:rFonts w:ascii="Times New Roman" w:hAnsi="Times New Roman" w:cs="Times New Roman"/>
          <w:b/>
          <w:sz w:val="18"/>
          <w:szCs w:val="24"/>
        </w:rPr>
      </w:pPr>
      <w:r w:rsidRPr="00DC65B4">
        <w:rPr>
          <w:rFonts w:ascii="Times New Roman" w:hAnsi="Times New Roman" w:cs="Times New Roman"/>
          <w:b/>
          <w:sz w:val="18"/>
          <w:szCs w:val="24"/>
        </w:rPr>
        <w:t>С П Р А В К А</w:t>
      </w:r>
    </w:p>
    <w:p w:rsidR="00DC65B4" w:rsidRPr="00DC65B4" w:rsidRDefault="00DC65B4" w:rsidP="00DC65B4">
      <w:pPr>
        <w:pStyle w:val="af4"/>
        <w:jc w:val="center"/>
        <w:rPr>
          <w:rFonts w:ascii="Times New Roman" w:hAnsi="Times New Roman" w:cs="Times New Roman"/>
          <w:sz w:val="18"/>
          <w:szCs w:val="24"/>
        </w:rPr>
      </w:pPr>
      <w:r w:rsidRPr="00DC65B4">
        <w:rPr>
          <w:rFonts w:ascii="Times New Roman" w:hAnsi="Times New Roman" w:cs="Times New Roman"/>
          <w:b/>
          <w:sz w:val="18"/>
          <w:szCs w:val="24"/>
        </w:rPr>
        <w:t>о расходах муниципального служащего, супруги (супруга) и</w:t>
      </w:r>
    </w:p>
    <w:p w:rsidR="00DC65B4" w:rsidRPr="00DC65B4" w:rsidRDefault="00DC65B4" w:rsidP="00DC65B4">
      <w:pPr>
        <w:pStyle w:val="af4"/>
        <w:ind w:firstLine="567"/>
        <w:jc w:val="center"/>
        <w:rPr>
          <w:rFonts w:ascii="Times New Roman" w:hAnsi="Times New Roman" w:cs="Times New Roman"/>
          <w:sz w:val="18"/>
          <w:szCs w:val="24"/>
        </w:rPr>
      </w:pPr>
      <w:r w:rsidRPr="00DC65B4">
        <w:rPr>
          <w:rFonts w:ascii="Times New Roman" w:hAnsi="Times New Roman" w:cs="Times New Roman"/>
          <w:b/>
          <w:sz w:val="18"/>
          <w:szCs w:val="24"/>
        </w:rPr>
        <w:t>несовершеннолетних детей</w:t>
      </w:r>
    </w:p>
    <w:p w:rsidR="00DC65B4" w:rsidRPr="00DC65B4" w:rsidRDefault="00DC65B4" w:rsidP="00DC65B4">
      <w:pPr>
        <w:pStyle w:val="af4"/>
        <w:ind w:firstLine="567"/>
        <w:jc w:val="both"/>
        <w:rPr>
          <w:rFonts w:ascii="Times New Roman" w:hAnsi="Times New Roman" w:cs="Times New Roman"/>
          <w:sz w:val="18"/>
          <w:szCs w:val="24"/>
        </w:rPr>
      </w:pPr>
    </w:p>
    <w:p w:rsidR="00DC65B4" w:rsidRPr="00DC65B4" w:rsidRDefault="00DC65B4" w:rsidP="00DC65B4">
      <w:pPr>
        <w:pStyle w:val="af4"/>
        <w:spacing w:line="360" w:lineRule="auto"/>
        <w:ind w:firstLine="567"/>
        <w:jc w:val="both"/>
        <w:rPr>
          <w:rFonts w:ascii="Times New Roman" w:hAnsi="Times New Roman" w:cs="Times New Roman"/>
          <w:sz w:val="18"/>
          <w:szCs w:val="24"/>
        </w:rPr>
      </w:pPr>
      <w:r w:rsidRPr="00DC65B4">
        <w:rPr>
          <w:rFonts w:ascii="Times New Roman" w:hAnsi="Times New Roman" w:cs="Times New Roman"/>
          <w:sz w:val="18"/>
          <w:szCs w:val="24"/>
        </w:rPr>
        <w:t>Я,____________________________________________________________________________________________________________________________________________________,</w:t>
      </w:r>
    </w:p>
    <w:p w:rsidR="00DC65B4" w:rsidRPr="00DC65B4" w:rsidRDefault="00DC65B4" w:rsidP="00DC65B4">
      <w:pPr>
        <w:pStyle w:val="af4"/>
        <w:ind w:firstLine="567"/>
        <w:jc w:val="center"/>
        <w:rPr>
          <w:rFonts w:ascii="Times New Roman" w:hAnsi="Times New Roman" w:cs="Times New Roman"/>
          <w:sz w:val="18"/>
          <w:szCs w:val="24"/>
        </w:rPr>
      </w:pPr>
      <w:r w:rsidRPr="00DC65B4">
        <w:rPr>
          <w:rFonts w:ascii="Times New Roman" w:hAnsi="Times New Roman" w:cs="Times New Roman"/>
          <w:sz w:val="18"/>
          <w:szCs w:val="24"/>
        </w:rPr>
        <w:lastRenderedPageBreak/>
        <w:t>(фамилия, имя, отчество, дата рождения, ИНН)</w:t>
      </w:r>
    </w:p>
    <w:p w:rsidR="00DC65B4" w:rsidRPr="00DC65B4" w:rsidRDefault="00DC65B4" w:rsidP="00DC65B4">
      <w:pPr>
        <w:pStyle w:val="af4"/>
        <w:jc w:val="both"/>
        <w:rPr>
          <w:rFonts w:ascii="Times New Roman" w:hAnsi="Times New Roman" w:cs="Times New Roman"/>
          <w:sz w:val="18"/>
          <w:szCs w:val="24"/>
        </w:rPr>
      </w:pPr>
    </w:p>
    <w:p w:rsidR="00DC65B4" w:rsidRPr="00DC65B4" w:rsidRDefault="00DC65B4" w:rsidP="00DC65B4">
      <w:pPr>
        <w:pStyle w:val="af4"/>
        <w:jc w:val="both"/>
        <w:rPr>
          <w:rFonts w:ascii="Times New Roman" w:hAnsi="Times New Roman" w:cs="Times New Roman"/>
          <w:sz w:val="18"/>
          <w:szCs w:val="24"/>
        </w:rPr>
      </w:pPr>
      <w:r w:rsidRPr="00DC65B4">
        <w:rPr>
          <w:rFonts w:ascii="Times New Roman" w:hAnsi="Times New Roman" w:cs="Times New Roman"/>
          <w:sz w:val="18"/>
          <w:szCs w:val="24"/>
        </w:rPr>
        <w:t>____________________________________________________________________________</w:t>
      </w:r>
    </w:p>
    <w:p w:rsidR="00DC65B4" w:rsidRPr="00DC65B4" w:rsidRDefault="00DC65B4" w:rsidP="00DC65B4">
      <w:pPr>
        <w:pStyle w:val="af4"/>
        <w:ind w:firstLine="567"/>
        <w:jc w:val="center"/>
        <w:rPr>
          <w:rFonts w:ascii="Times New Roman" w:hAnsi="Times New Roman" w:cs="Times New Roman"/>
          <w:sz w:val="18"/>
          <w:szCs w:val="24"/>
        </w:rPr>
      </w:pPr>
      <w:r w:rsidRPr="00DC65B4">
        <w:rPr>
          <w:rFonts w:ascii="Times New Roman" w:hAnsi="Times New Roman" w:cs="Times New Roman"/>
          <w:sz w:val="18"/>
          <w:szCs w:val="24"/>
        </w:rPr>
        <w:t>(замещаемая должность)</w:t>
      </w:r>
    </w:p>
    <w:p w:rsidR="00DC65B4" w:rsidRPr="00DC65B4" w:rsidRDefault="00DC65B4" w:rsidP="00DC65B4">
      <w:pPr>
        <w:pStyle w:val="af4"/>
        <w:jc w:val="both"/>
        <w:rPr>
          <w:rFonts w:ascii="Times New Roman" w:hAnsi="Times New Roman" w:cs="Times New Roman"/>
          <w:sz w:val="18"/>
          <w:szCs w:val="24"/>
        </w:rPr>
      </w:pPr>
    </w:p>
    <w:p w:rsidR="00DC65B4" w:rsidRPr="00DC65B4" w:rsidRDefault="00DC65B4" w:rsidP="00DC65B4">
      <w:pPr>
        <w:pStyle w:val="af4"/>
        <w:jc w:val="both"/>
        <w:rPr>
          <w:rFonts w:ascii="Times New Roman" w:hAnsi="Times New Roman" w:cs="Times New Roman"/>
          <w:sz w:val="18"/>
          <w:szCs w:val="24"/>
        </w:rPr>
      </w:pPr>
      <w:r w:rsidRPr="00DC65B4">
        <w:rPr>
          <w:rFonts w:ascii="Times New Roman" w:hAnsi="Times New Roman" w:cs="Times New Roman"/>
          <w:sz w:val="18"/>
          <w:szCs w:val="24"/>
        </w:rPr>
        <w:t>_____________________________________________________________________________</w:t>
      </w:r>
    </w:p>
    <w:p w:rsidR="00DC65B4" w:rsidRPr="00DC65B4" w:rsidRDefault="00DC65B4" w:rsidP="00DC65B4">
      <w:pPr>
        <w:pStyle w:val="af4"/>
        <w:ind w:firstLine="567"/>
        <w:jc w:val="center"/>
        <w:rPr>
          <w:rFonts w:ascii="Times New Roman" w:hAnsi="Times New Roman" w:cs="Times New Roman"/>
          <w:sz w:val="18"/>
          <w:szCs w:val="24"/>
        </w:rPr>
      </w:pPr>
      <w:r w:rsidRPr="00DC65B4">
        <w:rPr>
          <w:rFonts w:ascii="Times New Roman" w:hAnsi="Times New Roman" w:cs="Times New Roman"/>
          <w:sz w:val="18"/>
          <w:szCs w:val="24"/>
        </w:rPr>
        <w:t>(адрес проживания)</w:t>
      </w:r>
    </w:p>
    <w:p w:rsidR="00DC65B4" w:rsidRPr="00DC65B4" w:rsidRDefault="00DC65B4" w:rsidP="00DC65B4">
      <w:pPr>
        <w:pStyle w:val="af4"/>
        <w:ind w:firstLine="567"/>
        <w:jc w:val="both"/>
        <w:rPr>
          <w:rFonts w:ascii="Times New Roman" w:hAnsi="Times New Roman" w:cs="Times New Roman"/>
          <w:sz w:val="18"/>
          <w:szCs w:val="24"/>
        </w:rPr>
      </w:pP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r w:rsidRPr="00DC65B4">
        <w:rPr>
          <w:rFonts w:ascii="Times New Roman" w:hAnsi="Times New Roman" w:cs="Times New Roman"/>
          <w:sz w:val="18"/>
          <w:szCs w:val="24"/>
        </w:rPr>
        <w:tab/>
      </w:r>
    </w:p>
    <w:p w:rsidR="00DC65B4" w:rsidRPr="00DC65B4" w:rsidRDefault="00DC65B4" w:rsidP="00DC65B4">
      <w:pPr>
        <w:pStyle w:val="af4"/>
        <w:ind w:firstLine="567"/>
        <w:jc w:val="both"/>
        <w:rPr>
          <w:rFonts w:ascii="Times New Roman" w:hAnsi="Times New Roman" w:cs="Times New Roman"/>
          <w:sz w:val="18"/>
          <w:szCs w:val="24"/>
          <w:lang w:eastAsia="ru-RU"/>
        </w:rPr>
      </w:pPr>
      <w:r w:rsidRPr="00DC65B4">
        <w:rPr>
          <w:rFonts w:ascii="Times New Roman" w:hAnsi="Times New Roman" w:cs="Times New Roman"/>
          <w:sz w:val="18"/>
          <w:szCs w:val="24"/>
        </w:rPr>
        <w:t>сообщаю сведения о расходах, произведенныхв 20__ г.,</w:t>
      </w:r>
      <w:r w:rsidRPr="00DC65B4">
        <w:rPr>
          <w:rFonts w:ascii="Times New Roman" w:hAnsi="Times New Roman" w:cs="Times New Roman"/>
          <w:sz w:val="18"/>
          <w:szCs w:val="24"/>
        </w:rPr>
        <w:tab/>
      </w:r>
      <w:r w:rsidRPr="00DC65B4">
        <w:rPr>
          <w:rFonts w:ascii="Times New Roman" w:hAnsi="Times New Roman" w:cs="Times New Roman"/>
          <w:sz w:val="18"/>
          <w:szCs w:val="24"/>
          <w:lang w:eastAsia="ru-RU"/>
        </w:rPr>
        <w:t xml:space="preserve">по приобретению </w:t>
      </w:r>
    </w:p>
    <w:p w:rsidR="00DC65B4" w:rsidRPr="00DC65B4" w:rsidRDefault="00DC65B4" w:rsidP="00DC65B4">
      <w:pPr>
        <w:pStyle w:val="af4"/>
        <w:jc w:val="center"/>
        <w:rPr>
          <w:rFonts w:ascii="Times New Roman" w:hAnsi="Times New Roman" w:cs="Times New Roman"/>
          <w:sz w:val="18"/>
          <w:szCs w:val="24"/>
          <w:lang w:eastAsia="ru-RU"/>
        </w:rPr>
      </w:pP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w:t>
      </w:r>
    </w:p>
    <w:p w:rsidR="00DC65B4" w:rsidRPr="00DC65B4" w:rsidRDefault="00DC65B4" w:rsidP="00DC65B4">
      <w:pPr>
        <w:pStyle w:val="af4"/>
        <w:ind w:firstLine="567"/>
        <w:jc w:val="both"/>
        <w:rPr>
          <w:rFonts w:ascii="Times New Roman" w:hAnsi="Times New Roman" w:cs="Times New Roman"/>
          <w:sz w:val="18"/>
          <w:szCs w:val="24"/>
          <w:lang w:eastAsia="ru-RU"/>
        </w:rPr>
      </w:pPr>
    </w:p>
    <w:p w:rsidR="00DC65B4" w:rsidRPr="00DC65B4" w:rsidRDefault="00DC65B4" w:rsidP="00DC65B4">
      <w:pPr>
        <w:pStyle w:val="af4"/>
        <w:jc w:val="both"/>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w:t>
      </w: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(сумма сделки)</w:t>
      </w:r>
    </w:p>
    <w:p w:rsidR="00DC65B4" w:rsidRPr="00DC65B4" w:rsidRDefault="00DC65B4" w:rsidP="00DC65B4">
      <w:pPr>
        <w:pStyle w:val="af4"/>
        <w:jc w:val="both"/>
        <w:rPr>
          <w:rFonts w:ascii="Times New Roman" w:hAnsi="Times New Roman" w:cs="Times New Roman"/>
          <w:sz w:val="18"/>
          <w:szCs w:val="24"/>
          <w:lang w:eastAsia="ru-RU"/>
        </w:rPr>
      </w:pPr>
    </w:p>
    <w:p w:rsidR="00DC65B4" w:rsidRPr="00DC65B4" w:rsidRDefault="00DC65B4" w:rsidP="00DC65B4">
      <w:pPr>
        <w:pStyle w:val="af4"/>
        <w:jc w:val="both"/>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w:t>
      </w: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(общий доход муниципального служащего и его супруги (супруга) за три последних года, предшествующих совершению сделки)</w:t>
      </w:r>
    </w:p>
    <w:p w:rsidR="00DC65B4" w:rsidRPr="00DC65B4" w:rsidRDefault="00DC65B4" w:rsidP="00DC65B4">
      <w:pPr>
        <w:pStyle w:val="af4"/>
        <w:jc w:val="center"/>
        <w:rPr>
          <w:rFonts w:ascii="Times New Roman" w:hAnsi="Times New Roman" w:cs="Times New Roman"/>
          <w:sz w:val="18"/>
          <w:szCs w:val="24"/>
          <w:lang w:eastAsia="ru-RU"/>
        </w:rPr>
      </w:pP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w:t>
      </w:r>
    </w:p>
    <w:p w:rsidR="00DC65B4" w:rsidRPr="00DC65B4" w:rsidRDefault="00DC65B4" w:rsidP="00DC65B4">
      <w:pPr>
        <w:pStyle w:val="af4"/>
        <w:jc w:val="center"/>
        <w:rPr>
          <w:rFonts w:ascii="Times New Roman" w:hAnsi="Times New Roman" w:cs="Times New Roman"/>
          <w:sz w:val="18"/>
          <w:szCs w:val="24"/>
          <w:lang w:eastAsia="ru-RU"/>
        </w:rPr>
      </w:pP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w:t>
      </w:r>
    </w:p>
    <w:p w:rsidR="00DC65B4" w:rsidRPr="00DC65B4" w:rsidRDefault="00DC65B4" w:rsidP="00DC65B4">
      <w:pPr>
        <w:pStyle w:val="af4"/>
        <w:jc w:val="center"/>
        <w:rPr>
          <w:rFonts w:ascii="Times New Roman" w:hAnsi="Times New Roman" w:cs="Times New Roman"/>
          <w:sz w:val="18"/>
          <w:szCs w:val="24"/>
          <w:lang w:eastAsia="ru-RU"/>
        </w:rPr>
      </w:pPr>
      <w:r w:rsidRPr="00DC65B4">
        <w:rPr>
          <w:rFonts w:ascii="Times New Roman" w:hAnsi="Times New Roman" w:cs="Times New Roman"/>
          <w:sz w:val="18"/>
          <w:szCs w:val="24"/>
          <w:lang w:eastAsia="ru-RU"/>
        </w:rPr>
        <w:t>(источник получения средств, за счет которых совершена сделка)</w:t>
      </w:r>
    </w:p>
    <w:p w:rsidR="00DC65B4" w:rsidRPr="00DC65B4" w:rsidRDefault="00DC65B4" w:rsidP="00DC65B4">
      <w:pPr>
        <w:pStyle w:val="af4"/>
        <w:jc w:val="center"/>
        <w:rPr>
          <w:rFonts w:ascii="Times New Roman" w:hAnsi="Times New Roman" w:cs="Times New Roman"/>
          <w:sz w:val="18"/>
          <w:szCs w:val="24"/>
          <w:lang w:eastAsia="ru-RU"/>
        </w:rPr>
      </w:pPr>
    </w:p>
    <w:p w:rsidR="00DC65B4" w:rsidRPr="00DC65B4" w:rsidRDefault="00DC65B4" w:rsidP="00DC65B4">
      <w:pPr>
        <w:pStyle w:val="af4"/>
        <w:jc w:val="center"/>
        <w:rPr>
          <w:rFonts w:ascii="Times New Roman" w:hAnsi="Times New Roman" w:cs="Times New Roman"/>
          <w:sz w:val="18"/>
          <w:szCs w:val="24"/>
          <w:lang w:eastAsia="ru-RU"/>
        </w:rPr>
      </w:pPr>
    </w:p>
    <w:p w:rsidR="00DC65B4" w:rsidRPr="00DC65B4" w:rsidRDefault="00DC65B4" w:rsidP="00DC65B4">
      <w:pPr>
        <w:pStyle w:val="af4"/>
        <w:rPr>
          <w:rFonts w:ascii="Times New Roman" w:hAnsi="Times New Roman" w:cs="Times New Roman"/>
          <w:sz w:val="18"/>
          <w:szCs w:val="24"/>
          <w:lang w:eastAsia="ru-RU"/>
        </w:rPr>
      </w:pPr>
      <w:r w:rsidRPr="00DC65B4">
        <w:rPr>
          <w:rFonts w:ascii="Times New Roman" w:hAnsi="Times New Roman" w:cs="Times New Roman"/>
          <w:sz w:val="18"/>
          <w:szCs w:val="24"/>
          <w:lang w:eastAsia="ru-RU"/>
        </w:rPr>
        <w:t>Приложение:</w:t>
      </w:r>
    </w:p>
    <w:p w:rsidR="00DC65B4" w:rsidRPr="00DC65B4" w:rsidRDefault="00DC65B4" w:rsidP="00DC65B4">
      <w:pPr>
        <w:pStyle w:val="af4"/>
        <w:numPr>
          <w:ilvl w:val="0"/>
          <w:numId w:val="35"/>
        </w:numP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______________________________________________________________________________________________________________________________________________</w:t>
      </w:r>
    </w:p>
    <w:p w:rsidR="00DC65B4" w:rsidRPr="00DC65B4" w:rsidRDefault="00DC65B4" w:rsidP="00DC65B4">
      <w:pPr>
        <w:pStyle w:val="af4"/>
        <w:numPr>
          <w:ilvl w:val="0"/>
          <w:numId w:val="35"/>
        </w:numP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______________________________________________________________________________________________________________________________________________</w:t>
      </w:r>
    </w:p>
    <w:p w:rsidR="00DC65B4" w:rsidRPr="00DC65B4" w:rsidRDefault="00DC65B4" w:rsidP="00DC65B4">
      <w:pPr>
        <w:pStyle w:val="af4"/>
        <w:numPr>
          <w:ilvl w:val="0"/>
          <w:numId w:val="35"/>
        </w:numPr>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______________________________________________________________________________________________________________________________________________</w:t>
      </w:r>
    </w:p>
    <w:p w:rsidR="00DC65B4" w:rsidRPr="00DC65B4" w:rsidRDefault="00DC65B4" w:rsidP="00DC65B4">
      <w:pPr>
        <w:pStyle w:val="af4"/>
        <w:ind w:left="720"/>
        <w:rPr>
          <w:rFonts w:ascii="Times New Roman" w:hAnsi="Times New Roman" w:cs="Times New Roman"/>
          <w:sz w:val="18"/>
          <w:szCs w:val="24"/>
          <w:lang w:eastAsia="ru-RU"/>
        </w:rPr>
      </w:pPr>
    </w:p>
    <w:p w:rsidR="00DC65B4" w:rsidRPr="00DC65B4" w:rsidRDefault="00DC65B4" w:rsidP="00DC65B4">
      <w:pPr>
        <w:pStyle w:val="af4"/>
        <w:ind w:left="720"/>
        <w:rPr>
          <w:rFonts w:ascii="Times New Roman" w:hAnsi="Times New Roman" w:cs="Times New Roman"/>
          <w:sz w:val="18"/>
          <w:szCs w:val="24"/>
          <w:lang w:eastAsia="ru-RU"/>
        </w:rPr>
      </w:pPr>
    </w:p>
    <w:p w:rsidR="00DC65B4" w:rsidRPr="00DC65B4" w:rsidRDefault="00DC65B4" w:rsidP="00DC65B4">
      <w:pPr>
        <w:pStyle w:val="af4"/>
        <w:ind w:left="720"/>
        <w:jc w:val="right"/>
        <w:rPr>
          <w:rFonts w:ascii="Times New Roman" w:hAnsi="Times New Roman" w:cs="Times New Roman"/>
          <w:sz w:val="18"/>
          <w:szCs w:val="24"/>
          <w:lang w:eastAsia="ru-RU"/>
        </w:rPr>
      </w:pPr>
      <w:r w:rsidRPr="00DC65B4">
        <w:rPr>
          <w:rFonts w:ascii="Times New Roman" w:hAnsi="Times New Roman" w:cs="Times New Roman"/>
          <w:sz w:val="18"/>
          <w:szCs w:val="24"/>
          <w:lang w:eastAsia="ru-RU"/>
        </w:rPr>
        <w:t>__________________________________________</w:t>
      </w:r>
    </w:p>
    <w:p w:rsidR="00DC65B4" w:rsidRPr="00DC65B4" w:rsidRDefault="00DC65B4" w:rsidP="00DC65B4">
      <w:pPr>
        <w:pStyle w:val="af4"/>
        <w:ind w:left="720"/>
        <w:jc w:val="right"/>
        <w:rPr>
          <w:rFonts w:ascii="Times New Roman" w:hAnsi="Times New Roman" w:cs="Times New Roman"/>
          <w:sz w:val="18"/>
          <w:szCs w:val="24"/>
          <w:lang w:eastAsia="ru-RU"/>
        </w:rPr>
      </w:pPr>
      <w:r w:rsidRPr="00DC65B4">
        <w:rPr>
          <w:rFonts w:ascii="Times New Roman" w:hAnsi="Times New Roman" w:cs="Times New Roman"/>
          <w:sz w:val="18"/>
          <w:szCs w:val="24"/>
          <w:lang w:eastAsia="ru-RU"/>
        </w:rPr>
        <w:t>(подпись, дата)</w:t>
      </w:r>
    </w:p>
    <w:p w:rsidR="00EC62E8" w:rsidRPr="00DC65B4" w:rsidRDefault="00EC62E8" w:rsidP="00EC62E8">
      <w:pPr>
        <w:jc w:val="center"/>
        <w:rPr>
          <w:rFonts w:ascii="Times New Roman" w:hAnsi="Times New Roman" w:cs="Times New Roman"/>
          <w:sz w:val="12"/>
          <w:szCs w:val="20"/>
        </w:rPr>
      </w:pPr>
    </w:p>
    <w:p w:rsidR="00DC65B4" w:rsidRPr="00B655D6" w:rsidRDefault="00DC65B4" w:rsidP="00B655D6">
      <w:pPr>
        <w:jc w:val="center"/>
        <w:rPr>
          <w:b/>
          <w:szCs w:val="24"/>
        </w:rPr>
      </w:pPr>
      <w:r w:rsidRPr="00B655D6">
        <w:rPr>
          <w:rFonts w:ascii="Times New Roman" w:hAnsi="Times New Roman" w:cs="Times New Roman"/>
          <w:b/>
          <w:sz w:val="18"/>
          <w:szCs w:val="24"/>
        </w:rPr>
        <w:t>РОССИЙСКАЯ ФЕДЕРАЦИЯ</w:t>
      </w:r>
    </w:p>
    <w:p w:rsidR="00DC65B4" w:rsidRPr="00B655D6" w:rsidRDefault="00DC65B4" w:rsidP="00B655D6">
      <w:pPr>
        <w:jc w:val="center"/>
        <w:rPr>
          <w:rFonts w:ascii="Times New Roman" w:hAnsi="Times New Roman" w:cs="Times New Roman"/>
          <w:b/>
          <w:sz w:val="16"/>
          <w:szCs w:val="28"/>
        </w:rPr>
      </w:pPr>
      <w:r w:rsidRPr="00B655D6">
        <w:rPr>
          <w:rFonts w:ascii="Times New Roman" w:hAnsi="Times New Roman" w:cs="Times New Roman"/>
          <w:b/>
          <w:sz w:val="16"/>
          <w:szCs w:val="28"/>
        </w:rPr>
        <w:t>Иркутская область</w:t>
      </w:r>
    </w:p>
    <w:p w:rsidR="00DC65B4" w:rsidRPr="00B655D6" w:rsidRDefault="00DC65B4" w:rsidP="00B655D6">
      <w:pPr>
        <w:jc w:val="center"/>
        <w:rPr>
          <w:rFonts w:ascii="Times New Roman" w:hAnsi="Times New Roman" w:cs="Times New Roman"/>
          <w:b/>
          <w:sz w:val="16"/>
          <w:szCs w:val="28"/>
        </w:rPr>
      </w:pPr>
      <w:r w:rsidRPr="00B655D6">
        <w:rPr>
          <w:rFonts w:ascii="Times New Roman" w:hAnsi="Times New Roman" w:cs="Times New Roman"/>
          <w:b/>
          <w:sz w:val="16"/>
          <w:szCs w:val="28"/>
        </w:rPr>
        <w:t>МО «Эхирит-Булагатский район»</w:t>
      </w:r>
    </w:p>
    <w:p w:rsidR="00DC65B4" w:rsidRPr="00B655D6" w:rsidRDefault="00DC65B4" w:rsidP="003D07AA">
      <w:pPr>
        <w:jc w:val="center"/>
        <w:rPr>
          <w:rFonts w:ascii="Times New Roman" w:hAnsi="Times New Roman" w:cs="Times New Roman"/>
          <w:b/>
          <w:sz w:val="16"/>
          <w:szCs w:val="28"/>
        </w:rPr>
      </w:pPr>
      <w:r w:rsidRPr="00B655D6">
        <w:rPr>
          <w:rFonts w:ascii="Times New Roman" w:hAnsi="Times New Roman" w:cs="Times New Roman"/>
          <w:b/>
          <w:sz w:val="16"/>
          <w:szCs w:val="28"/>
        </w:rPr>
        <w:t>Муниципальное образование «Ново-Николаевское»</w:t>
      </w:r>
    </w:p>
    <w:p w:rsidR="003D07AA" w:rsidRPr="00B655D6" w:rsidRDefault="00DC65B4" w:rsidP="003D07AA">
      <w:pPr>
        <w:jc w:val="center"/>
        <w:rPr>
          <w:rFonts w:ascii="Times New Roman" w:hAnsi="Times New Roman" w:cs="Times New Roman"/>
          <w:b/>
          <w:sz w:val="18"/>
          <w:szCs w:val="24"/>
        </w:rPr>
      </w:pPr>
      <w:r w:rsidRPr="00B655D6">
        <w:rPr>
          <w:rFonts w:ascii="Times New Roman" w:hAnsi="Times New Roman" w:cs="Times New Roman"/>
          <w:b/>
          <w:sz w:val="18"/>
          <w:szCs w:val="24"/>
        </w:rPr>
        <w:t>АДМИНИСТРАЦИЯ</w:t>
      </w:r>
    </w:p>
    <w:p w:rsidR="00DC65B4" w:rsidRPr="00B655D6" w:rsidRDefault="00DC65B4" w:rsidP="003D07AA">
      <w:pPr>
        <w:jc w:val="center"/>
        <w:rPr>
          <w:rFonts w:ascii="Times New Roman" w:hAnsi="Times New Roman" w:cs="Times New Roman"/>
          <w:b/>
          <w:sz w:val="18"/>
          <w:szCs w:val="24"/>
        </w:rPr>
      </w:pPr>
      <w:r w:rsidRPr="00B655D6">
        <w:rPr>
          <w:rFonts w:ascii="Times New Roman" w:hAnsi="Times New Roman" w:cs="Times New Roman"/>
          <w:b/>
          <w:sz w:val="18"/>
          <w:szCs w:val="24"/>
        </w:rPr>
        <w:t>ПОСТАНОВЛЕНИЕ</w:t>
      </w:r>
    </w:p>
    <w:p w:rsidR="00DC65B4" w:rsidRPr="003D07AA" w:rsidRDefault="00DC65B4" w:rsidP="00DC65B4">
      <w:pPr>
        <w:rPr>
          <w:rFonts w:ascii="Times New Roman" w:hAnsi="Times New Roman" w:cs="Times New Roman"/>
          <w:sz w:val="20"/>
          <w:szCs w:val="28"/>
        </w:rPr>
      </w:pPr>
      <w:r w:rsidRPr="003D07AA">
        <w:rPr>
          <w:rFonts w:ascii="Times New Roman" w:hAnsi="Times New Roman" w:cs="Times New Roman"/>
          <w:sz w:val="20"/>
          <w:szCs w:val="28"/>
        </w:rPr>
        <w:t>«10» декабря  2014г. № 52                                             с.Ново-Николаевск</w:t>
      </w:r>
    </w:p>
    <w:p w:rsidR="00DC65B4" w:rsidRPr="003D07AA" w:rsidRDefault="00DC65B4" w:rsidP="00DC65B4">
      <w:pPr>
        <w:ind w:right="4960"/>
        <w:jc w:val="both"/>
        <w:rPr>
          <w:rFonts w:ascii="Times New Roman" w:eastAsia="Calibri" w:hAnsi="Times New Roman" w:cs="Times New Roman"/>
          <w:sz w:val="20"/>
          <w:szCs w:val="26"/>
          <w:lang w:eastAsia="en-US"/>
        </w:rPr>
      </w:pPr>
      <w:r w:rsidRPr="003D07AA">
        <w:rPr>
          <w:rFonts w:ascii="Times New Roman" w:eastAsia="Calibri" w:hAnsi="Times New Roman" w:cs="Times New Roman"/>
          <w:sz w:val="16"/>
          <w:szCs w:val="28"/>
          <w:lang w:eastAsia="en-US"/>
        </w:rPr>
        <w:t xml:space="preserve">  «</w:t>
      </w:r>
      <w:r w:rsidRPr="003D07AA">
        <w:rPr>
          <w:rFonts w:ascii="Times New Roman" w:eastAsia="Calibri" w:hAnsi="Times New Roman" w:cs="Times New Roman"/>
          <w:sz w:val="20"/>
          <w:szCs w:val="26"/>
          <w:lang w:eastAsia="en-US"/>
        </w:rPr>
        <w:t>Об утверждении Порядка   уведомления представителя нанимателя (работодателя) о фактах обращения в целях склонения муниципального служащего к совершению коррупционных правонарушений»</w:t>
      </w:r>
    </w:p>
    <w:p w:rsidR="00DC65B4" w:rsidRPr="003D07AA" w:rsidRDefault="00DC65B4" w:rsidP="003D07AA">
      <w:pPr>
        <w:jc w:val="both"/>
        <w:rPr>
          <w:rFonts w:ascii="Times New Roman" w:eastAsia="Calibri" w:hAnsi="Times New Roman" w:cs="Times New Roman"/>
          <w:sz w:val="20"/>
          <w:szCs w:val="28"/>
          <w:lang w:eastAsia="en-US"/>
        </w:rPr>
      </w:pPr>
      <w:r w:rsidRPr="003D07AA">
        <w:rPr>
          <w:rFonts w:ascii="Times New Roman" w:eastAsia="Calibri" w:hAnsi="Times New Roman" w:cs="Times New Roman"/>
          <w:sz w:val="20"/>
          <w:szCs w:val="28"/>
          <w:lang w:eastAsia="en-US"/>
        </w:rPr>
        <w:t xml:space="preserve">В соответствии с Федеральным законом от 25.12.2008 № 273-ФЗ « О противодействии коррупции», от 02.03.2007г. №25 – ФЗ «О муниципальной службе в Российской Федерации»,  от 06 октября </w:t>
      </w:r>
      <w:smartTag w:uri="urn:schemas-microsoft-com:office:smarttags" w:element="metricconverter">
        <w:smartTagPr>
          <w:attr w:name="ProductID" w:val="2003 г"/>
        </w:smartTagPr>
        <w:r w:rsidRPr="003D07AA">
          <w:rPr>
            <w:rFonts w:ascii="Times New Roman" w:eastAsia="Calibri" w:hAnsi="Times New Roman" w:cs="Times New Roman"/>
            <w:sz w:val="20"/>
            <w:szCs w:val="28"/>
            <w:lang w:eastAsia="en-US"/>
          </w:rPr>
          <w:t>2003 г</w:t>
        </w:r>
      </w:smartTag>
      <w:r w:rsidRPr="003D07AA">
        <w:rPr>
          <w:rFonts w:ascii="Times New Roman" w:eastAsia="Calibri" w:hAnsi="Times New Roman" w:cs="Times New Roman"/>
          <w:sz w:val="20"/>
          <w:szCs w:val="28"/>
          <w:lang w:eastAsia="en-US"/>
        </w:rPr>
        <w:t>. № 131-ФЗ «Об общих принципах организации органов местного самоуправления в Российской Федерации», руководствуясь Уставом МО «Ново-Николаевское»:</w:t>
      </w:r>
    </w:p>
    <w:p w:rsidR="00DC65B4" w:rsidRPr="00B655D6" w:rsidRDefault="00DC65B4" w:rsidP="00B655D6">
      <w:pPr>
        <w:jc w:val="both"/>
        <w:rPr>
          <w:rFonts w:ascii="Times New Roman" w:eastAsia="Calibri" w:hAnsi="Times New Roman" w:cs="Times New Roman"/>
          <w:caps/>
          <w:sz w:val="20"/>
          <w:szCs w:val="28"/>
          <w:lang w:eastAsia="en-US"/>
        </w:rPr>
      </w:pPr>
      <w:r w:rsidRPr="003D07AA">
        <w:rPr>
          <w:rFonts w:ascii="Times New Roman" w:eastAsia="Calibri" w:hAnsi="Times New Roman" w:cs="Times New Roman"/>
          <w:caps/>
          <w:sz w:val="20"/>
          <w:szCs w:val="28"/>
          <w:lang w:eastAsia="en-US"/>
        </w:rPr>
        <w:t>ПостановляЮ:</w:t>
      </w:r>
      <w:r w:rsidR="00B655D6">
        <w:rPr>
          <w:rFonts w:ascii="Times New Roman" w:eastAsia="Calibri" w:hAnsi="Times New Roman" w:cs="Times New Roman"/>
          <w:caps/>
          <w:sz w:val="20"/>
          <w:szCs w:val="28"/>
          <w:lang w:eastAsia="en-US"/>
        </w:rPr>
        <w:t xml:space="preserve">   </w:t>
      </w:r>
      <w:r w:rsidR="003D07AA">
        <w:rPr>
          <w:rFonts w:ascii="Times New Roman" w:eastAsia="Calibri" w:hAnsi="Times New Roman" w:cs="Times New Roman"/>
          <w:sz w:val="20"/>
          <w:szCs w:val="28"/>
          <w:lang w:eastAsia="en-US"/>
        </w:rPr>
        <w:t xml:space="preserve">1. </w:t>
      </w:r>
      <w:r w:rsidRPr="003D07AA">
        <w:rPr>
          <w:rFonts w:ascii="Times New Roman" w:eastAsia="Calibri" w:hAnsi="Times New Roman" w:cs="Times New Roman"/>
          <w:sz w:val="20"/>
          <w:szCs w:val="28"/>
          <w:lang w:eastAsia="en-US"/>
        </w:rPr>
        <w:t>Утвердить Порядок уведомления представителя нанимателя (работодателя) о фактах обращения в целях склонения муниципального служащего администрации МО «Ново-Николаевское»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DC65B4" w:rsidRPr="003D07AA" w:rsidRDefault="003D07AA" w:rsidP="003D07AA">
      <w:pPr>
        <w:spacing w:after="0" w:line="240" w:lineRule="auto"/>
        <w:jc w:val="both"/>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lastRenderedPageBreak/>
        <w:t xml:space="preserve">2. </w:t>
      </w:r>
      <w:r w:rsidR="00DC65B4" w:rsidRPr="003D07AA">
        <w:rPr>
          <w:rFonts w:ascii="Times New Roman" w:eastAsia="Calibri" w:hAnsi="Times New Roman" w:cs="Times New Roman"/>
          <w:sz w:val="20"/>
          <w:szCs w:val="28"/>
          <w:lang w:eastAsia="en-US"/>
        </w:rPr>
        <w:t>Специалисту Мироновой Е.В. довести настоящее постановление до сведения муниципальных служащих администрации МО «Ново-Николаевское».</w:t>
      </w:r>
    </w:p>
    <w:p w:rsidR="00DC65B4" w:rsidRPr="003D07AA" w:rsidRDefault="003D07AA" w:rsidP="003D07AA">
      <w:pPr>
        <w:spacing w:after="0" w:line="240" w:lineRule="auto"/>
        <w:jc w:val="both"/>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 xml:space="preserve">3. </w:t>
      </w:r>
      <w:r w:rsidR="00DC65B4" w:rsidRPr="003D07AA">
        <w:rPr>
          <w:rFonts w:ascii="Times New Roman" w:eastAsia="Calibri" w:hAnsi="Times New Roman" w:cs="Times New Roman"/>
          <w:sz w:val="20"/>
          <w:szCs w:val="28"/>
          <w:lang w:eastAsia="en-US"/>
        </w:rPr>
        <w:t>Исполнение настоящего постановления возлагаю на себя.</w:t>
      </w:r>
    </w:p>
    <w:p w:rsidR="00DC65B4" w:rsidRPr="003D07AA" w:rsidRDefault="003D07AA" w:rsidP="003D07AA">
      <w:pPr>
        <w:spacing w:after="0" w:line="240" w:lineRule="auto"/>
        <w:jc w:val="both"/>
        <w:rPr>
          <w:rFonts w:ascii="Times New Roman" w:eastAsia="Calibri" w:hAnsi="Times New Roman" w:cs="Times New Roman"/>
          <w:sz w:val="20"/>
          <w:szCs w:val="28"/>
          <w:lang w:eastAsia="en-US"/>
        </w:rPr>
      </w:pPr>
      <w:r>
        <w:rPr>
          <w:rFonts w:ascii="Times New Roman" w:eastAsia="Calibri" w:hAnsi="Times New Roman" w:cs="Times New Roman"/>
          <w:sz w:val="20"/>
          <w:szCs w:val="28"/>
          <w:lang w:eastAsia="en-US"/>
        </w:rPr>
        <w:t xml:space="preserve">4. </w:t>
      </w:r>
      <w:r w:rsidR="00DC65B4" w:rsidRPr="003D07AA">
        <w:rPr>
          <w:rFonts w:ascii="Times New Roman" w:eastAsia="Calibri" w:hAnsi="Times New Roman" w:cs="Times New Roman"/>
          <w:sz w:val="20"/>
          <w:szCs w:val="28"/>
          <w:lang w:eastAsia="en-US"/>
        </w:rPr>
        <w:t>Опубликовать настоящее постановление на официальном сайте администрации муниципального образования «Ново-Николаевское».</w:t>
      </w:r>
    </w:p>
    <w:p w:rsidR="00DC65B4" w:rsidRPr="003D07AA" w:rsidRDefault="00DC65B4" w:rsidP="003D07AA">
      <w:pPr>
        <w:jc w:val="both"/>
        <w:rPr>
          <w:rFonts w:ascii="Times New Roman" w:hAnsi="Times New Roman" w:cs="Times New Roman"/>
          <w:sz w:val="20"/>
          <w:szCs w:val="28"/>
        </w:rPr>
      </w:pPr>
      <w:r w:rsidRPr="003D07AA">
        <w:rPr>
          <w:rFonts w:ascii="Times New Roman" w:hAnsi="Times New Roman" w:cs="Times New Roman"/>
          <w:sz w:val="20"/>
          <w:szCs w:val="28"/>
        </w:rPr>
        <w:t>Глава администрации</w:t>
      </w:r>
    </w:p>
    <w:p w:rsidR="00DC65B4" w:rsidRPr="003D07AA" w:rsidRDefault="00B655D6" w:rsidP="00DC65B4">
      <w:pPr>
        <w:ind w:left="-851" w:firstLine="425"/>
        <w:jc w:val="both"/>
        <w:rPr>
          <w:rFonts w:ascii="Times New Roman" w:hAnsi="Times New Roman" w:cs="Times New Roman"/>
          <w:sz w:val="20"/>
          <w:szCs w:val="28"/>
        </w:rPr>
      </w:pPr>
      <w:r>
        <w:rPr>
          <w:rFonts w:ascii="Times New Roman" w:hAnsi="Times New Roman" w:cs="Times New Roman"/>
          <w:sz w:val="20"/>
          <w:szCs w:val="28"/>
        </w:rPr>
        <w:t xml:space="preserve">             </w:t>
      </w:r>
      <w:r w:rsidR="00DC65B4" w:rsidRPr="003D07AA">
        <w:rPr>
          <w:rFonts w:ascii="Times New Roman" w:hAnsi="Times New Roman" w:cs="Times New Roman"/>
          <w:sz w:val="20"/>
          <w:szCs w:val="28"/>
        </w:rPr>
        <w:t>МО «Ново-Николаевское»                                                      В.И.Маглаев</w:t>
      </w:r>
    </w:p>
    <w:p w:rsidR="00DC65B4" w:rsidRPr="003D07AA" w:rsidRDefault="00DC65B4" w:rsidP="003D07AA">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ПОРЯДОК</w:t>
      </w:r>
    </w:p>
    <w:p w:rsidR="00DC65B4" w:rsidRPr="003D07AA" w:rsidRDefault="00DC65B4" w:rsidP="003D07AA">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уведомления представителя нанимателя (работодателя)</w:t>
      </w:r>
    </w:p>
    <w:p w:rsidR="003D07AA" w:rsidRDefault="00DC65B4" w:rsidP="003D07AA">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о фактах обращения в целях склонения муниципального служащего администрации муниципального образования «Ново-Николаевское»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w:t>
      </w:r>
    </w:p>
    <w:p w:rsidR="00DC65B4" w:rsidRPr="003D07AA" w:rsidRDefault="00DC65B4" w:rsidP="003D07AA">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I. Общие положения</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 xml:space="preserve">1. Порядок уведомления представителя нанимателя (работодателя) о фактах обращения в целях склонения муниципального служащего администрации муниципального образования «Ново-Николаевское» к совершению коррупционных правонарушений (далее - Порядок) разработан во исполнение положений Федерального </w:t>
      </w:r>
      <w:hyperlink r:id="rId13" w:history="1">
        <w:r w:rsidRPr="003D07AA">
          <w:rPr>
            <w:rStyle w:val="a9"/>
            <w:rFonts w:ascii="Times New Roman" w:hAnsi="Times New Roman" w:cs="Times New Roman"/>
            <w:sz w:val="20"/>
          </w:rPr>
          <w:t>закона</w:t>
        </w:r>
      </w:hyperlink>
      <w:r w:rsidRPr="003D07AA">
        <w:rPr>
          <w:rFonts w:ascii="Times New Roman" w:hAnsi="Times New Roman" w:cs="Times New Roman"/>
          <w:sz w:val="20"/>
          <w:szCs w:val="28"/>
        </w:rPr>
        <w:t xml:space="preserve"> от 25 декабря 2008 года № 273-ФЗ «О противодействии коррупции» (далее – Федеральный закон) и устанавливает для муниципальных служащих администрации муниципального образования «Ново-Николаевское» (далее - муниципальный служащий):</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процедуру уведомления муниципальным служащим представителя нанимателя (работодателя) о фактах обращения к нему в целях склонения его к совершению коррупционных правонарушений;</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перечень сведений, содержащихся в уведомлении представителя нанимателя (работодателя) о фактах обращения к муниципальному служащему в целях склонения его к совершению коррупционных правонарушений;</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порядок регистрации уведомлений представителя нанимателя (работодателя) о фактах обращения к муниципальному служащему в целях склонения его к совершению коррупционных правонарушений;</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организацию проверки сведений, содержащихся в уведомлении представителя нанимателя (работодателя) о фактах обращения к муниципальному служащему в целях склонения его к совершению коррупционных правонарушений.</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2. Муниципальные служащие обязаны незамедлительно уведомлять представителя нанимателя (работодателя), органы прокуратуры или другие государственные органы обо всех случаях обращения к ним каких-либо лиц в целях склонения их к совершению коррупционных правонарушений.</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В случаях нахождения муниципального служащего в командировке, в отпуске, вне пределов места прохождения муниципальной службы по иным основаниям, предусмотренным действующим законодательством Российской Федерации он обязан в течение суток с использованием любых доступных средств связи уведомить представителя нанимателя (работодателя) о факте склонения его к совершению коррупционного правонарушения. В этом случае уведомление представляется в соответствии с настоящим Порядком в течение первого рабочего дня после прибытия муниципального служащего к месту прохождения муниципальной службы.</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3. Уведомление представителя нанимателя (работодателя) о фактах обращения в целях склонения муниципального служащего к совершению коррупционного правонарушения (далее - Уведомление), за исключением случаев, когда по данным фактам проведена или проводится проверка, является должностной обязанностью муниципального служащего, невыполнение которой является правонарушением, влекущим увольнение муниципального служащего с муниципальной службы муниципального образования «Ново-Николаевское» либо привлечение его к другим видам ответственности в соответствии с законодательством Российской Федерации.</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4. Муниципальный служащий, уведомивший представителя нанимателя (работодателя), органы прокуратуры или другие государственные органы, в соответствии с их компетенцией, о фактах обращения в целях склонения его к совершению коррупционного правонарушения,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5. Муниципальный служащий, которому стало известно о фактах обращения к иным муниципальным служащим в связи с исполнением ими должностных обязанностей каких-либо лиц в целях склонения их к совершению коррупционных правонарушений, о фактах совершения другими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вправе уведомлять представителя нанимателя (работодателя) аналогично нормам, установленным настоящим Порядком.</w:t>
      </w:r>
    </w:p>
    <w:p w:rsidR="00DC65B4" w:rsidRPr="003D07AA" w:rsidRDefault="00DC65B4" w:rsidP="003D07AA">
      <w:pPr>
        <w:autoSpaceDE w:val="0"/>
        <w:rPr>
          <w:rFonts w:ascii="Times New Roman" w:hAnsi="Times New Roman" w:cs="Times New Roman"/>
          <w:b/>
          <w:sz w:val="20"/>
          <w:szCs w:val="28"/>
        </w:rPr>
      </w:pPr>
      <w:r w:rsidRPr="003D07AA">
        <w:rPr>
          <w:rFonts w:ascii="Times New Roman" w:hAnsi="Times New Roman" w:cs="Times New Roman"/>
          <w:b/>
          <w:sz w:val="20"/>
          <w:szCs w:val="28"/>
        </w:rPr>
        <w:lastRenderedPageBreak/>
        <w:t>II. Процедура уведомления муниципальным</w:t>
      </w:r>
    </w:p>
    <w:p w:rsidR="00DC65B4" w:rsidRPr="003D07AA" w:rsidRDefault="00DC65B4" w:rsidP="00DC65B4">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 xml:space="preserve"> служащим представителя нанимателя (работодателя)</w:t>
      </w:r>
    </w:p>
    <w:p w:rsidR="00DC65B4" w:rsidRPr="003D07AA" w:rsidRDefault="00DC65B4" w:rsidP="003D07AA">
      <w:pPr>
        <w:autoSpaceDE w:val="0"/>
        <w:jc w:val="both"/>
        <w:rPr>
          <w:rFonts w:ascii="Times New Roman" w:hAnsi="Times New Roman" w:cs="Times New Roman"/>
          <w:sz w:val="20"/>
          <w:szCs w:val="28"/>
        </w:rPr>
      </w:pPr>
      <w:r w:rsidRPr="003D07AA">
        <w:rPr>
          <w:rFonts w:ascii="Times New Roman" w:hAnsi="Times New Roman" w:cs="Times New Roman"/>
          <w:sz w:val="20"/>
          <w:szCs w:val="28"/>
        </w:rPr>
        <w:t>6. Уведомление осуществляется письменно по форме согласно приложению № 1 к настоящему Порядку путем подачи его специалисту, ведущему кадровую работу в администрации муниципального образования «Ново-Николаевское» (далее - специалист, ведущий кадровую работу).</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7. Уведомление должно содержать следующие сведения: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фамилия, имя, отчество, должность муниципального служащего, направившего уведомление;</w:t>
      </w:r>
    </w:p>
    <w:p w:rsidR="00DC65B4" w:rsidRPr="003D07AA" w:rsidRDefault="00DC65B4" w:rsidP="00DC65B4">
      <w:pPr>
        <w:pStyle w:val="af4"/>
        <w:ind w:firstLine="567"/>
        <w:jc w:val="both"/>
        <w:rPr>
          <w:rFonts w:ascii="Times New Roman" w:hAnsi="Times New Roman" w:cs="Times New Roman"/>
          <w:sz w:val="20"/>
          <w:szCs w:val="28"/>
        </w:rPr>
      </w:pPr>
      <w:r w:rsidRPr="003D07AA">
        <w:rPr>
          <w:rFonts w:ascii="Times New Roman" w:hAnsi="Times New Roman" w:cs="Times New Roman"/>
          <w:sz w:val="20"/>
          <w:szCs w:val="28"/>
        </w:rPr>
        <w:t>дата, время, место, способ и обстоятельства склонения муниципального служащего к совершению коррупционных правонарушений, а также информацию об отказе (согласии) муниципального служащего принять предложение о совершении коррупционного или иного правонарушения;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подробные сведения о коррупционных правонарушениях, которые должен был бы совершить или совершил муниципальный служащий по просьбе обратившихся лиц, либо самостоятельно;</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все известные сведения о лице, склоняющем муниципального служащего к совершению коррупционного правонарушения.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Если Уведомление направляется муниципальным служащим, указанным в</w:t>
      </w:r>
      <w:hyperlink r:id="rId14" w:history="1">
        <w:r w:rsidRPr="003D07AA">
          <w:rPr>
            <w:rStyle w:val="a9"/>
            <w:rFonts w:ascii="Times New Roman" w:hAnsi="Times New Roman" w:cs="Times New Roman"/>
            <w:sz w:val="20"/>
          </w:rPr>
          <w:t xml:space="preserve">пункте </w:t>
        </w:r>
      </w:hyperlink>
      <w:r w:rsidRPr="003D07AA">
        <w:rPr>
          <w:rFonts w:ascii="Times New Roman" w:hAnsi="Times New Roman" w:cs="Times New Roman"/>
          <w:color w:val="000000"/>
          <w:sz w:val="20"/>
          <w:szCs w:val="28"/>
        </w:rPr>
        <w:t>5</w:t>
      </w:r>
      <w:r w:rsidRPr="003D07AA">
        <w:rPr>
          <w:rFonts w:ascii="Times New Roman" w:hAnsi="Times New Roman" w:cs="Times New Roman"/>
          <w:sz w:val="20"/>
          <w:szCs w:val="28"/>
        </w:rPr>
        <w:t xml:space="preserve"> Порядка, то указывается фамилия, имя, отчество и должность муниципального служащего, которого склоняют к совершению коррупционного правонарушения, который совершил или совершает коррупционное правонарушение, который не представил сведения, либо представил заведомо недостоверные или неполные сведения о доходах, об имуществе и обязательствах имущественного характера.</w:t>
      </w:r>
    </w:p>
    <w:p w:rsidR="003D07AA" w:rsidRDefault="00DC65B4" w:rsidP="003D07AA">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8. Уведомление с указанием даты заполнения должно быть лично подписано муниципальным служащим.</w:t>
      </w:r>
      <w:r w:rsidR="003D07AA">
        <w:rPr>
          <w:rFonts w:ascii="Times New Roman" w:hAnsi="Times New Roman" w:cs="Times New Roman"/>
          <w:sz w:val="20"/>
          <w:szCs w:val="28"/>
        </w:rPr>
        <w:t xml:space="preserve"> </w:t>
      </w:r>
      <w:r w:rsidRPr="003D07AA">
        <w:rPr>
          <w:rFonts w:ascii="Times New Roman" w:hAnsi="Times New Roman" w:cs="Times New Roman"/>
          <w:sz w:val="20"/>
          <w:szCs w:val="28"/>
        </w:rPr>
        <w:t>К Уведомлению прилагаются все имеющиеся материалы, подтверждающие обстоятельства обращения в целях склонения муниципального служащего к совершению коррупционных правонарушений, а также иные документы, имеющие отношение к обстоятельствам обращения.</w:t>
      </w:r>
    </w:p>
    <w:p w:rsidR="00DC65B4" w:rsidRPr="003D07AA" w:rsidRDefault="00DC65B4" w:rsidP="003D07AA">
      <w:pPr>
        <w:autoSpaceDE w:val="0"/>
        <w:ind w:firstLine="540"/>
        <w:jc w:val="both"/>
        <w:rPr>
          <w:rFonts w:ascii="Times New Roman" w:hAnsi="Times New Roman" w:cs="Times New Roman"/>
          <w:sz w:val="20"/>
          <w:szCs w:val="28"/>
        </w:rPr>
      </w:pPr>
      <w:r w:rsidRPr="003D07AA">
        <w:rPr>
          <w:rFonts w:ascii="Times New Roman" w:hAnsi="Times New Roman" w:cs="Times New Roman"/>
          <w:b/>
          <w:sz w:val="20"/>
          <w:szCs w:val="28"/>
        </w:rPr>
        <w:t>III. Организация приема и регистрации Уведомления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9. Прием и регистрация Уведомления осуществляется специалистом, ведущим кадровую работу, а в случае его временного отсутствия муниципальным служащим, исполняющим его должностные обязанности в порядке, установленном трудовым законодательством.</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10. Уведомление подлежит обязательной регистрации, в день его поступления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 Журнал), оформленном согласно приложению № 2 к настоящему Порядку.</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Журнал должен быть прошит и пронумерован, а также заверен оттиском печати администрации муниципального образования «Ново-Николаевское» и подписью главы администрации муниципального образования «Ново-Николаевское».Журнал должен храниться в месте, защищенном от несанкционированного доступа.</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11. В Журнале должно быть отражено следующее:</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порядковый номер, присвоенный зарегистрированному Уведомлению;</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номер и дата регистрации Уведомления;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фамилия, имя, отчество  и должность с указанием структурного подразделения муниципального служащего, направившего Уведомление;</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краткое содержание фактов, содержащихся в Уведомлении;</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должность, фамилия и инициалы должностного лица, принявшего Уведомление;</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особые отметки (при наличии).</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lastRenderedPageBreak/>
        <w:t>Запрещается отражать в Журнале ставшие известными сведения о частной жизни заявителя, а также иную конфиденциальную информацию.</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12. Конфиденциальность полученных сведений обеспечивается представителем нанимателя (работодателем), специалистом, ведущим кадровую работу.</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13. Специалист, ведущий кадровую работу, принявший Уведомление, помимо его регистрации в Журнале, непосредственно после приема Уведомления обязан выдать муниципальному служащему, направившему Уведомление, под роспись талон-уведомление по форме № 3 к настоящему Порядку с указанием данных о лице, принявшем Уведомление, дате и времени его принятия.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Талон-уведомление состоит из двух частей: корешка талона-уведомления и талона-уведомления.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После заполнения корешок талона-уведомления с росписью муниципального служащего, направившего Уведомление, остается у специалиста, ведущего кадровую работу, а талон-уведомление вручается муниципальному служащему, направившему Уведомление.</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В случае если Уведомление поступило по почте, талон-уведомление направляется муниципальному служащему, направившему Уведомление, по почте заказным письмом, в течение двух рабочих дней с даты его регистрации.</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Отказ в регистрации Уведомления, а также невыдача талона-уведомления не допускаются.</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14. После регистрации Уведомления в Журнале специалист, ведущий кадровую работу, передает Уведомление с прилагаемыми к нему материалами представителю нанимателя (работодателю) для рассмотрения и дачи поручений по организации проверки содержащихся в Уведомлении сведений.</w:t>
      </w:r>
    </w:p>
    <w:p w:rsidR="00DC65B4" w:rsidRPr="003D07AA" w:rsidRDefault="00DC65B4" w:rsidP="00DC65B4">
      <w:pPr>
        <w:autoSpaceDE w:val="0"/>
        <w:ind w:firstLine="540"/>
        <w:jc w:val="both"/>
        <w:rPr>
          <w:rFonts w:ascii="Times New Roman" w:hAnsi="Times New Roman" w:cs="Times New Roman"/>
          <w:sz w:val="20"/>
          <w:szCs w:val="28"/>
        </w:rPr>
      </w:pPr>
      <w:r w:rsidRPr="003D07AA">
        <w:rPr>
          <w:rFonts w:ascii="Times New Roman" w:hAnsi="Times New Roman" w:cs="Times New Roman"/>
          <w:sz w:val="20"/>
          <w:szCs w:val="28"/>
        </w:rPr>
        <w:t>15. Журнал хранится в администрации муниципального образования «Ново-Николаевское» в течение 5 лет с момента регистрации в нем последнего Уведомления, после чего подлежит сдаче в архив.</w:t>
      </w:r>
    </w:p>
    <w:p w:rsidR="00DC65B4" w:rsidRPr="003D07AA" w:rsidRDefault="00DC65B4" w:rsidP="00DC65B4">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 xml:space="preserve">IV. Организация проверки сведений, </w:t>
      </w:r>
    </w:p>
    <w:p w:rsidR="00DC65B4" w:rsidRPr="003D07AA" w:rsidRDefault="00DC65B4" w:rsidP="00DC65B4">
      <w:pPr>
        <w:autoSpaceDE w:val="0"/>
        <w:jc w:val="center"/>
        <w:rPr>
          <w:rFonts w:ascii="Times New Roman" w:hAnsi="Times New Roman" w:cs="Times New Roman"/>
          <w:b/>
          <w:sz w:val="20"/>
          <w:szCs w:val="28"/>
        </w:rPr>
      </w:pPr>
      <w:r w:rsidRPr="003D07AA">
        <w:rPr>
          <w:rFonts w:ascii="Times New Roman" w:hAnsi="Times New Roman" w:cs="Times New Roman"/>
          <w:b/>
          <w:sz w:val="20"/>
          <w:szCs w:val="28"/>
        </w:rPr>
        <w:t>содержащихся в Уведомлении</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 xml:space="preserve">16. Организация проверки сведений, содержащихся в Уведомлении (далее - Проверка), осуществляется по поручению представителя нанимателя (работодателя)  и состоит из двух этапов. </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Первый этап – проверка, проводимая непосредственно в органе местного самоуправления, второй этап - направление Уведомления с приложением материалов  первого этапа проверки в органы прокуратуры и другие государственные органы.</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 xml:space="preserve">17. На первом этапе проверки </w:t>
      </w:r>
      <w:r w:rsidRPr="003D07AA">
        <w:rPr>
          <w:rFonts w:ascii="Times New Roman" w:hAnsi="Times New Roman" w:cs="Times New Roman"/>
          <w:sz w:val="20"/>
          <w:szCs w:val="28"/>
        </w:rPr>
        <w:t>специалист, ведущий кадровую работу,</w:t>
      </w:r>
      <w:r w:rsidRPr="003D07AA">
        <w:rPr>
          <w:rFonts w:ascii="Times New Roman" w:hAnsi="Times New Roman" w:cs="Times New Roman"/>
          <w:sz w:val="20"/>
        </w:rPr>
        <w:t xml:space="preserve"> устанавливает наличие в сведениях, изложенных в Уведомлении, признаков состава правонарушения.</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При необходимости в ходе проверки проводятся беседы с муниципальным служащими, с получением от него письменных пояснений по сведениям, изложенным в Уведомлении, изучаются иные документальные материалы, имеющие отношение к сведениям, изложенным в Уведомлении.</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Первый этап проверки проводится в течение 5 рабочих дней с момента регистрации Уведомления.</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 xml:space="preserve">18. По результатам первого этапа проверки уведомление с приложением материалов проверки представляются </w:t>
      </w:r>
      <w:r w:rsidRPr="003D07AA">
        <w:rPr>
          <w:rFonts w:ascii="Times New Roman" w:hAnsi="Times New Roman" w:cs="Times New Roman"/>
          <w:sz w:val="20"/>
          <w:szCs w:val="28"/>
        </w:rPr>
        <w:t>специалистом, ведущим кадровую работу,</w:t>
      </w:r>
      <w:r w:rsidRPr="003D07AA">
        <w:rPr>
          <w:rFonts w:ascii="Times New Roman" w:hAnsi="Times New Roman" w:cs="Times New Roman"/>
          <w:sz w:val="20"/>
        </w:rPr>
        <w:t xml:space="preserve"> представителю нанимателя (работодателю), который принимает решение о направлении уведомления с прилагаемыми к нему материалами в органы прокуратуры или другие государственные органы.</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 xml:space="preserve">19. Уведомление направляется представителем нанимателя (работодателем) в органы прокуратуры или другие государственные органы не позднее 10 рабочих дней с даты регистрации уведомления в Журнале, о чем </w:t>
      </w:r>
      <w:r w:rsidRPr="003D07AA">
        <w:rPr>
          <w:rFonts w:ascii="Times New Roman" w:hAnsi="Times New Roman" w:cs="Times New Roman"/>
          <w:sz w:val="20"/>
          <w:szCs w:val="28"/>
        </w:rPr>
        <w:t>специалист, ведущий кадровую работу</w:t>
      </w:r>
      <w:r w:rsidRPr="003D07AA">
        <w:rPr>
          <w:rFonts w:ascii="Times New Roman" w:hAnsi="Times New Roman" w:cs="Times New Roman"/>
          <w:sz w:val="20"/>
        </w:rPr>
        <w:t>, в течение одного рабочего дня уведомляет муниципального служащего, передавшего или направившего уведомление.</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20. По решению представителя нанимателя (работодателя) уведомление может быть направлено как одновременно во все перечисленные государственные органы, так и в один из них.</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В случае направления уведомления одновременно в несколько государственных органов в сопроводительном письме перечисляются все адресаты.</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Проверка сведений,  содержащихся в Уведомлении, проводится органами прокуратуры или другими государственными органами, в соответствии с их компетенцией, в порядке и с соблюдением норм, установленных законодательством Российской Федерации.</w:t>
      </w:r>
    </w:p>
    <w:p w:rsidR="00DC65B4" w:rsidRPr="003D07AA" w:rsidRDefault="00DC65B4" w:rsidP="00DC65B4">
      <w:pPr>
        <w:pStyle w:val="af4"/>
        <w:ind w:firstLine="567"/>
        <w:jc w:val="both"/>
        <w:rPr>
          <w:rFonts w:ascii="Times New Roman" w:hAnsi="Times New Roman" w:cs="Times New Roman"/>
          <w:sz w:val="20"/>
        </w:rPr>
      </w:pPr>
      <w:r w:rsidRPr="003D07AA">
        <w:rPr>
          <w:rFonts w:ascii="Times New Roman" w:hAnsi="Times New Roman" w:cs="Times New Roman"/>
          <w:sz w:val="20"/>
        </w:rPr>
        <w:t>21. Результаты проверки и принятое процессуальное решение письменно доводятся до представителя нанимателя (работодателя), направившего Уведомление.</w:t>
      </w:r>
    </w:p>
    <w:p w:rsidR="00DC65B4" w:rsidRPr="003D07AA" w:rsidRDefault="00DC65B4" w:rsidP="00DC65B4">
      <w:pPr>
        <w:pageBreakBefore/>
        <w:spacing w:after="75"/>
        <w:jc w:val="both"/>
        <w:textAlignment w:val="top"/>
        <w:rPr>
          <w:rFonts w:ascii="Times New Roman" w:hAnsi="Times New Roman" w:cs="Times New Roman"/>
          <w:color w:val="5A5A5A"/>
          <w:szCs w:val="28"/>
        </w:rPr>
      </w:pPr>
    </w:p>
    <w:tbl>
      <w:tblPr>
        <w:tblW w:w="0" w:type="auto"/>
        <w:tblInd w:w="4361" w:type="dxa"/>
        <w:tblLayout w:type="fixed"/>
        <w:tblLook w:val="0000"/>
      </w:tblPr>
      <w:tblGrid>
        <w:gridCol w:w="4757"/>
      </w:tblGrid>
      <w:tr w:rsidR="00DC65B4" w:rsidRPr="003D07AA" w:rsidTr="004E5C5D">
        <w:trPr>
          <w:trHeight w:val="2117"/>
        </w:trPr>
        <w:tc>
          <w:tcPr>
            <w:tcW w:w="4757" w:type="dxa"/>
          </w:tcPr>
          <w:p w:rsidR="00DC65B4" w:rsidRPr="003D07AA" w:rsidRDefault="00DC65B4" w:rsidP="004E5C5D">
            <w:pPr>
              <w:autoSpaceDE w:val="0"/>
              <w:snapToGrid w:val="0"/>
              <w:jc w:val="center"/>
              <w:rPr>
                <w:rFonts w:ascii="Times New Roman" w:hAnsi="Times New Roman" w:cs="Times New Roman"/>
                <w:sz w:val="20"/>
                <w:szCs w:val="24"/>
              </w:rPr>
            </w:pPr>
            <w:r w:rsidRPr="003D07AA">
              <w:rPr>
                <w:rFonts w:ascii="Times New Roman" w:hAnsi="Times New Roman" w:cs="Times New Roman"/>
                <w:sz w:val="20"/>
                <w:szCs w:val="24"/>
              </w:rPr>
              <w:t xml:space="preserve">Приложение № 2 </w:t>
            </w:r>
          </w:p>
          <w:p w:rsidR="00DC65B4" w:rsidRPr="003D07AA" w:rsidRDefault="00DC65B4" w:rsidP="004E5C5D">
            <w:pPr>
              <w:autoSpaceDE w:val="0"/>
              <w:jc w:val="center"/>
              <w:rPr>
                <w:rFonts w:ascii="Times New Roman" w:hAnsi="Times New Roman" w:cs="Times New Roman"/>
                <w:sz w:val="20"/>
              </w:rPr>
            </w:pPr>
          </w:p>
        </w:tc>
      </w:tr>
    </w:tbl>
    <w:p w:rsidR="00DC65B4" w:rsidRPr="003D07AA" w:rsidRDefault="00DC65B4" w:rsidP="003D07AA">
      <w:pPr>
        <w:ind w:right="2268"/>
        <w:rPr>
          <w:rFonts w:ascii="Times New Roman" w:hAnsi="Times New Roman" w:cs="Times New Roman"/>
        </w:rPr>
      </w:pPr>
    </w:p>
    <w:p w:rsidR="00DC65B4" w:rsidRPr="003D07AA" w:rsidRDefault="00DC65B4" w:rsidP="00DC65B4">
      <w:pPr>
        <w:ind w:right="-3"/>
        <w:jc w:val="center"/>
        <w:rPr>
          <w:rFonts w:ascii="Times New Roman" w:hAnsi="Times New Roman" w:cs="Times New Roman"/>
          <w:b/>
          <w:szCs w:val="28"/>
        </w:rPr>
      </w:pPr>
      <w:r w:rsidRPr="003D07AA">
        <w:rPr>
          <w:rFonts w:ascii="Times New Roman" w:hAnsi="Times New Roman" w:cs="Times New Roman"/>
          <w:b/>
          <w:szCs w:val="28"/>
        </w:rPr>
        <w:t xml:space="preserve">Журнал </w:t>
      </w:r>
    </w:p>
    <w:p w:rsidR="00DC65B4" w:rsidRPr="003D07AA" w:rsidRDefault="00DC65B4" w:rsidP="00DC65B4">
      <w:pPr>
        <w:ind w:right="-3"/>
        <w:jc w:val="center"/>
        <w:rPr>
          <w:rFonts w:ascii="Times New Roman" w:hAnsi="Times New Roman" w:cs="Times New Roman"/>
          <w:szCs w:val="28"/>
        </w:rPr>
      </w:pPr>
      <w:r w:rsidRPr="003D07AA">
        <w:rPr>
          <w:rFonts w:ascii="Times New Roman" w:hAnsi="Times New Roman" w:cs="Times New Roman"/>
          <w:szCs w:val="28"/>
        </w:rPr>
        <w:t xml:space="preserve">регистрации уведомлений о фактах обращения в целях </w:t>
      </w:r>
    </w:p>
    <w:p w:rsidR="00DC65B4" w:rsidRPr="003D07AA" w:rsidRDefault="00DC65B4" w:rsidP="00DC65B4">
      <w:pPr>
        <w:ind w:right="-3"/>
        <w:jc w:val="center"/>
        <w:rPr>
          <w:rFonts w:ascii="Times New Roman" w:hAnsi="Times New Roman" w:cs="Times New Roman"/>
          <w:szCs w:val="28"/>
        </w:rPr>
      </w:pPr>
      <w:r w:rsidRPr="003D07AA">
        <w:rPr>
          <w:rFonts w:ascii="Times New Roman" w:hAnsi="Times New Roman" w:cs="Times New Roman"/>
          <w:szCs w:val="28"/>
        </w:rPr>
        <w:t xml:space="preserve">склонения муниципального служащего к совершению </w:t>
      </w:r>
    </w:p>
    <w:p w:rsidR="00DC65B4" w:rsidRPr="00B655D6" w:rsidRDefault="00DC65B4" w:rsidP="00B655D6">
      <w:pPr>
        <w:ind w:right="-3"/>
        <w:jc w:val="center"/>
        <w:rPr>
          <w:rFonts w:ascii="Times New Roman" w:hAnsi="Times New Roman" w:cs="Times New Roman"/>
          <w:szCs w:val="28"/>
        </w:rPr>
      </w:pPr>
      <w:r w:rsidRPr="003D07AA">
        <w:rPr>
          <w:rFonts w:ascii="Times New Roman" w:hAnsi="Times New Roman" w:cs="Times New Roman"/>
          <w:szCs w:val="28"/>
        </w:rPr>
        <w:t>коррупционных правонарушений</w:t>
      </w:r>
    </w:p>
    <w:tbl>
      <w:tblPr>
        <w:tblW w:w="0" w:type="auto"/>
        <w:jc w:val="right"/>
        <w:tblLayout w:type="fixed"/>
        <w:tblCellMar>
          <w:left w:w="28" w:type="dxa"/>
          <w:right w:w="28" w:type="dxa"/>
        </w:tblCellMar>
        <w:tblLook w:val="0000"/>
      </w:tblPr>
      <w:tblGrid>
        <w:gridCol w:w="1020"/>
        <w:gridCol w:w="220"/>
        <w:gridCol w:w="425"/>
        <w:gridCol w:w="283"/>
        <w:gridCol w:w="1276"/>
        <w:gridCol w:w="425"/>
        <w:gridCol w:w="426"/>
        <w:gridCol w:w="736"/>
      </w:tblGrid>
      <w:tr w:rsidR="00DC65B4" w:rsidRPr="00B655D6" w:rsidTr="004E5C5D">
        <w:trPr>
          <w:jc w:val="right"/>
        </w:trPr>
        <w:tc>
          <w:tcPr>
            <w:tcW w:w="1020" w:type="dxa"/>
            <w:vAlign w:val="bottom"/>
          </w:tcPr>
          <w:p w:rsidR="00DC65B4" w:rsidRPr="00B655D6" w:rsidRDefault="00DC65B4" w:rsidP="004E5C5D">
            <w:pPr>
              <w:snapToGrid w:val="0"/>
              <w:rPr>
                <w:rFonts w:ascii="Times New Roman" w:hAnsi="Times New Roman" w:cs="Times New Roman"/>
                <w:sz w:val="18"/>
                <w:szCs w:val="24"/>
              </w:rPr>
            </w:pPr>
            <w:r w:rsidRPr="00B655D6">
              <w:rPr>
                <w:rFonts w:ascii="Times New Roman" w:hAnsi="Times New Roman" w:cs="Times New Roman"/>
                <w:sz w:val="18"/>
                <w:szCs w:val="24"/>
              </w:rPr>
              <w:t>Начат</w:t>
            </w:r>
          </w:p>
        </w:tc>
        <w:tc>
          <w:tcPr>
            <w:tcW w:w="220" w:type="dxa"/>
            <w:vAlign w:val="bottom"/>
          </w:tcPr>
          <w:p w:rsidR="00DC65B4" w:rsidRPr="00B655D6" w:rsidRDefault="00DC65B4" w:rsidP="004E5C5D">
            <w:pPr>
              <w:snapToGrid w:val="0"/>
              <w:jc w:val="right"/>
              <w:rPr>
                <w:rFonts w:ascii="Times New Roman" w:hAnsi="Times New Roman" w:cs="Times New Roman"/>
                <w:sz w:val="18"/>
                <w:szCs w:val="24"/>
              </w:rPr>
            </w:pPr>
            <w:r w:rsidRPr="00B655D6">
              <w:rPr>
                <w:rFonts w:ascii="Times New Roman" w:hAnsi="Times New Roman" w:cs="Times New Roman"/>
                <w:sz w:val="18"/>
                <w:szCs w:val="24"/>
              </w:rPr>
              <w:t>“</w:t>
            </w:r>
          </w:p>
        </w:tc>
        <w:tc>
          <w:tcPr>
            <w:tcW w:w="425" w:type="dxa"/>
            <w:tcBorders>
              <w:bottom w:val="single" w:sz="4" w:space="0" w:color="000000"/>
            </w:tcBorders>
            <w:vAlign w:val="bottom"/>
          </w:tcPr>
          <w:p w:rsidR="00DC65B4" w:rsidRPr="00B655D6" w:rsidRDefault="00DC65B4" w:rsidP="004E5C5D">
            <w:pPr>
              <w:snapToGrid w:val="0"/>
              <w:jc w:val="center"/>
              <w:rPr>
                <w:rFonts w:ascii="Times New Roman" w:hAnsi="Times New Roman" w:cs="Times New Roman"/>
                <w:sz w:val="18"/>
                <w:szCs w:val="24"/>
              </w:rPr>
            </w:pPr>
          </w:p>
        </w:tc>
        <w:tc>
          <w:tcPr>
            <w:tcW w:w="283" w:type="dxa"/>
            <w:vAlign w:val="bottom"/>
          </w:tcPr>
          <w:p w:rsidR="00DC65B4" w:rsidRPr="00B655D6" w:rsidRDefault="00DC65B4" w:rsidP="004E5C5D">
            <w:pPr>
              <w:snapToGrid w:val="0"/>
              <w:rPr>
                <w:rFonts w:ascii="Times New Roman" w:hAnsi="Times New Roman" w:cs="Times New Roman"/>
                <w:sz w:val="18"/>
                <w:szCs w:val="24"/>
              </w:rPr>
            </w:pPr>
            <w:r w:rsidRPr="00B655D6">
              <w:rPr>
                <w:rFonts w:ascii="Times New Roman" w:hAnsi="Times New Roman" w:cs="Times New Roman"/>
                <w:sz w:val="18"/>
                <w:szCs w:val="24"/>
              </w:rPr>
              <w:t>”</w:t>
            </w:r>
          </w:p>
        </w:tc>
        <w:tc>
          <w:tcPr>
            <w:tcW w:w="1276" w:type="dxa"/>
            <w:tcBorders>
              <w:bottom w:val="single" w:sz="4" w:space="0" w:color="000000"/>
            </w:tcBorders>
            <w:vAlign w:val="bottom"/>
          </w:tcPr>
          <w:p w:rsidR="00DC65B4" w:rsidRPr="00B655D6" w:rsidRDefault="00DC65B4" w:rsidP="004E5C5D">
            <w:pPr>
              <w:snapToGrid w:val="0"/>
              <w:jc w:val="center"/>
              <w:rPr>
                <w:rFonts w:ascii="Times New Roman" w:hAnsi="Times New Roman" w:cs="Times New Roman"/>
                <w:sz w:val="18"/>
                <w:szCs w:val="24"/>
              </w:rPr>
            </w:pPr>
          </w:p>
        </w:tc>
        <w:tc>
          <w:tcPr>
            <w:tcW w:w="425" w:type="dxa"/>
            <w:vAlign w:val="bottom"/>
          </w:tcPr>
          <w:p w:rsidR="00DC65B4" w:rsidRPr="00B655D6" w:rsidRDefault="00DC65B4" w:rsidP="004E5C5D">
            <w:pPr>
              <w:snapToGrid w:val="0"/>
              <w:jc w:val="right"/>
              <w:rPr>
                <w:rFonts w:ascii="Times New Roman" w:hAnsi="Times New Roman" w:cs="Times New Roman"/>
                <w:sz w:val="18"/>
                <w:szCs w:val="24"/>
              </w:rPr>
            </w:pPr>
            <w:r w:rsidRPr="00B655D6">
              <w:rPr>
                <w:rFonts w:ascii="Times New Roman" w:hAnsi="Times New Roman" w:cs="Times New Roman"/>
                <w:sz w:val="18"/>
                <w:szCs w:val="24"/>
              </w:rPr>
              <w:t>20</w:t>
            </w:r>
          </w:p>
        </w:tc>
        <w:tc>
          <w:tcPr>
            <w:tcW w:w="426" w:type="dxa"/>
            <w:tcBorders>
              <w:bottom w:val="single" w:sz="4" w:space="0" w:color="000000"/>
            </w:tcBorders>
            <w:vAlign w:val="bottom"/>
          </w:tcPr>
          <w:p w:rsidR="00DC65B4" w:rsidRPr="00B655D6" w:rsidRDefault="00DC65B4" w:rsidP="004E5C5D">
            <w:pPr>
              <w:snapToGrid w:val="0"/>
              <w:rPr>
                <w:rFonts w:ascii="Times New Roman" w:hAnsi="Times New Roman" w:cs="Times New Roman"/>
                <w:sz w:val="18"/>
                <w:szCs w:val="24"/>
              </w:rPr>
            </w:pPr>
          </w:p>
        </w:tc>
        <w:tc>
          <w:tcPr>
            <w:tcW w:w="736" w:type="dxa"/>
            <w:vAlign w:val="bottom"/>
          </w:tcPr>
          <w:p w:rsidR="00DC65B4" w:rsidRPr="00B655D6" w:rsidRDefault="00DC65B4" w:rsidP="004E5C5D">
            <w:pPr>
              <w:snapToGrid w:val="0"/>
              <w:ind w:left="57"/>
              <w:rPr>
                <w:rFonts w:ascii="Times New Roman" w:hAnsi="Times New Roman" w:cs="Times New Roman"/>
                <w:sz w:val="18"/>
                <w:szCs w:val="24"/>
              </w:rPr>
            </w:pPr>
            <w:r w:rsidRPr="00B655D6">
              <w:rPr>
                <w:rFonts w:ascii="Times New Roman" w:hAnsi="Times New Roman" w:cs="Times New Roman"/>
                <w:sz w:val="18"/>
                <w:szCs w:val="24"/>
              </w:rPr>
              <w:t>г.</w:t>
            </w:r>
          </w:p>
        </w:tc>
      </w:tr>
    </w:tbl>
    <w:p w:rsidR="00DC65B4" w:rsidRPr="00B655D6" w:rsidRDefault="00DC65B4" w:rsidP="00DC65B4">
      <w:pPr>
        <w:spacing w:after="120"/>
        <w:rPr>
          <w:rFonts w:ascii="Times New Roman" w:hAnsi="Times New Roman" w:cs="Times New Roman"/>
          <w:sz w:val="16"/>
        </w:rPr>
      </w:pPr>
    </w:p>
    <w:tbl>
      <w:tblPr>
        <w:tblW w:w="0" w:type="auto"/>
        <w:jc w:val="right"/>
        <w:tblLayout w:type="fixed"/>
        <w:tblCellMar>
          <w:left w:w="28" w:type="dxa"/>
          <w:right w:w="28" w:type="dxa"/>
        </w:tblCellMar>
        <w:tblLook w:val="0000"/>
      </w:tblPr>
      <w:tblGrid>
        <w:gridCol w:w="1020"/>
        <w:gridCol w:w="220"/>
        <w:gridCol w:w="425"/>
        <w:gridCol w:w="283"/>
        <w:gridCol w:w="1276"/>
        <w:gridCol w:w="425"/>
        <w:gridCol w:w="426"/>
        <w:gridCol w:w="736"/>
      </w:tblGrid>
      <w:tr w:rsidR="00DC65B4" w:rsidRPr="00B655D6" w:rsidTr="004E5C5D">
        <w:trPr>
          <w:jc w:val="right"/>
        </w:trPr>
        <w:tc>
          <w:tcPr>
            <w:tcW w:w="1020" w:type="dxa"/>
            <w:vAlign w:val="bottom"/>
          </w:tcPr>
          <w:p w:rsidR="00DC65B4" w:rsidRPr="00B655D6" w:rsidRDefault="00DC65B4" w:rsidP="004E5C5D">
            <w:pPr>
              <w:snapToGrid w:val="0"/>
              <w:rPr>
                <w:rFonts w:ascii="Times New Roman" w:hAnsi="Times New Roman" w:cs="Times New Roman"/>
                <w:sz w:val="18"/>
                <w:szCs w:val="24"/>
              </w:rPr>
            </w:pPr>
            <w:r w:rsidRPr="00B655D6">
              <w:rPr>
                <w:rFonts w:ascii="Times New Roman" w:hAnsi="Times New Roman" w:cs="Times New Roman"/>
                <w:sz w:val="18"/>
                <w:szCs w:val="24"/>
              </w:rPr>
              <w:t>Окончен</w:t>
            </w:r>
          </w:p>
        </w:tc>
        <w:tc>
          <w:tcPr>
            <w:tcW w:w="220" w:type="dxa"/>
            <w:vAlign w:val="bottom"/>
          </w:tcPr>
          <w:p w:rsidR="00DC65B4" w:rsidRPr="00B655D6" w:rsidRDefault="00DC65B4" w:rsidP="004E5C5D">
            <w:pPr>
              <w:snapToGrid w:val="0"/>
              <w:jc w:val="right"/>
              <w:rPr>
                <w:rFonts w:ascii="Times New Roman" w:hAnsi="Times New Roman" w:cs="Times New Roman"/>
                <w:sz w:val="18"/>
                <w:szCs w:val="24"/>
              </w:rPr>
            </w:pPr>
            <w:r w:rsidRPr="00B655D6">
              <w:rPr>
                <w:rFonts w:ascii="Times New Roman" w:hAnsi="Times New Roman" w:cs="Times New Roman"/>
                <w:sz w:val="18"/>
                <w:szCs w:val="24"/>
              </w:rPr>
              <w:t>“</w:t>
            </w:r>
          </w:p>
        </w:tc>
        <w:tc>
          <w:tcPr>
            <w:tcW w:w="425" w:type="dxa"/>
            <w:tcBorders>
              <w:bottom w:val="single" w:sz="4" w:space="0" w:color="000000"/>
            </w:tcBorders>
            <w:vAlign w:val="bottom"/>
          </w:tcPr>
          <w:p w:rsidR="00DC65B4" w:rsidRPr="00B655D6" w:rsidRDefault="00DC65B4" w:rsidP="004E5C5D">
            <w:pPr>
              <w:snapToGrid w:val="0"/>
              <w:jc w:val="center"/>
              <w:rPr>
                <w:rFonts w:ascii="Times New Roman" w:hAnsi="Times New Roman" w:cs="Times New Roman"/>
                <w:sz w:val="18"/>
                <w:szCs w:val="24"/>
              </w:rPr>
            </w:pPr>
          </w:p>
        </w:tc>
        <w:tc>
          <w:tcPr>
            <w:tcW w:w="283" w:type="dxa"/>
            <w:vAlign w:val="bottom"/>
          </w:tcPr>
          <w:p w:rsidR="00DC65B4" w:rsidRPr="00B655D6" w:rsidRDefault="00DC65B4" w:rsidP="004E5C5D">
            <w:pPr>
              <w:snapToGrid w:val="0"/>
              <w:rPr>
                <w:rFonts w:ascii="Times New Roman" w:hAnsi="Times New Roman" w:cs="Times New Roman"/>
                <w:sz w:val="18"/>
                <w:szCs w:val="24"/>
              </w:rPr>
            </w:pPr>
            <w:r w:rsidRPr="00B655D6">
              <w:rPr>
                <w:rFonts w:ascii="Times New Roman" w:hAnsi="Times New Roman" w:cs="Times New Roman"/>
                <w:sz w:val="18"/>
                <w:szCs w:val="24"/>
              </w:rPr>
              <w:t>”</w:t>
            </w:r>
          </w:p>
        </w:tc>
        <w:tc>
          <w:tcPr>
            <w:tcW w:w="1276" w:type="dxa"/>
            <w:tcBorders>
              <w:bottom w:val="single" w:sz="4" w:space="0" w:color="000000"/>
            </w:tcBorders>
            <w:vAlign w:val="bottom"/>
          </w:tcPr>
          <w:p w:rsidR="00DC65B4" w:rsidRPr="00B655D6" w:rsidRDefault="00DC65B4" w:rsidP="004E5C5D">
            <w:pPr>
              <w:snapToGrid w:val="0"/>
              <w:jc w:val="center"/>
              <w:rPr>
                <w:rFonts w:ascii="Times New Roman" w:hAnsi="Times New Roman" w:cs="Times New Roman"/>
                <w:sz w:val="18"/>
                <w:szCs w:val="24"/>
              </w:rPr>
            </w:pPr>
          </w:p>
        </w:tc>
        <w:tc>
          <w:tcPr>
            <w:tcW w:w="425" w:type="dxa"/>
            <w:vAlign w:val="bottom"/>
          </w:tcPr>
          <w:p w:rsidR="00DC65B4" w:rsidRPr="00B655D6" w:rsidRDefault="00DC65B4" w:rsidP="004E5C5D">
            <w:pPr>
              <w:snapToGrid w:val="0"/>
              <w:jc w:val="right"/>
              <w:rPr>
                <w:rFonts w:ascii="Times New Roman" w:hAnsi="Times New Roman" w:cs="Times New Roman"/>
                <w:sz w:val="18"/>
                <w:szCs w:val="24"/>
              </w:rPr>
            </w:pPr>
            <w:r w:rsidRPr="00B655D6">
              <w:rPr>
                <w:rFonts w:ascii="Times New Roman" w:hAnsi="Times New Roman" w:cs="Times New Roman"/>
                <w:sz w:val="18"/>
                <w:szCs w:val="24"/>
              </w:rPr>
              <w:t>20</w:t>
            </w:r>
          </w:p>
        </w:tc>
        <w:tc>
          <w:tcPr>
            <w:tcW w:w="426" w:type="dxa"/>
            <w:tcBorders>
              <w:bottom w:val="single" w:sz="4" w:space="0" w:color="000000"/>
            </w:tcBorders>
            <w:vAlign w:val="bottom"/>
          </w:tcPr>
          <w:p w:rsidR="00DC65B4" w:rsidRPr="00B655D6" w:rsidRDefault="00DC65B4" w:rsidP="004E5C5D">
            <w:pPr>
              <w:snapToGrid w:val="0"/>
              <w:rPr>
                <w:rFonts w:ascii="Times New Roman" w:hAnsi="Times New Roman" w:cs="Times New Roman"/>
                <w:sz w:val="18"/>
                <w:szCs w:val="24"/>
              </w:rPr>
            </w:pPr>
          </w:p>
        </w:tc>
        <w:tc>
          <w:tcPr>
            <w:tcW w:w="736" w:type="dxa"/>
            <w:vAlign w:val="bottom"/>
          </w:tcPr>
          <w:p w:rsidR="00DC65B4" w:rsidRPr="00B655D6" w:rsidRDefault="00DC65B4" w:rsidP="004E5C5D">
            <w:pPr>
              <w:snapToGrid w:val="0"/>
              <w:ind w:left="57"/>
              <w:rPr>
                <w:rFonts w:ascii="Times New Roman" w:hAnsi="Times New Roman" w:cs="Times New Roman"/>
                <w:sz w:val="18"/>
                <w:szCs w:val="24"/>
              </w:rPr>
            </w:pPr>
            <w:r w:rsidRPr="00B655D6">
              <w:rPr>
                <w:rFonts w:ascii="Times New Roman" w:hAnsi="Times New Roman" w:cs="Times New Roman"/>
                <w:sz w:val="18"/>
                <w:szCs w:val="24"/>
              </w:rPr>
              <w:t>г.</w:t>
            </w:r>
          </w:p>
        </w:tc>
      </w:tr>
    </w:tbl>
    <w:p w:rsidR="00DC65B4" w:rsidRPr="00B655D6" w:rsidRDefault="00DC65B4" w:rsidP="00DC65B4">
      <w:pPr>
        <w:spacing w:after="120"/>
        <w:rPr>
          <w:rFonts w:ascii="Times New Roman" w:hAnsi="Times New Roman" w:cs="Times New Roman"/>
          <w:sz w:val="16"/>
        </w:rPr>
      </w:pPr>
    </w:p>
    <w:tbl>
      <w:tblPr>
        <w:tblW w:w="0" w:type="auto"/>
        <w:jc w:val="right"/>
        <w:tblLayout w:type="fixed"/>
        <w:tblCellMar>
          <w:left w:w="28" w:type="dxa"/>
          <w:right w:w="28" w:type="dxa"/>
        </w:tblCellMar>
        <w:tblLook w:val="0000"/>
      </w:tblPr>
      <w:tblGrid>
        <w:gridCol w:w="425"/>
        <w:gridCol w:w="680"/>
        <w:gridCol w:w="3686"/>
      </w:tblGrid>
      <w:tr w:rsidR="00DC65B4" w:rsidRPr="00B655D6" w:rsidTr="004E5C5D">
        <w:trPr>
          <w:jc w:val="right"/>
        </w:trPr>
        <w:tc>
          <w:tcPr>
            <w:tcW w:w="425" w:type="dxa"/>
            <w:vAlign w:val="bottom"/>
          </w:tcPr>
          <w:p w:rsidR="00DC65B4" w:rsidRPr="00B655D6" w:rsidRDefault="00DC65B4" w:rsidP="004E5C5D">
            <w:pPr>
              <w:snapToGrid w:val="0"/>
              <w:rPr>
                <w:rFonts w:ascii="Times New Roman" w:hAnsi="Times New Roman" w:cs="Times New Roman"/>
                <w:sz w:val="18"/>
                <w:szCs w:val="24"/>
              </w:rPr>
            </w:pPr>
            <w:r w:rsidRPr="00B655D6">
              <w:rPr>
                <w:rFonts w:ascii="Times New Roman" w:hAnsi="Times New Roman" w:cs="Times New Roman"/>
                <w:sz w:val="18"/>
                <w:szCs w:val="24"/>
              </w:rPr>
              <w:t>На</w:t>
            </w:r>
          </w:p>
        </w:tc>
        <w:tc>
          <w:tcPr>
            <w:tcW w:w="680" w:type="dxa"/>
            <w:tcBorders>
              <w:bottom w:val="single" w:sz="4" w:space="0" w:color="000000"/>
            </w:tcBorders>
            <w:vAlign w:val="bottom"/>
          </w:tcPr>
          <w:p w:rsidR="00DC65B4" w:rsidRPr="00B655D6" w:rsidRDefault="00DC65B4" w:rsidP="004E5C5D">
            <w:pPr>
              <w:snapToGrid w:val="0"/>
              <w:jc w:val="center"/>
              <w:rPr>
                <w:rFonts w:ascii="Times New Roman" w:hAnsi="Times New Roman" w:cs="Times New Roman"/>
                <w:sz w:val="18"/>
                <w:szCs w:val="24"/>
              </w:rPr>
            </w:pPr>
          </w:p>
        </w:tc>
        <w:tc>
          <w:tcPr>
            <w:tcW w:w="3686" w:type="dxa"/>
            <w:vAlign w:val="bottom"/>
          </w:tcPr>
          <w:p w:rsidR="00DC65B4" w:rsidRPr="00B655D6" w:rsidRDefault="00DC65B4" w:rsidP="004E5C5D">
            <w:pPr>
              <w:snapToGrid w:val="0"/>
              <w:ind w:left="57"/>
              <w:rPr>
                <w:rFonts w:ascii="Times New Roman" w:hAnsi="Times New Roman" w:cs="Times New Roman"/>
                <w:sz w:val="18"/>
                <w:szCs w:val="24"/>
              </w:rPr>
            </w:pPr>
            <w:r w:rsidRPr="00B655D6">
              <w:rPr>
                <w:rFonts w:ascii="Times New Roman" w:hAnsi="Times New Roman" w:cs="Times New Roman"/>
                <w:sz w:val="18"/>
                <w:szCs w:val="24"/>
              </w:rPr>
              <w:t>листах.</w:t>
            </w:r>
          </w:p>
        </w:tc>
      </w:tr>
    </w:tbl>
    <w:p w:rsidR="00DC65B4" w:rsidRPr="00B655D6" w:rsidRDefault="00DC65B4" w:rsidP="00DC65B4">
      <w:pPr>
        <w:spacing w:after="480"/>
        <w:rPr>
          <w:rFonts w:ascii="Times New Roman" w:hAnsi="Times New Roman" w:cs="Times New Roman"/>
          <w:sz w:val="16"/>
        </w:rPr>
      </w:pPr>
    </w:p>
    <w:tbl>
      <w:tblPr>
        <w:tblW w:w="10069" w:type="dxa"/>
        <w:tblInd w:w="170" w:type="dxa"/>
        <w:tblLayout w:type="fixed"/>
        <w:tblCellMar>
          <w:left w:w="28" w:type="dxa"/>
          <w:right w:w="28" w:type="dxa"/>
        </w:tblCellMar>
        <w:tblLook w:val="0000"/>
      </w:tblPr>
      <w:tblGrid>
        <w:gridCol w:w="709"/>
        <w:gridCol w:w="957"/>
        <w:gridCol w:w="35"/>
        <w:gridCol w:w="3367"/>
        <w:gridCol w:w="35"/>
        <w:gridCol w:w="1949"/>
        <w:gridCol w:w="36"/>
        <w:gridCol w:w="1807"/>
        <w:gridCol w:w="36"/>
        <w:gridCol w:w="1138"/>
      </w:tblGrid>
      <w:tr w:rsidR="00DC65B4" w:rsidRPr="00B655D6" w:rsidTr="00B655D6">
        <w:trPr>
          <w:cantSplit/>
          <w:trHeight w:val="1409"/>
        </w:trPr>
        <w:tc>
          <w:tcPr>
            <w:tcW w:w="709"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 п/п</w:t>
            </w:r>
          </w:p>
        </w:tc>
        <w:tc>
          <w:tcPr>
            <w:tcW w:w="992"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Номер и дата регистрации уведомления</w:t>
            </w:r>
          </w:p>
        </w:tc>
        <w:tc>
          <w:tcPr>
            <w:tcW w:w="3402"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Фамилия, имя, отчество  и должность с указанием структурного подразделения муниципального служащего, направившего Уведомление</w:t>
            </w:r>
          </w:p>
        </w:tc>
        <w:tc>
          <w:tcPr>
            <w:tcW w:w="1985"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Краткое содержание уведомления</w:t>
            </w:r>
          </w:p>
        </w:tc>
        <w:tc>
          <w:tcPr>
            <w:tcW w:w="1843"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Должность, Ф.И.О. лица, принявшего уведомление</w:t>
            </w:r>
          </w:p>
        </w:tc>
        <w:tc>
          <w:tcPr>
            <w:tcW w:w="1138" w:type="dxa"/>
            <w:tcBorders>
              <w:top w:val="single" w:sz="4" w:space="0" w:color="000000"/>
              <w:left w:val="single" w:sz="4" w:space="0" w:color="000000"/>
              <w:bottom w:val="single" w:sz="4" w:space="0" w:color="000000"/>
              <w:right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Особые отметки (при наличии)</w:t>
            </w:r>
          </w:p>
        </w:tc>
      </w:tr>
      <w:tr w:rsidR="00DC65B4" w:rsidRPr="00B655D6" w:rsidTr="00B655D6">
        <w:tc>
          <w:tcPr>
            <w:tcW w:w="709"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1</w:t>
            </w:r>
          </w:p>
        </w:tc>
        <w:tc>
          <w:tcPr>
            <w:tcW w:w="957"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2</w:t>
            </w:r>
          </w:p>
        </w:tc>
        <w:tc>
          <w:tcPr>
            <w:tcW w:w="3402"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3</w:t>
            </w:r>
          </w:p>
        </w:tc>
        <w:tc>
          <w:tcPr>
            <w:tcW w:w="1984"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4</w:t>
            </w:r>
          </w:p>
        </w:tc>
        <w:tc>
          <w:tcPr>
            <w:tcW w:w="1843"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5</w:t>
            </w:r>
          </w:p>
        </w:tc>
        <w:tc>
          <w:tcPr>
            <w:tcW w:w="1174" w:type="dxa"/>
            <w:gridSpan w:val="2"/>
            <w:tcBorders>
              <w:top w:val="single" w:sz="4" w:space="0" w:color="000000"/>
              <w:left w:val="single" w:sz="4" w:space="0" w:color="000000"/>
              <w:bottom w:val="single" w:sz="4" w:space="0" w:color="000000"/>
              <w:right w:val="single" w:sz="4" w:space="0" w:color="000000"/>
            </w:tcBorders>
          </w:tcPr>
          <w:p w:rsidR="00DC65B4" w:rsidRPr="00B655D6" w:rsidRDefault="00DC65B4" w:rsidP="004E5C5D">
            <w:pPr>
              <w:snapToGrid w:val="0"/>
              <w:jc w:val="center"/>
              <w:rPr>
                <w:rFonts w:ascii="Times New Roman" w:hAnsi="Times New Roman" w:cs="Times New Roman"/>
                <w:sz w:val="18"/>
                <w:szCs w:val="24"/>
              </w:rPr>
            </w:pPr>
            <w:r w:rsidRPr="00B655D6">
              <w:rPr>
                <w:rFonts w:ascii="Times New Roman" w:hAnsi="Times New Roman" w:cs="Times New Roman"/>
                <w:sz w:val="18"/>
                <w:szCs w:val="24"/>
              </w:rPr>
              <w:t>6</w:t>
            </w:r>
          </w:p>
        </w:tc>
      </w:tr>
      <w:tr w:rsidR="00DC65B4" w:rsidRPr="00B655D6" w:rsidTr="00B655D6">
        <w:tc>
          <w:tcPr>
            <w:tcW w:w="709"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szCs w:val="24"/>
              </w:rPr>
            </w:pPr>
          </w:p>
        </w:tc>
        <w:tc>
          <w:tcPr>
            <w:tcW w:w="957"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rPr>
            </w:pPr>
          </w:p>
        </w:tc>
        <w:tc>
          <w:tcPr>
            <w:tcW w:w="3402"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p w:rsidR="00DC65B4" w:rsidRPr="00B655D6" w:rsidRDefault="00DC65B4" w:rsidP="004E5C5D">
            <w:pPr>
              <w:rPr>
                <w:rFonts w:ascii="Times New Roman" w:hAnsi="Times New Roman" w:cs="Times New Roman"/>
                <w:sz w:val="18"/>
              </w:rPr>
            </w:pPr>
          </w:p>
        </w:tc>
        <w:tc>
          <w:tcPr>
            <w:tcW w:w="1984"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tc>
        <w:tc>
          <w:tcPr>
            <w:tcW w:w="1843"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tc>
        <w:tc>
          <w:tcPr>
            <w:tcW w:w="1174" w:type="dxa"/>
            <w:gridSpan w:val="2"/>
            <w:tcBorders>
              <w:top w:val="single" w:sz="4" w:space="0" w:color="000000"/>
              <w:left w:val="single" w:sz="4" w:space="0" w:color="000000"/>
              <w:bottom w:val="single" w:sz="4" w:space="0" w:color="000000"/>
              <w:right w:val="single" w:sz="4" w:space="0" w:color="000000"/>
            </w:tcBorders>
          </w:tcPr>
          <w:p w:rsidR="00DC65B4" w:rsidRPr="00B655D6" w:rsidRDefault="00DC65B4" w:rsidP="004E5C5D">
            <w:pPr>
              <w:snapToGrid w:val="0"/>
              <w:rPr>
                <w:rFonts w:ascii="Times New Roman" w:hAnsi="Times New Roman" w:cs="Times New Roman"/>
                <w:sz w:val="18"/>
              </w:rPr>
            </w:pPr>
          </w:p>
        </w:tc>
      </w:tr>
      <w:tr w:rsidR="00DC65B4" w:rsidRPr="00B655D6" w:rsidTr="00B655D6">
        <w:tc>
          <w:tcPr>
            <w:tcW w:w="709"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rPr>
            </w:pPr>
          </w:p>
          <w:p w:rsidR="00DC65B4" w:rsidRPr="00B655D6" w:rsidRDefault="00DC65B4" w:rsidP="004E5C5D">
            <w:pPr>
              <w:jc w:val="center"/>
              <w:rPr>
                <w:rFonts w:ascii="Times New Roman" w:hAnsi="Times New Roman" w:cs="Times New Roman"/>
                <w:sz w:val="18"/>
              </w:rPr>
            </w:pPr>
          </w:p>
        </w:tc>
        <w:tc>
          <w:tcPr>
            <w:tcW w:w="957" w:type="dxa"/>
            <w:tcBorders>
              <w:top w:val="single" w:sz="4" w:space="0" w:color="000000"/>
              <w:left w:val="single" w:sz="4" w:space="0" w:color="000000"/>
              <w:bottom w:val="single" w:sz="4" w:space="0" w:color="000000"/>
            </w:tcBorders>
          </w:tcPr>
          <w:p w:rsidR="00DC65B4" w:rsidRPr="00B655D6" w:rsidRDefault="00DC65B4" w:rsidP="004E5C5D">
            <w:pPr>
              <w:snapToGrid w:val="0"/>
              <w:jc w:val="center"/>
              <w:rPr>
                <w:rFonts w:ascii="Times New Roman" w:hAnsi="Times New Roman" w:cs="Times New Roman"/>
                <w:sz w:val="18"/>
              </w:rPr>
            </w:pPr>
          </w:p>
        </w:tc>
        <w:tc>
          <w:tcPr>
            <w:tcW w:w="3402"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tc>
        <w:tc>
          <w:tcPr>
            <w:tcW w:w="1984"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tc>
        <w:tc>
          <w:tcPr>
            <w:tcW w:w="1843" w:type="dxa"/>
            <w:gridSpan w:val="2"/>
            <w:tcBorders>
              <w:top w:val="single" w:sz="4" w:space="0" w:color="000000"/>
              <w:left w:val="single" w:sz="4" w:space="0" w:color="000000"/>
              <w:bottom w:val="single" w:sz="4" w:space="0" w:color="000000"/>
            </w:tcBorders>
          </w:tcPr>
          <w:p w:rsidR="00DC65B4" w:rsidRPr="00B655D6" w:rsidRDefault="00DC65B4" w:rsidP="004E5C5D">
            <w:pPr>
              <w:snapToGrid w:val="0"/>
              <w:rPr>
                <w:rFonts w:ascii="Times New Roman" w:hAnsi="Times New Roman" w:cs="Times New Roman"/>
                <w:sz w:val="18"/>
              </w:rPr>
            </w:pPr>
          </w:p>
        </w:tc>
        <w:tc>
          <w:tcPr>
            <w:tcW w:w="1174" w:type="dxa"/>
            <w:gridSpan w:val="2"/>
            <w:tcBorders>
              <w:top w:val="single" w:sz="4" w:space="0" w:color="000000"/>
              <w:left w:val="single" w:sz="4" w:space="0" w:color="000000"/>
              <w:bottom w:val="single" w:sz="4" w:space="0" w:color="000000"/>
              <w:right w:val="single" w:sz="4" w:space="0" w:color="000000"/>
            </w:tcBorders>
          </w:tcPr>
          <w:p w:rsidR="00DC65B4" w:rsidRPr="00B655D6" w:rsidRDefault="00DC65B4" w:rsidP="004E5C5D">
            <w:pPr>
              <w:snapToGrid w:val="0"/>
              <w:rPr>
                <w:rFonts w:ascii="Times New Roman" w:hAnsi="Times New Roman" w:cs="Times New Roman"/>
                <w:sz w:val="18"/>
              </w:rPr>
            </w:pPr>
          </w:p>
        </w:tc>
      </w:tr>
    </w:tbl>
    <w:p w:rsidR="00DC65B4" w:rsidRPr="003D07AA" w:rsidRDefault="00DC65B4" w:rsidP="00DC65B4">
      <w:pPr>
        <w:spacing w:after="75"/>
        <w:jc w:val="both"/>
        <w:textAlignment w:val="top"/>
        <w:rPr>
          <w:rFonts w:ascii="Times New Roman" w:hAnsi="Times New Roman" w:cs="Times New Roman"/>
          <w:color w:val="5A5A5A"/>
          <w:sz w:val="17"/>
          <w:szCs w:val="17"/>
        </w:rPr>
      </w:pPr>
    </w:p>
    <w:tbl>
      <w:tblPr>
        <w:tblW w:w="0" w:type="auto"/>
        <w:tblInd w:w="4308" w:type="dxa"/>
        <w:tblLayout w:type="fixed"/>
        <w:tblLook w:val="0000"/>
      </w:tblPr>
      <w:tblGrid>
        <w:gridCol w:w="4720"/>
      </w:tblGrid>
      <w:tr w:rsidR="00DC65B4" w:rsidRPr="003D07AA" w:rsidTr="004E5C5D">
        <w:trPr>
          <w:trHeight w:val="570"/>
        </w:trPr>
        <w:tc>
          <w:tcPr>
            <w:tcW w:w="4720" w:type="dxa"/>
          </w:tcPr>
          <w:p w:rsidR="00DC65B4" w:rsidRPr="00B655D6" w:rsidRDefault="00DC65B4" w:rsidP="003D07AA">
            <w:pPr>
              <w:autoSpaceDE w:val="0"/>
              <w:snapToGrid w:val="0"/>
              <w:rPr>
                <w:rFonts w:ascii="Times New Roman" w:hAnsi="Times New Roman" w:cs="Times New Roman"/>
                <w:sz w:val="20"/>
                <w:szCs w:val="24"/>
              </w:rPr>
            </w:pPr>
            <w:r w:rsidRPr="00B655D6">
              <w:rPr>
                <w:rFonts w:ascii="Times New Roman" w:hAnsi="Times New Roman" w:cs="Times New Roman"/>
                <w:sz w:val="20"/>
                <w:szCs w:val="24"/>
              </w:rPr>
              <w:t>Приложение № 1</w:t>
            </w:r>
          </w:p>
          <w:p w:rsidR="00DC65B4" w:rsidRPr="00B655D6" w:rsidRDefault="00DC65B4" w:rsidP="004E5C5D">
            <w:pPr>
              <w:spacing w:after="75"/>
              <w:jc w:val="center"/>
              <w:textAlignment w:val="top"/>
              <w:rPr>
                <w:rFonts w:ascii="Times New Roman" w:hAnsi="Times New Roman" w:cs="Times New Roman"/>
                <w:sz w:val="20"/>
              </w:rPr>
            </w:pPr>
          </w:p>
        </w:tc>
      </w:tr>
    </w:tbl>
    <w:p w:rsidR="00DC65B4" w:rsidRPr="00B655D6" w:rsidRDefault="00DC65B4" w:rsidP="00B655D6">
      <w:pPr>
        <w:rPr>
          <w:rFonts w:ascii="Times New Roman" w:hAnsi="Times New Roman" w:cs="Times New Roman"/>
          <w:b/>
          <w:sz w:val="18"/>
          <w:szCs w:val="28"/>
        </w:rPr>
      </w:pPr>
      <w:r w:rsidRPr="00B655D6">
        <w:rPr>
          <w:rFonts w:ascii="Times New Roman" w:hAnsi="Times New Roman" w:cs="Times New Roman"/>
          <w:b/>
          <w:sz w:val="18"/>
          <w:szCs w:val="28"/>
        </w:rPr>
        <w:t xml:space="preserve">Уведомление </w:t>
      </w:r>
    </w:p>
    <w:p w:rsidR="00DC65B4" w:rsidRPr="00B655D6" w:rsidRDefault="00DC65B4" w:rsidP="00DC65B4">
      <w:pPr>
        <w:jc w:val="center"/>
        <w:rPr>
          <w:rFonts w:ascii="Times New Roman" w:hAnsi="Times New Roman" w:cs="Times New Roman"/>
          <w:sz w:val="18"/>
          <w:szCs w:val="28"/>
        </w:rPr>
      </w:pPr>
      <w:r w:rsidRPr="00B655D6">
        <w:rPr>
          <w:rFonts w:ascii="Times New Roman" w:hAnsi="Times New Roman" w:cs="Times New Roman"/>
          <w:sz w:val="18"/>
          <w:szCs w:val="28"/>
        </w:rPr>
        <w:t xml:space="preserve">представителя нанимателя (работодателя) о фактах </w:t>
      </w:r>
    </w:p>
    <w:p w:rsidR="00DC65B4" w:rsidRPr="00B655D6" w:rsidRDefault="00DC65B4" w:rsidP="00DC65B4">
      <w:pPr>
        <w:jc w:val="center"/>
        <w:rPr>
          <w:rFonts w:ascii="Times New Roman" w:hAnsi="Times New Roman" w:cs="Times New Roman"/>
          <w:sz w:val="18"/>
          <w:szCs w:val="28"/>
        </w:rPr>
      </w:pPr>
      <w:r w:rsidRPr="00B655D6">
        <w:rPr>
          <w:rFonts w:ascii="Times New Roman" w:hAnsi="Times New Roman" w:cs="Times New Roman"/>
          <w:sz w:val="18"/>
          <w:szCs w:val="28"/>
        </w:rPr>
        <w:t>обращения в целях склонения муниципального служащего</w:t>
      </w:r>
    </w:p>
    <w:p w:rsidR="00DC65B4" w:rsidRPr="00B655D6" w:rsidRDefault="00DC65B4" w:rsidP="00DC65B4">
      <w:pPr>
        <w:jc w:val="center"/>
        <w:rPr>
          <w:rFonts w:ascii="Times New Roman" w:hAnsi="Times New Roman" w:cs="Times New Roman"/>
          <w:sz w:val="18"/>
          <w:szCs w:val="28"/>
        </w:rPr>
      </w:pPr>
      <w:r w:rsidRPr="00B655D6">
        <w:rPr>
          <w:rFonts w:ascii="Times New Roman" w:hAnsi="Times New Roman" w:cs="Times New Roman"/>
          <w:sz w:val="18"/>
          <w:szCs w:val="28"/>
        </w:rPr>
        <w:t xml:space="preserve"> к совершению коррупционных правонарушений </w:t>
      </w:r>
    </w:p>
    <w:p w:rsidR="00DC65B4" w:rsidRPr="003D07AA" w:rsidRDefault="00DC65B4" w:rsidP="00DC65B4">
      <w:pPr>
        <w:jc w:val="center"/>
        <w:rPr>
          <w:rFonts w:ascii="Times New Roman" w:hAnsi="Times New Roman" w:cs="Times New Roman"/>
          <w:sz w:val="24"/>
          <w:szCs w:val="24"/>
        </w:rPr>
      </w:pPr>
    </w:p>
    <w:tbl>
      <w:tblPr>
        <w:tblW w:w="0" w:type="auto"/>
        <w:tblInd w:w="3936" w:type="dxa"/>
        <w:tblLayout w:type="fixed"/>
        <w:tblLook w:val="0000"/>
      </w:tblPr>
      <w:tblGrid>
        <w:gridCol w:w="4976"/>
      </w:tblGrid>
      <w:tr w:rsidR="00DC65B4" w:rsidRPr="003D07AA" w:rsidTr="004E5C5D">
        <w:trPr>
          <w:trHeight w:val="2307"/>
        </w:trPr>
        <w:tc>
          <w:tcPr>
            <w:tcW w:w="4976" w:type="dxa"/>
          </w:tcPr>
          <w:p w:rsidR="00DC65B4" w:rsidRPr="003D07AA" w:rsidRDefault="00DC65B4" w:rsidP="004E5C5D">
            <w:pPr>
              <w:pBdr>
                <w:top w:val="single" w:sz="4" w:space="1" w:color="000000"/>
              </w:pBdr>
              <w:snapToGrid w:val="0"/>
              <w:jc w:val="center"/>
              <w:rPr>
                <w:rFonts w:ascii="Times New Roman" w:hAnsi="Times New Roman" w:cs="Times New Roman"/>
              </w:rPr>
            </w:pPr>
            <w:r w:rsidRPr="003D07AA">
              <w:rPr>
                <w:rFonts w:ascii="Times New Roman" w:hAnsi="Times New Roman" w:cs="Times New Roman"/>
              </w:rPr>
              <w:lastRenderedPageBreak/>
              <w:t>_______________________________</w:t>
            </w:r>
          </w:p>
          <w:p w:rsidR="00DC65B4" w:rsidRPr="003D07AA" w:rsidRDefault="00DC65B4" w:rsidP="004E5C5D">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(должность,</w:t>
            </w:r>
          </w:p>
          <w:p w:rsidR="00DC65B4" w:rsidRPr="003D07AA" w:rsidRDefault="00DC65B4" w:rsidP="004E5C5D">
            <w:pPr>
              <w:pBdr>
                <w:top w:val="single" w:sz="4" w:space="1" w:color="000000"/>
              </w:pBdr>
              <w:jc w:val="center"/>
              <w:rPr>
                <w:rFonts w:ascii="Times New Roman" w:hAnsi="Times New Roman" w:cs="Times New Roman"/>
              </w:rPr>
            </w:pPr>
            <w:r w:rsidRPr="003D07AA">
              <w:rPr>
                <w:rFonts w:ascii="Times New Roman" w:hAnsi="Times New Roman" w:cs="Times New Roman"/>
              </w:rPr>
              <w:t>_______________________________</w:t>
            </w:r>
          </w:p>
          <w:p w:rsidR="00DC65B4" w:rsidRPr="003D07AA" w:rsidRDefault="00DC65B4" w:rsidP="004E5C5D">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Ф.И.О. представителя нанимателя(работодателя)</w:t>
            </w:r>
          </w:p>
          <w:p w:rsidR="00DC65B4" w:rsidRPr="003D07AA" w:rsidRDefault="00DC65B4" w:rsidP="004E5C5D">
            <w:pPr>
              <w:pBdr>
                <w:top w:val="single" w:sz="4" w:space="1" w:color="000000"/>
              </w:pBdr>
              <w:rPr>
                <w:rFonts w:ascii="Times New Roman" w:hAnsi="Times New Roman" w:cs="Times New Roman"/>
                <w:sz w:val="2"/>
                <w:szCs w:val="2"/>
              </w:rPr>
            </w:pPr>
          </w:p>
          <w:p w:rsidR="00DC65B4" w:rsidRPr="003D07AA" w:rsidRDefault="00DC65B4" w:rsidP="004E5C5D">
            <w:pPr>
              <w:spacing w:before="60"/>
              <w:rPr>
                <w:rFonts w:ascii="Times New Roman" w:hAnsi="Times New Roman" w:cs="Times New Roman"/>
                <w:sz w:val="24"/>
                <w:szCs w:val="24"/>
              </w:rPr>
            </w:pPr>
            <w:r w:rsidRPr="003D07AA">
              <w:rPr>
                <w:rFonts w:ascii="Times New Roman" w:hAnsi="Times New Roman" w:cs="Times New Roman"/>
                <w:sz w:val="24"/>
                <w:szCs w:val="24"/>
              </w:rPr>
              <w:t xml:space="preserve">от  </w:t>
            </w:r>
          </w:p>
          <w:p w:rsidR="00DC65B4" w:rsidRPr="003D07AA" w:rsidRDefault="00DC65B4" w:rsidP="004E5C5D">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(должность, Ф.И.О.</w:t>
            </w:r>
          </w:p>
          <w:p w:rsidR="00DC65B4" w:rsidRPr="003D07AA" w:rsidRDefault="00DC65B4" w:rsidP="004E5C5D">
            <w:pPr>
              <w:pBdr>
                <w:top w:val="single" w:sz="4" w:space="1" w:color="000000"/>
              </w:pBdr>
              <w:jc w:val="center"/>
              <w:rPr>
                <w:rFonts w:ascii="Times New Roman" w:hAnsi="Times New Roman" w:cs="Times New Roman"/>
                <w:szCs w:val="28"/>
              </w:rPr>
            </w:pPr>
            <w:r w:rsidRPr="003D07AA">
              <w:rPr>
                <w:rFonts w:ascii="Times New Roman" w:hAnsi="Times New Roman" w:cs="Times New Roman"/>
                <w:szCs w:val="28"/>
              </w:rPr>
              <w:t>__________________________________</w:t>
            </w:r>
          </w:p>
          <w:p w:rsidR="00DC65B4" w:rsidRPr="003D07AA" w:rsidRDefault="00DC65B4" w:rsidP="004E5C5D">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муниципального служащего)</w:t>
            </w:r>
          </w:p>
          <w:p w:rsidR="00DC65B4" w:rsidRPr="003D07AA" w:rsidRDefault="00DC65B4" w:rsidP="004E5C5D">
            <w:pPr>
              <w:rPr>
                <w:rFonts w:ascii="Times New Roman" w:hAnsi="Times New Roman" w:cs="Times New Roman"/>
                <w:sz w:val="24"/>
                <w:szCs w:val="24"/>
              </w:rPr>
            </w:pPr>
          </w:p>
        </w:tc>
      </w:tr>
    </w:tbl>
    <w:p w:rsidR="00DC65B4" w:rsidRPr="003D07AA" w:rsidRDefault="00DC65B4" w:rsidP="00DC65B4">
      <w:pPr>
        <w:rPr>
          <w:rFonts w:ascii="Times New Roman" w:hAnsi="Times New Roman" w:cs="Times New Roman"/>
          <w:szCs w:val="28"/>
        </w:rPr>
      </w:pPr>
      <w:r w:rsidRPr="003D07AA">
        <w:rPr>
          <w:rFonts w:ascii="Times New Roman" w:hAnsi="Times New Roman" w:cs="Times New Roman"/>
          <w:szCs w:val="28"/>
        </w:rPr>
        <w:t>Сообщаю, что:</w:t>
      </w:r>
    </w:p>
    <w:p w:rsidR="00DC65B4" w:rsidRPr="003D07AA" w:rsidRDefault="00DC65B4" w:rsidP="00DC65B4">
      <w:pPr>
        <w:rPr>
          <w:rFonts w:ascii="Times New Roman" w:hAnsi="Times New Roman" w:cs="Times New Roman"/>
          <w:sz w:val="24"/>
          <w:szCs w:val="24"/>
        </w:rPr>
      </w:pPr>
      <w:r w:rsidRPr="003D07AA">
        <w:rPr>
          <w:rFonts w:ascii="Times New Roman" w:hAnsi="Times New Roman" w:cs="Times New Roman"/>
          <w:sz w:val="24"/>
          <w:szCs w:val="24"/>
        </w:rPr>
        <w:t xml:space="preserve">1.  </w:t>
      </w:r>
    </w:p>
    <w:p w:rsidR="00DC65B4" w:rsidRPr="003D07AA" w:rsidRDefault="00DC65B4" w:rsidP="00DC65B4">
      <w:pPr>
        <w:pBdr>
          <w:top w:val="single" w:sz="4" w:space="1" w:color="000000"/>
        </w:pBdr>
        <w:ind w:left="301"/>
        <w:jc w:val="center"/>
        <w:rPr>
          <w:rFonts w:ascii="Times New Roman" w:hAnsi="Times New Roman" w:cs="Times New Roman"/>
          <w:sz w:val="20"/>
        </w:rPr>
      </w:pPr>
      <w:r w:rsidRPr="003D07AA">
        <w:rPr>
          <w:rFonts w:ascii="Times New Roman" w:hAnsi="Times New Roman" w:cs="Times New Roman"/>
          <w:sz w:val="20"/>
        </w:rPr>
        <w:t>(описание обстоятельств, при которых стало известно о случае обращения к муниципальному</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служащему в связи с исполнением им служебных обязанностей каких-либо лиц в целях склонения</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его к совершению коррупционных правонарушений,</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с указанием даты, места, времени, других условий)</w:t>
      </w:r>
    </w:p>
    <w:p w:rsidR="00DC65B4" w:rsidRPr="003D07AA" w:rsidRDefault="00DC65B4" w:rsidP="00DC65B4">
      <w:pPr>
        <w:spacing w:before="60"/>
        <w:rPr>
          <w:rFonts w:ascii="Times New Roman" w:hAnsi="Times New Roman" w:cs="Times New Roman"/>
          <w:szCs w:val="28"/>
        </w:rPr>
      </w:pPr>
      <w:r w:rsidRPr="003D07AA">
        <w:rPr>
          <w:rFonts w:ascii="Times New Roman" w:hAnsi="Times New Roman" w:cs="Times New Roman"/>
          <w:szCs w:val="28"/>
        </w:rPr>
        <w:t xml:space="preserve">2.  </w:t>
      </w:r>
    </w:p>
    <w:p w:rsidR="00DC65B4" w:rsidRPr="003D07AA" w:rsidRDefault="00DC65B4" w:rsidP="00DC65B4">
      <w:pPr>
        <w:pBdr>
          <w:top w:val="single" w:sz="4" w:space="1" w:color="000000"/>
        </w:pBdr>
        <w:ind w:left="301"/>
        <w:jc w:val="center"/>
        <w:rPr>
          <w:rFonts w:ascii="Times New Roman" w:hAnsi="Times New Roman" w:cs="Times New Roman"/>
          <w:sz w:val="20"/>
        </w:rPr>
      </w:pPr>
      <w:r w:rsidRPr="003D07AA">
        <w:rPr>
          <w:rFonts w:ascii="Times New Roman" w:hAnsi="Times New Roman" w:cs="Times New Roman"/>
          <w:sz w:val="20"/>
        </w:rPr>
        <w:t>(сведения о коррупционных правонарушениях, которые предлагалось</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совершить муниципальному служащему по просьбе обратившихся лиц)</w:t>
      </w: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spacing w:before="120"/>
        <w:rPr>
          <w:rFonts w:ascii="Times New Roman" w:hAnsi="Times New Roman" w:cs="Times New Roman"/>
          <w:szCs w:val="28"/>
        </w:rPr>
      </w:pPr>
      <w:r w:rsidRPr="003D07AA">
        <w:rPr>
          <w:rFonts w:ascii="Times New Roman" w:hAnsi="Times New Roman" w:cs="Times New Roman"/>
          <w:szCs w:val="28"/>
        </w:rPr>
        <w:t xml:space="preserve">3.  </w:t>
      </w: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(все известные сведения о лице, склоняющем к коррупционному правонарушению)</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spacing w:before="120"/>
        <w:rPr>
          <w:rFonts w:ascii="Times New Roman" w:hAnsi="Times New Roman" w:cs="Times New Roman"/>
          <w:szCs w:val="28"/>
        </w:rPr>
      </w:pPr>
      <w:r w:rsidRPr="003D07AA">
        <w:rPr>
          <w:rFonts w:ascii="Times New Roman" w:hAnsi="Times New Roman" w:cs="Times New Roman"/>
          <w:szCs w:val="28"/>
        </w:rPr>
        <w:t xml:space="preserve">4.  </w:t>
      </w:r>
    </w:p>
    <w:p w:rsidR="00DC65B4" w:rsidRPr="003D07AA" w:rsidRDefault="00DC65B4" w:rsidP="00DC65B4">
      <w:pPr>
        <w:pBdr>
          <w:top w:val="single" w:sz="4" w:space="1" w:color="000000"/>
        </w:pBdr>
        <w:ind w:left="301"/>
        <w:jc w:val="center"/>
        <w:rPr>
          <w:rFonts w:ascii="Times New Roman" w:hAnsi="Times New Roman" w:cs="Times New Roman"/>
          <w:sz w:val="20"/>
        </w:rPr>
      </w:pPr>
      <w:r w:rsidRPr="003D07AA">
        <w:rPr>
          <w:rFonts w:ascii="Times New Roman" w:hAnsi="Times New Roman" w:cs="Times New Roman"/>
          <w:sz w:val="20"/>
        </w:rPr>
        <w:t xml:space="preserve">(способ и обстоятельства склонения к коррупционному или иному правонарушению (подкуп, </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lastRenderedPageBreak/>
        <w:t>угроза, обман и так далее), а также информация</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jc w:val="center"/>
        <w:rPr>
          <w:rFonts w:ascii="Times New Roman" w:hAnsi="Times New Roman" w:cs="Times New Roman"/>
          <w:sz w:val="20"/>
        </w:rPr>
      </w:pPr>
      <w:r w:rsidRPr="003D07AA">
        <w:rPr>
          <w:rFonts w:ascii="Times New Roman" w:hAnsi="Times New Roman" w:cs="Times New Roman"/>
          <w:sz w:val="20"/>
        </w:rPr>
        <w:t>об отказе (согласии) гражданского служащего принять предложение лица)</w:t>
      </w:r>
    </w:p>
    <w:p w:rsidR="00DC65B4" w:rsidRPr="003D07AA" w:rsidRDefault="00DC65B4" w:rsidP="00DC65B4">
      <w:pPr>
        <w:pBdr>
          <w:top w:val="single" w:sz="4" w:space="1" w:color="000000"/>
        </w:pBdr>
        <w:spacing w:after="120"/>
        <w:rPr>
          <w:rFonts w:ascii="Times New Roman" w:hAnsi="Times New Roman" w:cs="Times New Roman"/>
          <w:sz w:val="2"/>
          <w:szCs w:val="2"/>
        </w:rPr>
      </w:pPr>
    </w:p>
    <w:p w:rsidR="00DC65B4" w:rsidRPr="003D07AA" w:rsidRDefault="00DC65B4" w:rsidP="00DC65B4">
      <w:pPr>
        <w:ind w:firstLine="567"/>
        <w:jc w:val="both"/>
        <w:rPr>
          <w:rFonts w:ascii="Times New Roman" w:hAnsi="Times New Roman" w:cs="Times New Roman"/>
          <w:sz w:val="20"/>
        </w:rPr>
      </w:pPr>
    </w:p>
    <w:tbl>
      <w:tblPr>
        <w:tblW w:w="0" w:type="auto"/>
        <w:tblLayout w:type="fixed"/>
        <w:tblCellMar>
          <w:left w:w="28" w:type="dxa"/>
          <w:right w:w="28" w:type="dxa"/>
        </w:tblCellMar>
        <w:tblLook w:val="0000"/>
      </w:tblPr>
      <w:tblGrid>
        <w:gridCol w:w="3082"/>
        <w:gridCol w:w="3083"/>
        <w:gridCol w:w="2695"/>
      </w:tblGrid>
      <w:tr w:rsidR="00DC65B4" w:rsidRPr="003D07AA" w:rsidTr="004E5C5D">
        <w:tc>
          <w:tcPr>
            <w:tcW w:w="3082" w:type="dxa"/>
            <w:tcBorders>
              <w:bottom w:val="single" w:sz="1" w:space="0" w:color="000000"/>
            </w:tcBorders>
            <w:vAlign w:val="bottom"/>
          </w:tcPr>
          <w:p w:rsidR="00DC65B4" w:rsidRPr="003D07AA" w:rsidRDefault="00DC65B4" w:rsidP="004E5C5D">
            <w:pPr>
              <w:snapToGrid w:val="0"/>
              <w:jc w:val="center"/>
              <w:rPr>
                <w:rFonts w:ascii="Times New Roman" w:hAnsi="Times New Roman" w:cs="Times New Roman"/>
                <w:sz w:val="24"/>
                <w:szCs w:val="24"/>
              </w:rPr>
            </w:pPr>
          </w:p>
        </w:tc>
        <w:tc>
          <w:tcPr>
            <w:tcW w:w="3083" w:type="dxa"/>
            <w:vAlign w:val="bottom"/>
          </w:tcPr>
          <w:p w:rsidR="00DC65B4" w:rsidRPr="003D07AA" w:rsidRDefault="00DC65B4" w:rsidP="004E5C5D">
            <w:pPr>
              <w:snapToGrid w:val="0"/>
              <w:jc w:val="center"/>
              <w:rPr>
                <w:rFonts w:ascii="Times New Roman" w:hAnsi="Times New Roman" w:cs="Times New Roman"/>
                <w:sz w:val="24"/>
                <w:szCs w:val="24"/>
              </w:rPr>
            </w:pPr>
          </w:p>
        </w:tc>
        <w:tc>
          <w:tcPr>
            <w:tcW w:w="2695" w:type="dxa"/>
            <w:tcBorders>
              <w:bottom w:val="single" w:sz="1" w:space="0" w:color="000000"/>
            </w:tcBorders>
            <w:vAlign w:val="bottom"/>
          </w:tcPr>
          <w:p w:rsidR="00DC65B4" w:rsidRPr="003D07AA" w:rsidRDefault="00DC65B4" w:rsidP="004E5C5D">
            <w:pPr>
              <w:snapToGrid w:val="0"/>
              <w:jc w:val="center"/>
              <w:rPr>
                <w:rFonts w:ascii="Times New Roman" w:hAnsi="Times New Roman" w:cs="Times New Roman"/>
                <w:sz w:val="24"/>
                <w:szCs w:val="24"/>
              </w:rPr>
            </w:pPr>
          </w:p>
        </w:tc>
      </w:tr>
      <w:tr w:rsidR="00DC65B4" w:rsidRPr="003D07AA" w:rsidTr="004E5C5D">
        <w:tc>
          <w:tcPr>
            <w:tcW w:w="3082" w:type="dxa"/>
          </w:tcPr>
          <w:p w:rsidR="00DC65B4" w:rsidRPr="003D07AA" w:rsidRDefault="00DC65B4" w:rsidP="004E5C5D">
            <w:pPr>
              <w:snapToGrid w:val="0"/>
              <w:jc w:val="center"/>
              <w:rPr>
                <w:rFonts w:ascii="Times New Roman" w:hAnsi="Times New Roman" w:cs="Times New Roman"/>
                <w:sz w:val="20"/>
              </w:rPr>
            </w:pPr>
            <w:r w:rsidRPr="003D07AA">
              <w:rPr>
                <w:rFonts w:ascii="Times New Roman" w:hAnsi="Times New Roman" w:cs="Times New Roman"/>
                <w:sz w:val="20"/>
              </w:rPr>
              <w:t>(дата заполнения уведомления)</w:t>
            </w:r>
          </w:p>
        </w:tc>
        <w:tc>
          <w:tcPr>
            <w:tcW w:w="3083" w:type="dxa"/>
          </w:tcPr>
          <w:p w:rsidR="00DC65B4" w:rsidRPr="003D07AA" w:rsidRDefault="00DC65B4" w:rsidP="004E5C5D">
            <w:pPr>
              <w:snapToGrid w:val="0"/>
              <w:jc w:val="center"/>
              <w:rPr>
                <w:rFonts w:ascii="Times New Roman" w:hAnsi="Times New Roman" w:cs="Times New Roman"/>
                <w:sz w:val="20"/>
              </w:rPr>
            </w:pPr>
          </w:p>
        </w:tc>
        <w:tc>
          <w:tcPr>
            <w:tcW w:w="2695" w:type="dxa"/>
          </w:tcPr>
          <w:p w:rsidR="00DC65B4" w:rsidRPr="003D07AA" w:rsidRDefault="00DC65B4" w:rsidP="004E5C5D">
            <w:pPr>
              <w:snapToGrid w:val="0"/>
              <w:jc w:val="center"/>
              <w:rPr>
                <w:rFonts w:ascii="Times New Roman" w:hAnsi="Times New Roman" w:cs="Times New Roman"/>
                <w:sz w:val="20"/>
              </w:rPr>
            </w:pPr>
            <w:r w:rsidRPr="003D07AA">
              <w:rPr>
                <w:rFonts w:ascii="Times New Roman" w:hAnsi="Times New Roman" w:cs="Times New Roman"/>
                <w:sz w:val="20"/>
              </w:rPr>
              <w:t>(подпись)</w:t>
            </w:r>
          </w:p>
        </w:tc>
      </w:tr>
    </w:tbl>
    <w:p w:rsidR="00DC65B4" w:rsidRPr="003D07AA" w:rsidRDefault="003D07AA" w:rsidP="00DC65B4">
      <w:pPr>
        <w:jc w:val="center"/>
        <w:rPr>
          <w:rFonts w:ascii="Times New Roman" w:hAnsi="Times New Roman" w:cs="Times New Roman"/>
        </w:rPr>
        <w:sectPr w:rsidR="00DC65B4" w:rsidRPr="003D07AA" w:rsidSect="00515FE9">
          <w:footnotePr>
            <w:pos w:val="beneathText"/>
          </w:footnotePr>
          <w:pgSz w:w="11905" w:h="16837"/>
          <w:pgMar w:top="851" w:right="706" w:bottom="851" w:left="1276" w:header="720" w:footer="720" w:gutter="0"/>
          <w:cols w:space="720"/>
          <w:docGrid w:linePitch="360"/>
        </w:sectPr>
      </w:pPr>
      <w:r>
        <w:rPr>
          <w:rFonts w:ascii="Times New Roman" w:hAnsi="Times New Roman" w:cs="Times New Roman"/>
        </w:rPr>
        <w:t>________________</w:t>
      </w:r>
      <w:r w:rsidR="001C16A8">
        <w:rPr>
          <w:rFonts w:ascii="Times New Roman" w:hAnsi="Times New Roman" w:cs="Times New Roman"/>
        </w:rPr>
        <w:t>___</w:t>
      </w:r>
    </w:p>
    <w:tbl>
      <w:tblPr>
        <w:tblW w:w="0" w:type="auto"/>
        <w:tblInd w:w="5148" w:type="dxa"/>
        <w:tblLayout w:type="fixed"/>
        <w:tblLook w:val="0000"/>
      </w:tblPr>
      <w:tblGrid>
        <w:gridCol w:w="4802"/>
      </w:tblGrid>
      <w:tr w:rsidR="00DC65B4" w:rsidRPr="003D07AA" w:rsidTr="004E5C5D">
        <w:trPr>
          <w:trHeight w:val="570"/>
        </w:trPr>
        <w:tc>
          <w:tcPr>
            <w:tcW w:w="4802" w:type="dxa"/>
          </w:tcPr>
          <w:p w:rsidR="00DC65B4" w:rsidRPr="003D07AA" w:rsidRDefault="00DC65B4" w:rsidP="001C16A8">
            <w:pPr>
              <w:autoSpaceDE w:val="0"/>
              <w:snapToGrid w:val="0"/>
              <w:rPr>
                <w:rFonts w:ascii="Times New Roman" w:hAnsi="Times New Roman" w:cs="Times New Roman"/>
                <w:sz w:val="24"/>
                <w:szCs w:val="24"/>
              </w:rPr>
            </w:pPr>
            <w:r w:rsidRPr="003D07AA">
              <w:rPr>
                <w:rFonts w:ascii="Times New Roman" w:hAnsi="Times New Roman" w:cs="Times New Roman"/>
                <w:sz w:val="24"/>
                <w:szCs w:val="24"/>
              </w:rPr>
              <w:lastRenderedPageBreak/>
              <w:t xml:space="preserve">Приложение № 3 </w:t>
            </w:r>
          </w:p>
          <w:p w:rsidR="00DC65B4" w:rsidRPr="003D07AA" w:rsidRDefault="00DC65B4" w:rsidP="004E5C5D">
            <w:pPr>
              <w:spacing w:after="75"/>
              <w:jc w:val="center"/>
              <w:textAlignment w:val="top"/>
              <w:rPr>
                <w:rFonts w:ascii="Times New Roman" w:hAnsi="Times New Roman" w:cs="Times New Roman"/>
              </w:rPr>
            </w:pPr>
          </w:p>
        </w:tc>
      </w:tr>
    </w:tbl>
    <w:p w:rsidR="00DC65B4" w:rsidRPr="003D07AA" w:rsidRDefault="00DC65B4" w:rsidP="00DC65B4">
      <w:pPr>
        <w:jc w:val="center"/>
        <w:rPr>
          <w:rFonts w:ascii="Times New Roman" w:hAnsi="Times New Roman" w:cs="Times New Roman"/>
        </w:rPr>
      </w:pPr>
    </w:p>
    <w:p w:rsidR="00DC65B4" w:rsidRPr="003D07AA" w:rsidRDefault="00DC65B4" w:rsidP="00DC65B4">
      <w:pPr>
        <w:jc w:val="center"/>
        <w:rPr>
          <w:rFonts w:ascii="Times New Roman" w:hAnsi="Times New Roman" w:cs="Times New Roman"/>
          <w:szCs w:val="28"/>
        </w:rPr>
      </w:pPr>
    </w:p>
    <w:p w:rsidR="00DC65B4" w:rsidRPr="003D07AA" w:rsidRDefault="006D4F56" w:rsidP="00DC65B4">
      <w:pPr>
        <w:rPr>
          <w:rFonts w:ascii="Times New Roman" w:hAnsi="Times New Roman" w:cs="Times New Roman"/>
        </w:rPr>
        <w:sectPr w:rsidR="00DC65B4" w:rsidRPr="003D07AA">
          <w:headerReference w:type="default" r:id="rId15"/>
          <w:headerReference w:type="first" r:id="rId16"/>
          <w:footnotePr>
            <w:pos w:val="beneathText"/>
          </w:footnotePr>
          <w:pgSz w:w="11905" w:h="16837"/>
          <w:pgMar w:top="851" w:right="851" w:bottom="567" w:left="1134" w:header="397" w:footer="720" w:gutter="0"/>
          <w:cols w:space="720"/>
          <w:docGrid w:linePitch="360"/>
        </w:sectPr>
      </w:pPr>
      <w:r>
        <w:rPr>
          <w:rFonts w:ascii="Times New Roman" w:hAnsi="Times New Roman" w:cs="Times New Roman"/>
          <w:noProof/>
        </w:rPr>
        <w:pict>
          <v:group id="Группа 1" o:spid="_x0000_s1027" style="position:absolute;margin-left:-24.95pt;margin-top:12.65pt;width:534.65pt;height:367.55pt;z-index:251662336;mso-wrap-distance-left:0;mso-wrap-distance-right:0" coordorigin="-499,253" coordsize="10692,7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">
            <v:rect id="Rectangle 3" o:spid="_x0000_s1028" style="position:absolute;left:-499;top:253;width:10692;height:73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Qjl8MA&#10;AADaAAAADwAAAGRycy9kb3ducmV2LnhtbESPS4sCMRCE74L/IfSCN82siCyjUVR8wR4WHwjemkk7&#10;GZx0xknU2X+/WRA8FlX1FTWeNrYUD6p94VjBZy8BQZw5XXCu4HhYdb9A+ICssXRMCn7Jw3TSbo0x&#10;1e7JO3rsQy4ihH2KCkwIVSqlzwxZ9D1XEUfv4mqLIco6l7rGZ4TbUvaTZCgtFhwXDFa0MJRd93er&#10;4DvHefOzS7anjbkNzhu9LHF9VKrz0cxGIAI14R1+tbdaQR/+r8QbIC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Qjl8MAAADaAAAADwAAAAAAAAAAAAAAAACYAgAAZHJzL2Rv&#10;d25yZXYueG1sUEsFBgAAAAAEAAQA9QAAAIgDAAAAAA==&#10;" filled="f" strokeweight=".18mm"/>
            <v:line id="Line 4" o:spid="_x0000_s1029" style="position:absolute;visibility:visible" from="4877,253" to="4877,7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group>
        </w:pict>
      </w:r>
    </w:p>
    <w:p w:rsidR="00DC65B4" w:rsidRPr="003D07AA" w:rsidRDefault="00DC65B4" w:rsidP="00DC65B4">
      <w:pPr>
        <w:spacing w:after="240"/>
        <w:jc w:val="center"/>
        <w:rPr>
          <w:rFonts w:ascii="Times New Roman" w:hAnsi="Times New Roman" w:cs="Times New Roman"/>
          <w:sz w:val="24"/>
          <w:szCs w:val="24"/>
        </w:rPr>
      </w:pPr>
      <w:r w:rsidRPr="003D07AA">
        <w:rPr>
          <w:rFonts w:ascii="Times New Roman" w:hAnsi="Times New Roman" w:cs="Times New Roman"/>
          <w:sz w:val="24"/>
          <w:szCs w:val="24"/>
        </w:rPr>
        <w:lastRenderedPageBreak/>
        <w:t>КОРЕШОК ТАЛОН-УВЕДОМЛЕНИЯ</w:t>
      </w:r>
    </w:p>
    <w:tbl>
      <w:tblPr>
        <w:tblW w:w="0" w:type="auto"/>
        <w:jc w:val="center"/>
        <w:tblLayout w:type="fixed"/>
        <w:tblCellMar>
          <w:left w:w="28" w:type="dxa"/>
          <w:right w:w="28" w:type="dxa"/>
        </w:tblCellMar>
        <w:tblLook w:val="0000"/>
      </w:tblPr>
      <w:tblGrid>
        <w:gridCol w:w="378"/>
        <w:gridCol w:w="1134"/>
      </w:tblGrid>
      <w:tr w:rsidR="00DC65B4" w:rsidRPr="003D07AA" w:rsidTr="004E5C5D">
        <w:trPr>
          <w:jc w:val="center"/>
        </w:trPr>
        <w:tc>
          <w:tcPr>
            <w:tcW w:w="378" w:type="dxa"/>
            <w:vAlign w:val="bottom"/>
          </w:tcPr>
          <w:p w:rsidR="00DC65B4" w:rsidRPr="003D07AA" w:rsidRDefault="00DC65B4" w:rsidP="004E5C5D">
            <w:pPr>
              <w:snapToGrid w:val="0"/>
              <w:rPr>
                <w:rFonts w:ascii="Times New Roman" w:hAnsi="Times New Roman" w:cs="Times New Roman"/>
                <w:sz w:val="24"/>
                <w:szCs w:val="24"/>
              </w:rPr>
            </w:pPr>
            <w:r w:rsidRPr="003D07AA">
              <w:rPr>
                <w:rFonts w:ascii="Times New Roman" w:hAnsi="Times New Roman" w:cs="Times New Roman"/>
                <w:sz w:val="24"/>
                <w:szCs w:val="24"/>
              </w:rPr>
              <w:t>№</w:t>
            </w:r>
          </w:p>
        </w:tc>
        <w:tc>
          <w:tcPr>
            <w:tcW w:w="1134"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sz w:val="24"/>
                <w:szCs w:val="24"/>
              </w:rPr>
            </w:pPr>
          </w:p>
        </w:tc>
      </w:tr>
    </w:tbl>
    <w:p w:rsidR="00DC65B4" w:rsidRPr="003D07AA" w:rsidRDefault="00DC65B4" w:rsidP="00DC65B4">
      <w:pPr>
        <w:spacing w:before="240"/>
        <w:rPr>
          <w:rFonts w:ascii="Times New Roman" w:hAnsi="Times New Roman" w:cs="Times New Roman"/>
        </w:rPr>
      </w:pPr>
      <w:r w:rsidRPr="003D07AA">
        <w:rPr>
          <w:rFonts w:ascii="Times New Roman" w:hAnsi="Times New Roman" w:cs="Times New Roman"/>
        </w:rPr>
        <w:t>Уведомление принято от</w:t>
      </w:r>
    </w:p>
    <w:p w:rsidR="00DC65B4" w:rsidRPr="003D07AA" w:rsidRDefault="00DC65B4" w:rsidP="00DC65B4">
      <w:pPr>
        <w:pBdr>
          <w:top w:val="single" w:sz="4" w:space="1" w:color="000000"/>
        </w:pBdr>
        <w:ind w:left="2472"/>
        <w:jc w:val="center"/>
        <w:rPr>
          <w:rFonts w:ascii="Times New Roman" w:hAnsi="Times New Roman" w:cs="Times New Roman"/>
          <w:sz w:val="16"/>
          <w:szCs w:val="16"/>
        </w:rPr>
      </w:pPr>
      <w:r w:rsidRPr="003D07AA">
        <w:rPr>
          <w:rFonts w:ascii="Times New Roman" w:hAnsi="Times New Roman" w:cs="Times New Roman"/>
          <w:sz w:val="16"/>
          <w:szCs w:val="16"/>
        </w:rPr>
        <w:t>(замещаемая должность, Ф.И.О.</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spacing w:after="240"/>
        <w:jc w:val="center"/>
        <w:rPr>
          <w:rFonts w:ascii="Times New Roman" w:hAnsi="Times New Roman" w:cs="Times New Roman"/>
          <w:sz w:val="16"/>
          <w:szCs w:val="16"/>
        </w:rPr>
      </w:pPr>
      <w:r w:rsidRPr="003D07AA">
        <w:rPr>
          <w:rFonts w:ascii="Times New Roman" w:hAnsi="Times New Roman" w:cs="Times New Roman"/>
          <w:sz w:val="16"/>
          <w:szCs w:val="16"/>
        </w:rPr>
        <w:t>муниципального служащего)</w:t>
      </w:r>
    </w:p>
    <w:tbl>
      <w:tblPr>
        <w:tblW w:w="0" w:type="auto"/>
        <w:tblLayout w:type="fixed"/>
        <w:tblCellMar>
          <w:left w:w="28" w:type="dxa"/>
          <w:right w:w="28" w:type="dxa"/>
        </w:tblCellMar>
        <w:tblLook w:val="0000"/>
      </w:tblPr>
      <w:tblGrid>
        <w:gridCol w:w="3341"/>
        <w:gridCol w:w="1535"/>
      </w:tblGrid>
      <w:tr w:rsidR="00DC65B4" w:rsidRPr="003D07AA" w:rsidTr="004E5C5D">
        <w:tc>
          <w:tcPr>
            <w:tcW w:w="3341" w:type="dxa"/>
            <w:vAlign w:val="bottom"/>
          </w:tcPr>
          <w:p w:rsidR="00DC65B4" w:rsidRPr="003D07AA" w:rsidRDefault="00DC65B4" w:rsidP="004E5C5D">
            <w:pPr>
              <w:snapToGrid w:val="0"/>
              <w:rPr>
                <w:rFonts w:ascii="Times New Roman" w:hAnsi="Times New Roman" w:cs="Times New Roman"/>
              </w:rPr>
            </w:pPr>
            <w:r w:rsidRPr="003D07AA">
              <w:rPr>
                <w:rFonts w:ascii="Times New Roman" w:hAnsi="Times New Roman" w:cs="Times New Roman"/>
              </w:rPr>
              <w:t>Краткое содержание уведомления</w:t>
            </w:r>
          </w:p>
        </w:tc>
        <w:tc>
          <w:tcPr>
            <w:tcW w:w="1535" w:type="dxa"/>
            <w:tcBorders>
              <w:bottom w:val="single" w:sz="4" w:space="0" w:color="000000"/>
            </w:tcBorders>
            <w:vAlign w:val="bottom"/>
          </w:tcPr>
          <w:p w:rsidR="00DC65B4" w:rsidRPr="003D07AA" w:rsidRDefault="00DC65B4" w:rsidP="004E5C5D">
            <w:pPr>
              <w:snapToGrid w:val="0"/>
              <w:rPr>
                <w:rFonts w:ascii="Times New Roman" w:hAnsi="Times New Roman" w:cs="Times New Roman"/>
              </w:rPr>
            </w:pPr>
          </w:p>
        </w:tc>
      </w:tr>
    </w:tbl>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spacing w:before="240"/>
        <w:rPr>
          <w:rFonts w:ascii="Times New Roman" w:hAnsi="Times New Roman" w:cs="Times New Roman"/>
        </w:rPr>
      </w:pPr>
      <w:r w:rsidRPr="003D07AA">
        <w:rPr>
          <w:rFonts w:ascii="Times New Roman" w:hAnsi="Times New Roman" w:cs="Times New Roman"/>
        </w:rPr>
        <w:t>Уведомление принято:</w:t>
      </w: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jc w:val="center"/>
        <w:rPr>
          <w:rFonts w:ascii="Times New Roman" w:hAnsi="Times New Roman" w:cs="Times New Roman"/>
          <w:sz w:val="16"/>
          <w:szCs w:val="16"/>
        </w:rPr>
      </w:pPr>
      <w:r w:rsidRPr="003D07AA">
        <w:rPr>
          <w:rFonts w:ascii="Times New Roman" w:hAnsi="Times New Roman" w:cs="Times New Roman"/>
          <w:sz w:val="16"/>
          <w:szCs w:val="16"/>
        </w:rPr>
        <w:t>(должность, Ф.И.О., подпись лица, принявшего уведомление)</w:t>
      </w:r>
    </w:p>
    <w:p w:rsidR="00DC65B4" w:rsidRPr="003D07AA" w:rsidRDefault="00DC65B4" w:rsidP="00DC65B4">
      <w:pPr>
        <w:spacing w:before="120"/>
        <w:jc w:val="center"/>
        <w:rPr>
          <w:rFonts w:ascii="Times New Roman" w:hAnsi="Times New Roman" w:cs="Times New Roman"/>
        </w:rPr>
      </w:pPr>
    </w:p>
    <w:p w:rsidR="00DC65B4" w:rsidRPr="003D07AA" w:rsidRDefault="00DC65B4" w:rsidP="00DC65B4">
      <w:pPr>
        <w:pBdr>
          <w:top w:val="single" w:sz="4" w:space="1" w:color="000000"/>
        </w:pBdr>
        <w:spacing w:after="960"/>
        <w:jc w:val="center"/>
        <w:rPr>
          <w:rFonts w:ascii="Times New Roman" w:hAnsi="Times New Roman" w:cs="Times New Roman"/>
          <w:sz w:val="16"/>
          <w:szCs w:val="16"/>
        </w:rPr>
      </w:pPr>
      <w:r w:rsidRPr="003D07AA">
        <w:rPr>
          <w:rFonts w:ascii="Times New Roman" w:hAnsi="Times New Roman" w:cs="Times New Roman"/>
          <w:sz w:val="16"/>
          <w:szCs w:val="16"/>
        </w:rPr>
        <w:t>(номер регистрации Уведомления по журналу)</w:t>
      </w:r>
    </w:p>
    <w:tbl>
      <w:tblPr>
        <w:tblW w:w="0" w:type="auto"/>
        <w:jc w:val="center"/>
        <w:tblLayout w:type="fixed"/>
        <w:tblCellMar>
          <w:left w:w="28" w:type="dxa"/>
          <w:right w:w="28" w:type="dxa"/>
        </w:tblCellMar>
        <w:tblLook w:val="0000"/>
      </w:tblPr>
      <w:tblGrid>
        <w:gridCol w:w="198"/>
        <w:gridCol w:w="397"/>
        <w:gridCol w:w="227"/>
        <w:gridCol w:w="1474"/>
        <w:gridCol w:w="340"/>
        <w:gridCol w:w="397"/>
        <w:gridCol w:w="340"/>
      </w:tblGrid>
      <w:tr w:rsidR="00DC65B4" w:rsidRPr="003D07AA" w:rsidTr="004E5C5D">
        <w:trPr>
          <w:jc w:val="center"/>
        </w:trPr>
        <w:tc>
          <w:tcPr>
            <w:tcW w:w="198" w:type="dxa"/>
            <w:vAlign w:val="bottom"/>
          </w:tcPr>
          <w:p w:rsidR="00DC65B4" w:rsidRPr="003D07AA" w:rsidRDefault="00DC65B4" w:rsidP="004E5C5D">
            <w:pPr>
              <w:snapToGrid w:val="0"/>
              <w:jc w:val="right"/>
              <w:rPr>
                <w:rFonts w:ascii="Times New Roman" w:hAnsi="Times New Roman" w:cs="Times New Roman"/>
              </w:rPr>
            </w:pPr>
            <w:r w:rsidRPr="003D07AA">
              <w:rPr>
                <w:rFonts w:ascii="Times New Roman" w:hAnsi="Times New Roman" w:cs="Times New Roman"/>
              </w:rPr>
              <w:t>“</w:t>
            </w:r>
          </w:p>
        </w:tc>
        <w:tc>
          <w:tcPr>
            <w:tcW w:w="397"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rPr>
            </w:pPr>
          </w:p>
        </w:tc>
        <w:tc>
          <w:tcPr>
            <w:tcW w:w="227" w:type="dxa"/>
            <w:vAlign w:val="bottom"/>
          </w:tcPr>
          <w:p w:rsidR="00DC65B4" w:rsidRPr="003D07AA" w:rsidRDefault="00DC65B4" w:rsidP="004E5C5D">
            <w:pPr>
              <w:snapToGrid w:val="0"/>
              <w:rPr>
                <w:rFonts w:ascii="Times New Roman" w:hAnsi="Times New Roman" w:cs="Times New Roman"/>
              </w:rPr>
            </w:pPr>
            <w:r w:rsidRPr="003D07AA">
              <w:rPr>
                <w:rFonts w:ascii="Times New Roman" w:hAnsi="Times New Roman" w:cs="Times New Roman"/>
              </w:rPr>
              <w:t>”</w:t>
            </w:r>
          </w:p>
        </w:tc>
        <w:tc>
          <w:tcPr>
            <w:tcW w:w="1474"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rPr>
            </w:pPr>
          </w:p>
        </w:tc>
        <w:tc>
          <w:tcPr>
            <w:tcW w:w="340" w:type="dxa"/>
            <w:vAlign w:val="bottom"/>
          </w:tcPr>
          <w:p w:rsidR="00DC65B4" w:rsidRPr="003D07AA" w:rsidRDefault="00DC65B4" w:rsidP="004E5C5D">
            <w:pPr>
              <w:snapToGrid w:val="0"/>
              <w:jc w:val="right"/>
              <w:rPr>
                <w:rFonts w:ascii="Times New Roman" w:hAnsi="Times New Roman" w:cs="Times New Roman"/>
              </w:rPr>
            </w:pPr>
            <w:r w:rsidRPr="003D07AA">
              <w:rPr>
                <w:rFonts w:ascii="Times New Roman" w:hAnsi="Times New Roman" w:cs="Times New Roman"/>
              </w:rPr>
              <w:t>20</w:t>
            </w:r>
          </w:p>
        </w:tc>
        <w:tc>
          <w:tcPr>
            <w:tcW w:w="397" w:type="dxa"/>
            <w:tcBorders>
              <w:bottom w:val="single" w:sz="4" w:space="0" w:color="000000"/>
            </w:tcBorders>
            <w:vAlign w:val="bottom"/>
          </w:tcPr>
          <w:p w:rsidR="00DC65B4" w:rsidRPr="003D07AA" w:rsidRDefault="00DC65B4" w:rsidP="004E5C5D">
            <w:pPr>
              <w:snapToGrid w:val="0"/>
              <w:rPr>
                <w:rFonts w:ascii="Times New Roman" w:hAnsi="Times New Roman" w:cs="Times New Roman"/>
              </w:rPr>
            </w:pPr>
          </w:p>
        </w:tc>
        <w:tc>
          <w:tcPr>
            <w:tcW w:w="340" w:type="dxa"/>
            <w:vAlign w:val="bottom"/>
          </w:tcPr>
          <w:p w:rsidR="00DC65B4" w:rsidRPr="003D07AA" w:rsidRDefault="00DC65B4" w:rsidP="004E5C5D">
            <w:pPr>
              <w:snapToGrid w:val="0"/>
              <w:ind w:left="57"/>
              <w:rPr>
                <w:rFonts w:ascii="Times New Roman" w:hAnsi="Times New Roman" w:cs="Times New Roman"/>
              </w:rPr>
            </w:pPr>
            <w:r w:rsidRPr="003D07AA">
              <w:rPr>
                <w:rFonts w:ascii="Times New Roman" w:hAnsi="Times New Roman" w:cs="Times New Roman"/>
              </w:rPr>
              <w:t>г.</w:t>
            </w:r>
          </w:p>
        </w:tc>
      </w:tr>
    </w:tbl>
    <w:p w:rsidR="00DC65B4" w:rsidRPr="003D07AA" w:rsidRDefault="00DC65B4" w:rsidP="00DC65B4">
      <w:pPr>
        <w:spacing w:before="120"/>
        <w:rPr>
          <w:rFonts w:ascii="Times New Roman" w:hAnsi="Times New Roman" w:cs="Times New Roman"/>
        </w:rPr>
      </w:pPr>
    </w:p>
    <w:p w:rsidR="00DC65B4" w:rsidRPr="003D07AA" w:rsidRDefault="00DC65B4" w:rsidP="00DC65B4">
      <w:pPr>
        <w:pBdr>
          <w:top w:val="single" w:sz="4" w:space="1" w:color="000000"/>
        </w:pBdr>
        <w:spacing w:after="240"/>
        <w:jc w:val="center"/>
        <w:rPr>
          <w:rFonts w:ascii="Times New Roman" w:hAnsi="Times New Roman" w:cs="Times New Roman"/>
          <w:sz w:val="16"/>
          <w:szCs w:val="16"/>
        </w:rPr>
      </w:pPr>
      <w:r w:rsidRPr="003D07AA">
        <w:rPr>
          <w:rFonts w:ascii="Times New Roman" w:hAnsi="Times New Roman" w:cs="Times New Roman"/>
          <w:sz w:val="16"/>
          <w:szCs w:val="16"/>
        </w:rPr>
        <w:t>(подпись лица, получившего талон-уведомление)</w:t>
      </w:r>
    </w:p>
    <w:p w:rsidR="00DC65B4" w:rsidRPr="003D07AA" w:rsidRDefault="00DC65B4" w:rsidP="00DC65B4">
      <w:pPr>
        <w:spacing w:after="240"/>
        <w:jc w:val="center"/>
        <w:rPr>
          <w:rFonts w:ascii="Times New Roman" w:hAnsi="Times New Roman" w:cs="Times New Roman"/>
          <w:sz w:val="24"/>
          <w:szCs w:val="24"/>
        </w:rPr>
      </w:pPr>
      <w:r w:rsidRPr="003D07AA">
        <w:rPr>
          <w:rFonts w:ascii="Times New Roman" w:hAnsi="Times New Roman" w:cs="Times New Roman"/>
          <w:sz w:val="24"/>
          <w:szCs w:val="24"/>
        </w:rPr>
        <w:t>ТАЛОН-УВЕДОМЛЕНИЕ</w:t>
      </w:r>
    </w:p>
    <w:tbl>
      <w:tblPr>
        <w:tblW w:w="0" w:type="auto"/>
        <w:jc w:val="center"/>
        <w:tblLayout w:type="fixed"/>
        <w:tblCellMar>
          <w:left w:w="28" w:type="dxa"/>
          <w:right w:w="28" w:type="dxa"/>
        </w:tblCellMar>
        <w:tblLook w:val="0000"/>
      </w:tblPr>
      <w:tblGrid>
        <w:gridCol w:w="378"/>
        <w:gridCol w:w="1134"/>
      </w:tblGrid>
      <w:tr w:rsidR="00DC65B4" w:rsidRPr="003D07AA" w:rsidTr="004E5C5D">
        <w:trPr>
          <w:jc w:val="center"/>
        </w:trPr>
        <w:tc>
          <w:tcPr>
            <w:tcW w:w="378" w:type="dxa"/>
            <w:vAlign w:val="bottom"/>
          </w:tcPr>
          <w:p w:rsidR="00DC65B4" w:rsidRPr="003D07AA" w:rsidRDefault="00DC65B4" w:rsidP="004E5C5D">
            <w:pPr>
              <w:snapToGrid w:val="0"/>
              <w:rPr>
                <w:rFonts w:ascii="Times New Roman" w:hAnsi="Times New Roman" w:cs="Times New Roman"/>
                <w:sz w:val="24"/>
                <w:szCs w:val="24"/>
              </w:rPr>
            </w:pPr>
            <w:r w:rsidRPr="003D07AA">
              <w:rPr>
                <w:rFonts w:ascii="Times New Roman" w:hAnsi="Times New Roman" w:cs="Times New Roman"/>
                <w:sz w:val="24"/>
                <w:szCs w:val="24"/>
              </w:rPr>
              <w:t>№</w:t>
            </w:r>
          </w:p>
        </w:tc>
        <w:tc>
          <w:tcPr>
            <w:tcW w:w="1134"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sz w:val="24"/>
                <w:szCs w:val="24"/>
              </w:rPr>
            </w:pPr>
          </w:p>
        </w:tc>
      </w:tr>
    </w:tbl>
    <w:p w:rsidR="00DC65B4" w:rsidRPr="003D07AA" w:rsidRDefault="00DC65B4" w:rsidP="00DC65B4">
      <w:pPr>
        <w:spacing w:before="240"/>
        <w:rPr>
          <w:rFonts w:ascii="Times New Roman" w:hAnsi="Times New Roman" w:cs="Times New Roman"/>
        </w:rPr>
      </w:pPr>
      <w:r w:rsidRPr="003D07AA">
        <w:rPr>
          <w:rFonts w:ascii="Times New Roman" w:hAnsi="Times New Roman" w:cs="Times New Roman"/>
        </w:rPr>
        <w:t>Уведомление принято от</w:t>
      </w:r>
    </w:p>
    <w:p w:rsidR="00DC65B4" w:rsidRPr="003D07AA" w:rsidRDefault="00DC65B4" w:rsidP="00DC65B4">
      <w:pPr>
        <w:pBdr>
          <w:top w:val="single" w:sz="4" w:space="1" w:color="000000"/>
        </w:pBdr>
        <w:ind w:left="2472"/>
        <w:jc w:val="center"/>
        <w:rPr>
          <w:rFonts w:ascii="Times New Roman" w:hAnsi="Times New Roman" w:cs="Times New Roman"/>
          <w:sz w:val="16"/>
          <w:szCs w:val="16"/>
        </w:rPr>
      </w:pPr>
      <w:r w:rsidRPr="003D07AA">
        <w:rPr>
          <w:rFonts w:ascii="Times New Roman" w:hAnsi="Times New Roman" w:cs="Times New Roman"/>
          <w:sz w:val="16"/>
          <w:szCs w:val="16"/>
        </w:rPr>
        <w:t>(замещаемая должность, Ф.И.О.</w:t>
      </w:r>
    </w:p>
    <w:p w:rsidR="00DC65B4" w:rsidRPr="003D07AA" w:rsidRDefault="00DC65B4" w:rsidP="00DC65B4">
      <w:pPr>
        <w:rPr>
          <w:rFonts w:ascii="Times New Roman" w:hAnsi="Times New Roman" w:cs="Times New Roman"/>
          <w:sz w:val="24"/>
          <w:szCs w:val="24"/>
        </w:rPr>
      </w:pPr>
    </w:p>
    <w:p w:rsidR="00DC65B4" w:rsidRPr="003D07AA" w:rsidRDefault="00DC65B4" w:rsidP="00DC65B4">
      <w:pPr>
        <w:pBdr>
          <w:top w:val="single" w:sz="4" w:space="1" w:color="000000"/>
        </w:pBdr>
        <w:spacing w:after="240"/>
        <w:jc w:val="center"/>
        <w:rPr>
          <w:rFonts w:ascii="Times New Roman" w:hAnsi="Times New Roman" w:cs="Times New Roman"/>
          <w:sz w:val="16"/>
          <w:szCs w:val="16"/>
        </w:rPr>
      </w:pPr>
      <w:r w:rsidRPr="003D07AA">
        <w:rPr>
          <w:rFonts w:ascii="Times New Roman" w:hAnsi="Times New Roman" w:cs="Times New Roman"/>
          <w:sz w:val="16"/>
          <w:szCs w:val="16"/>
        </w:rPr>
        <w:lastRenderedPageBreak/>
        <w:t>муниципального  служащего)</w:t>
      </w:r>
    </w:p>
    <w:tbl>
      <w:tblPr>
        <w:tblW w:w="0" w:type="auto"/>
        <w:tblLayout w:type="fixed"/>
        <w:tblCellMar>
          <w:left w:w="28" w:type="dxa"/>
          <w:right w:w="28" w:type="dxa"/>
        </w:tblCellMar>
        <w:tblLook w:val="0000"/>
      </w:tblPr>
      <w:tblGrid>
        <w:gridCol w:w="3341"/>
        <w:gridCol w:w="1535"/>
      </w:tblGrid>
      <w:tr w:rsidR="00DC65B4" w:rsidRPr="003D07AA" w:rsidTr="004E5C5D">
        <w:tc>
          <w:tcPr>
            <w:tcW w:w="3341" w:type="dxa"/>
            <w:vAlign w:val="bottom"/>
          </w:tcPr>
          <w:p w:rsidR="00DC65B4" w:rsidRPr="003D07AA" w:rsidRDefault="00DC65B4" w:rsidP="004E5C5D">
            <w:pPr>
              <w:snapToGrid w:val="0"/>
              <w:rPr>
                <w:rFonts w:ascii="Times New Roman" w:hAnsi="Times New Roman" w:cs="Times New Roman"/>
              </w:rPr>
            </w:pPr>
            <w:r w:rsidRPr="003D07AA">
              <w:rPr>
                <w:rFonts w:ascii="Times New Roman" w:hAnsi="Times New Roman" w:cs="Times New Roman"/>
              </w:rPr>
              <w:t>Краткое содержание уведомления</w:t>
            </w:r>
          </w:p>
        </w:tc>
        <w:tc>
          <w:tcPr>
            <w:tcW w:w="1535" w:type="dxa"/>
            <w:tcBorders>
              <w:bottom w:val="single" w:sz="4" w:space="0" w:color="000000"/>
            </w:tcBorders>
            <w:vAlign w:val="bottom"/>
          </w:tcPr>
          <w:p w:rsidR="00DC65B4" w:rsidRPr="003D07AA" w:rsidRDefault="00DC65B4" w:rsidP="004E5C5D">
            <w:pPr>
              <w:snapToGrid w:val="0"/>
              <w:rPr>
                <w:rFonts w:ascii="Times New Roman" w:hAnsi="Times New Roman" w:cs="Times New Roman"/>
              </w:rPr>
            </w:pPr>
          </w:p>
        </w:tc>
      </w:tr>
    </w:tbl>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rPr>
          <w:rFonts w:ascii="Times New Roman" w:hAnsi="Times New Roman" w:cs="Times New Roman"/>
          <w:sz w:val="2"/>
          <w:szCs w:val="2"/>
        </w:rPr>
      </w:pPr>
    </w:p>
    <w:p w:rsidR="00DC65B4" w:rsidRPr="003D07AA" w:rsidRDefault="00DC65B4" w:rsidP="00DC65B4">
      <w:pPr>
        <w:spacing w:before="240"/>
        <w:rPr>
          <w:rFonts w:ascii="Times New Roman" w:hAnsi="Times New Roman" w:cs="Times New Roman"/>
        </w:rPr>
      </w:pPr>
      <w:r w:rsidRPr="003D07AA">
        <w:rPr>
          <w:rFonts w:ascii="Times New Roman" w:hAnsi="Times New Roman" w:cs="Times New Roman"/>
        </w:rPr>
        <w:t>Уведомление принято:</w:t>
      </w:r>
    </w:p>
    <w:p w:rsidR="00DC65B4" w:rsidRPr="003D07AA" w:rsidRDefault="00DC65B4" w:rsidP="00DC65B4">
      <w:pPr>
        <w:rPr>
          <w:rFonts w:ascii="Times New Roman" w:hAnsi="Times New Roman" w:cs="Times New Roman"/>
        </w:rPr>
      </w:pPr>
    </w:p>
    <w:p w:rsidR="00DC65B4" w:rsidRPr="003D07AA" w:rsidRDefault="00DC65B4" w:rsidP="00DC65B4">
      <w:pPr>
        <w:pBdr>
          <w:top w:val="single" w:sz="4" w:space="1" w:color="000000"/>
        </w:pBdr>
        <w:jc w:val="center"/>
        <w:rPr>
          <w:rFonts w:ascii="Times New Roman" w:hAnsi="Times New Roman" w:cs="Times New Roman"/>
          <w:sz w:val="16"/>
          <w:szCs w:val="16"/>
        </w:rPr>
      </w:pPr>
      <w:r w:rsidRPr="003D07AA">
        <w:rPr>
          <w:rFonts w:ascii="Times New Roman" w:hAnsi="Times New Roman" w:cs="Times New Roman"/>
          <w:sz w:val="16"/>
          <w:szCs w:val="16"/>
        </w:rPr>
        <w:t>(должность, Ф.И.О., подпись лица, принявшего уведомление)</w:t>
      </w:r>
    </w:p>
    <w:p w:rsidR="00DC65B4" w:rsidRPr="003D07AA" w:rsidRDefault="00DC65B4" w:rsidP="00DC65B4">
      <w:pPr>
        <w:spacing w:before="120"/>
        <w:jc w:val="center"/>
        <w:rPr>
          <w:rFonts w:ascii="Times New Roman" w:hAnsi="Times New Roman" w:cs="Times New Roman"/>
        </w:rPr>
      </w:pPr>
    </w:p>
    <w:p w:rsidR="00DC65B4" w:rsidRPr="003D07AA" w:rsidRDefault="00DC65B4" w:rsidP="00DC65B4">
      <w:pPr>
        <w:pBdr>
          <w:top w:val="single" w:sz="4" w:space="1" w:color="000000"/>
        </w:pBdr>
        <w:spacing w:after="960"/>
        <w:jc w:val="center"/>
        <w:rPr>
          <w:rFonts w:ascii="Times New Roman" w:hAnsi="Times New Roman" w:cs="Times New Roman"/>
          <w:sz w:val="16"/>
          <w:szCs w:val="16"/>
        </w:rPr>
      </w:pPr>
      <w:r w:rsidRPr="003D07AA">
        <w:rPr>
          <w:rFonts w:ascii="Times New Roman" w:hAnsi="Times New Roman" w:cs="Times New Roman"/>
          <w:sz w:val="16"/>
          <w:szCs w:val="16"/>
        </w:rPr>
        <w:t>(номер регистрации Уведомления по журналу)</w:t>
      </w:r>
    </w:p>
    <w:tbl>
      <w:tblPr>
        <w:tblW w:w="0" w:type="auto"/>
        <w:jc w:val="center"/>
        <w:tblLayout w:type="fixed"/>
        <w:tblCellMar>
          <w:left w:w="28" w:type="dxa"/>
          <w:right w:w="28" w:type="dxa"/>
        </w:tblCellMar>
        <w:tblLook w:val="0000"/>
      </w:tblPr>
      <w:tblGrid>
        <w:gridCol w:w="198"/>
        <w:gridCol w:w="397"/>
        <w:gridCol w:w="227"/>
        <w:gridCol w:w="1474"/>
        <w:gridCol w:w="340"/>
        <w:gridCol w:w="397"/>
        <w:gridCol w:w="340"/>
      </w:tblGrid>
      <w:tr w:rsidR="00DC65B4" w:rsidRPr="003D07AA" w:rsidTr="004E5C5D">
        <w:trPr>
          <w:jc w:val="center"/>
        </w:trPr>
        <w:tc>
          <w:tcPr>
            <w:tcW w:w="198" w:type="dxa"/>
            <w:vAlign w:val="bottom"/>
          </w:tcPr>
          <w:p w:rsidR="00DC65B4" w:rsidRPr="003D07AA" w:rsidRDefault="00DC65B4" w:rsidP="004E5C5D">
            <w:pPr>
              <w:snapToGrid w:val="0"/>
              <w:jc w:val="right"/>
              <w:rPr>
                <w:rFonts w:ascii="Times New Roman" w:hAnsi="Times New Roman" w:cs="Times New Roman"/>
              </w:rPr>
            </w:pPr>
            <w:r w:rsidRPr="003D07AA">
              <w:rPr>
                <w:rFonts w:ascii="Times New Roman" w:hAnsi="Times New Roman" w:cs="Times New Roman"/>
              </w:rPr>
              <w:t>“</w:t>
            </w:r>
          </w:p>
        </w:tc>
        <w:tc>
          <w:tcPr>
            <w:tcW w:w="397"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rPr>
            </w:pPr>
          </w:p>
        </w:tc>
        <w:tc>
          <w:tcPr>
            <w:tcW w:w="227" w:type="dxa"/>
            <w:vAlign w:val="bottom"/>
          </w:tcPr>
          <w:p w:rsidR="00DC65B4" w:rsidRPr="003D07AA" w:rsidRDefault="00DC65B4" w:rsidP="004E5C5D">
            <w:pPr>
              <w:snapToGrid w:val="0"/>
              <w:rPr>
                <w:rFonts w:ascii="Times New Roman" w:hAnsi="Times New Roman" w:cs="Times New Roman"/>
              </w:rPr>
            </w:pPr>
            <w:r w:rsidRPr="003D07AA">
              <w:rPr>
                <w:rFonts w:ascii="Times New Roman" w:hAnsi="Times New Roman" w:cs="Times New Roman"/>
              </w:rPr>
              <w:t>”</w:t>
            </w:r>
          </w:p>
        </w:tc>
        <w:tc>
          <w:tcPr>
            <w:tcW w:w="1474" w:type="dxa"/>
            <w:tcBorders>
              <w:bottom w:val="single" w:sz="4" w:space="0" w:color="000000"/>
            </w:tcBorders>
            <w:vAlign w:val="bottom"/>
          </w:tcPr>
          <w:p w:rsidR="00DC65B4" w:rsidRPr="003D07AA" w:rsidRDefault="00DC65B4" w:rsidP="004E5C5D">
            <w:pPr>
              <w:snapToGrid w:val="0"/>
              <w:jc w:val="center"/>
              <w:rPr>
                <w:rFonts w:ascii="Times New Roman" w:hAnsi="Times New Roman" w:cs="Times New Roman"/>
              </w:rPr>
            </w:pPr>
          </w:p>
        </w:tc>
        <w:tc>
          <w:tcPr>
            <w:tcW w:w="340" w:type="dxa"/>
            <w:vAlign w:val="bottom"/>
          </w:tcPr>
          <w:p w:rsidR="00DC65B4" w:rsidRPr="003D07AA" w:rsidRDefault="00DC65B4" w:rsidP="004E5C5D">
            <w:pPr>
              <w:snapToGrid w:val="0"/>
              <w:jc w:val="right"/>
              <w:rPr>
                <w:rFonts w:ascii="Times New Roman" w:hAnsi="Times New Roman" w:cs="Times New Roman"/>
              </w:rPr>
            </w:pPr>
            <w:r w:rsidRPr="003D07AA">
              <w:rPr>
                <w:rFonts w:ascii="Times New Roman" w:hAnsi="Times New Roman" w:cs="Times New Roman"/>
              </w:rPr>
              <w:t>20</w:t>
            </w:r>
          </w:p>
        </w:tc>
        <w:tc>
          <w:tcPr>
            <w:tcW w:w="397" w:type="dxa"/>
            <w:tcBorders>
              <w:bottom w:val="single" w:sz="4" w:space="0" w:color="000000"/>
            </w:tcBorders>
            <w:vAlign w:val="bottom"/>
          </w:tcPr>
          <w:p w:rsidR="00DC65B4" w:rsidRPr="003D07AA" w:rsidRDefault="00DC65B4" w:rsidP="004E5C5D">
            <w:pPr>
              <w:snapToGrid w:val="0"/>
              <w:rPr>
                <w:rFonts w:ascii="Times New Roman" w:hAnsi="Times New Roman" w:cs="Times New Roman"/>
              </w:rPr>
            </w:pPr>
          </w:p>
        </w:tc>
        <w:tc>
          <w:tcPr>
            <w:tcW w:w="340" w:type="dxa"/>
            <w:vAlign w:val="bottom"/>
          </w:tcPr>
          <w:p w:rsidR="00DC65B4" w:rsidRPr="003D07AA" w:rsidRDefault="00DC65B4" w:rsidP="004E5C5D">
            <w:pPr>
              <w:snapToGrid w:val="0"/>
              <w:ind w:left="57"/>
              <w:rPr>
                <w:rFonts w:ascii="Times New Roman" w:hAnsi="Times New Roman" w:cs="Times New Roman"/>
              </w:rPr>
            </w:pPr>
            <w:r w:rsidRPr="003D07AA">
              <w:rPr>
                <w:rFonts w:ascii="Times New Roman" w:hAnsi="Times New Roman" w:cs="Times New Roman"/>
              </w:rPr>
              <w:t>г.</w:t>
            </w:r>
          </w:p>
        </w:tc>
      </w:tr>
    </w:tbl>
    <w:p w:rsidR="00DC65B4" w:rsidRPr="003D07AA" w:rsidRDefault="00DC65B4" w:rsidP="00DC65B4">
      <w:pPr>
        <w:spacing w:before="120"/>
        <w:rPr>
          <w:rFonts w:ascii="Times New Roman" w:hAnsi="Times New Roman" w:cs="Times New Roman"/>
        </w:rPr>
      </w:pPr>
    </w:p>
    <w:p w:rsidR="00DC65B4" w:rsidRDefault="00DC65B4" w:rsidP="00DC65B4">
      <w:pPr>
        <w:pBdr>
          <w:top w:val="single" w:sz="4" w:space="1" w:color="000000"/>
        </w:pBdr>
        <w:jc w:val="center"/>
        <w:rPr>
          <w:sz w:val="16"/>
          <w:szCs w:val="16"/>
        </w:rPr>
        <w:sectPr w:rsidR="00DC65B4">
          <w:headerReference w:type="even" r:id="rId17"/>
          <w:headerReference w:type="default" r:id="rId18"/>
          <w:headerReference w:type="first" r:id="rId19"/>
          <w:footnotePr>
            <w:pos w:val="beneathText"/>
          </w:footnotePr>
          <w:type w:val="continuous"/>
          <w:pgSz w:w="11905" w:h="16837"/>
          <w:pgMar w:top="851" w:right="851" w:bottom="567" w:left="1134" w:header="397" w:footer="720" w:gutter="0"/>
          <w:cols w:num="2" w:space="284"/>
          <w:docGrid w:linePitch="360"/>
        </w:sectPr>
      </w:pPr>
      <w:r w:rsidRPr="003D07AA">
        <w:rPr>
          <w:rFonts w:ascii="Times New Roman" w:hAnsi="Times New Roman" w:cs="Times New Roman"/>
          <w:sz w:val="16"/>
          <w:szCs w:val="16"/>
        </w:rPr>
        <w:t>(подпись лица, принявшего Уведом</w:t>
      </w:r>
      <w:r>
        <w:rPr>
          <w:sz w:val="16"/>
          <w:szCs w:val="16"/>
        </w:rPr>
        <w:t>ление)</w:t>
      </w:r>
    </w:p>
    <w:p w:rsidR="00DC65B4" w:rsidRPr="003D07AA" w:rsidRDefault="00DC65B4" w:rsidP="00DC65B4">
      <w:pPr>
        <w:rPr>
          <w:rFonts w:ascii="Times New Roman" w:hAnsi="Times New Roman" w:cs="Times New Roman"/>
          <w:sz w:val="20"/>
          <w:szCs w:val="24"/>
        </w:rPr>
      </w:pPr>
    </w:p>
    <w:p w:rsidR="003D07AA" w:rsidRPr="003D07AA" w:rsidRDefault="003D07AA" w:rsidP="003D07AA">
      <w:pPr>
        <w:widowControl w:val="0"/>
        <w:autoSpaceDE w:val="0"/>
        <w:autoSpaceDN w:val="0"/>
        <w:adjustRightInd w:val="0"/>
        <w:spacing w:after="0"/>
        <w:jc w:val="center"/>
        <w:rPr>
          <w:rFonts w:ascii="Times New Roman" w:hAnsi="Times New Roman" w:cs="Times New Roman"/>
          <w:sz w:val="20"/>
        </w:rPr>
      </w:pPr>
      <w:r w:rsidRPr="003D07AA">
        <w:rPr>
          <w:rFonts w:ascii="Times New Roman" w:hAnsi="Times New Roman" w:cs="Times New Roman"/>
          <w:sz w:val="20"/>
        </w:rPr>
        <w:t xml:space="preserve">          РОССИЙСКАЯ ФЕДЕРАЦИЯ</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sz w:val="20"/>
        </w:rPr>
      </w:pPr>
      <w:r w:rsidRPr="003D07AA">
        <w:rPr>
          <w:rFonts w:ascii="Times New Roman" w:hAnsi="Times New Roman" w:cs="Times New Roman"/>
          <w:sz w:val="20"/>
        </w:rPr>
        <w:t>Иркутская область</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sz w:val="20"/>
        </w:rPr>
      </w:pPr>
      <w:r w:rsidRPr="003D07AA">
        <w:rPr>
          <w:rFonts w:ascii="Times New Roman" w:hAnsi="Times New Roman" w:cs="Times New Roman"/>
          <w:sz w:val="20"/>
        </w:rPr>
        <w:t>Эхирит-Булагатский район</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sz w:val="20"/>
        </w:rPr>
      </w:pPr>
      <w:r w:rsidRPr="003D07AA">
        <w:rPr>
          <w:rFonts w:ascii="Times New Roman" w:hAnsi="Times New Roman" w:cs="Times New Roman"/>
          <w:sz w:val="20"/>
        </w:rPr>
        <w:t>муниципальное образование</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sz w:val="20"/>
        </w:rPr>
      </w:pPr>
      <w:r w:rsidRPr="003D07AA">
        <w:rPr>
          <w:rFonts w:ascii="Times New Roman" w:hAnsi="Times New Roman" w:cs="Times New Roman"/>
          <w:sz w:val="20"/>
        </w:rPr>
        <w:t>«Ново-Николаевское»</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sz w:val="20"/>
        </w:rPr>
      </w:pP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b/>
          <w:sz w:val="20"/>
        </w:rPr>
      </w:pPr>
      <w:r w:rsidRPr="003D07AA">
        <w:rPr>
          <w:rFonts w:ascii="Times New Roman" w:hAnsi="Times New Roman" w:cs="Times New Roman"/>
          <w:b/>
          <w:sz w:val="20"/>
        </w:rPr>
        <w:t>АДМИНИСТРАЦИЯ</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b/>
          <w:sz w:val="20"/>
        </w:rPr>
      </w:pP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b/>
          <w:sz w:val="20"/>
        </w:rPr>
      </w:pP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b/>
          <w:sz w:val="20"/>
        </w:rPr>
      </w:pPr>
      <w:r w:rsidRPr="003D07AA">
        <w:rPr>
          <w:rFonts w:ascii="Times New Roman" w:hAnsi="Times New Roman" w:cs="Times New Roman"/>
          <w:b/>
          <w:sz w:val="20"/>
        </w:rPr>
        <w:t>ПОСТАНОВЛЕНИЕ</w:t>
      </w:r>
    </w:p>
    <w:p w:rsidR="003D07AA" w:rsidRPr="003D07AA" w:rsidRDefault="003D07AA" w:rsidP="003D07AA">
      <w:pPr>
        <w:widowControl w:val="0"/>
        <w:autoSpaceDE w:val="0"/>
        <w:autoSpaceDN w:val="0"/>
        <w:adjustRightInd w:val="0"/>
        <w:spacing w:after="0"/>
        <w:ind w:firstLine="709"/>
        <w:jc w:val="center"/>
        <w:rPr>
          <w:rFonts w:ascii="Times New Roman" w:hAnsi="Times New Roman" w:cs="Times New Roman"/>
          <w:b/>
          <w:sz w:val="20"/>
        </w:rPr>
      </w:pPr>
    </w:p>
    <w:p w:rsidR="003D07AA" w:rsidRPr="003D07AA" w:rsidRDefault="003D07AA" w:rsidP="003D07AA">
      <w:pPr>
        <w:widowControl w:val="0"/>
        <w:tabs>
          <w:tab w:val="left" w:pos="7050"/>
        </w:tabs>
        <w:autoSpaceDE w:val="0"/>
        <w:autoSpaceDN w:val="0"/>
        <w:adjustRightInd w:val="0"/>
        <w:spacing w:after="0"/>
        <w:rPr>
          <w:rFonts w:ascii="Times New Roman" w:hAnsi="Times New Roman" w:cs="Times New Roman"/>
          <w:sz w:val="20"/>
        </w:rPr>
      </w:pPr>
      <w:r w:rsidRPr="003D07AA">
        <w:rPr>
          <w:rFonts w:ascii="Times New Roman" w:hAnsi="Times New Roman" w:cs="Times New Roman"/>
          <w:sz w:val="20"/>
        </w:rPr>
        <w:t>«23» декабрь 2014 г.  №  55                                                                      с. Ново-Николаевск</w:t>
      </w:r>
    </w:p>
    <w:p w:rsidR="003D07AA" w:rsidRPr="003D07AA" w:rsidRDefault="003D07AA" w:rsidP="003D07AA">
      <w:pPr>
        <w:widowControl w:val="0"/>
        <w:autoSpaceDE w:val="0"/>
        <w:autoSpaceDN w:val="0"/>
        <w:adjustRightInd w:val="0"/>
        <w:spacing w:before="108" w:after="108"/>
        <w:outlineLvl w:val="0"/>
        <w:rPr>
          <w:rFonts w:ascii="Times New Roman" w:hAnsi="Times New Roman" w:cs="Times New Roman"/>
          <w:b/>
          <w:bCs/>
          <w:color w:val="000080"/>
          <w:sz w:val="20"/>
          <w:szCs w:val="24"/>
        </w:rPr>
      </w:pPr>
      <w:r w:rsidRPr="003D07AA">
        <w:rPr>
          <w:rFonts w:ascii="Times New Roman" w:hAnsi="Times New Roman" w:cs="Times New Roman"/>
          <w:bCs/>
          <w:color w:val="000080"/>
          <w:sz w:val="20"/>
          <w:szCs w:val="24"/>
        </w:rPr>
        <w:t xml:space="preserve">  </w:t>
      </w:r>
      <w:r w:rsidRPr="003D07AA">
        <w:rPr>
          <w:rFonts w:ascii="Times New Roman" w:hAnsi="Times New Roman" w:cs="Times New Roman"/>
          <w:b/>
          <w:color w:val="000080"/>
          <w:sz w:val="20"/>
          <w:szCs w:val="24"/>
        </w:rPr>
        <w:t xml:space="preserve">    </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«Об утверждении административного регламента</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по предоставлению муниципальной услуги</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«Предоставление информации о принадлежности </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объектов электросетевого хозяйства </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на территории муниципального образования</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 xml:space="preserve"> «Ново-Николаевское»»»</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r w:rsidRPr="003D07AA">
        <w:rPr>
          <w:rFonts w:ascii="Times New Roman" w:hAnsi="Times New Roman" w:cs="Times New Roman"/>
          <w:sz w:val="20"/>
          <w:szCs w:val="24"/>
        </w:rPr>
        <w:t>В соответствии с Конституцией РФ, Федеральным законом от 06.10.2003 г. № 131 –ФЗ «Об общих принципах организации местного самоуправления в РФ», Федеральным законом от 27.07.2010г. № 210 –ФЗ «Об организации предоставления государственных и муниципальных услуг», Федеральным законом от 09.02.2009 г. № 8 – ФЗ «Об обеспечении доступа к информации о деятельности государственных органов и органов местного самоуправления», Федеральным законом от 26.03.2003 г. № 35 –ФЗ «Об электроэнергетики», Постановлением правительства РФ от 27.12.2004 г. № 861, Уставом муниципального образования «Ново-Николаевское»;</w:t>
      </w:r>
    </w:p>
    <w:p w:rsidR="003D07AA" w:rsidRPr="003D07AA" w:rsidRDefault="003D07AA" w:rsidP="00B655D6">
      <w:pPr>
        <w:widowControl w:val="0"/>
        <w:tabs>
          <w:tab w:val="left" w:pos="5040"/>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ПОСТАНОВЛЯЕТ:</w:t>
      </w:r>
    </w:p>
    <w:p w:rsidR="003D07AA" w:rsidRPr="003D07AA" w:rsidRDefault="003D07AA" w:rsidP="003D07AA">
      <w:pPr>
        <w:widowControl w:val="0"/>
        <w:tabs>
          <w:tab w:val="left" w:pos="5040"/>
        </w:tabs>
        <w:autoSpaceDE w:val="0"/>
        <w:autoSpaceDN w:val="0"/>
        <w:adjustRightInd w:val="0"/>
        <w:spacing w:after="0"/>
        <w:ind w:firstLine="720"/>
        <w:jc w:val="center"/>
        <w:rPr>
          <w:rFonts w:ascii="Times New Roman" w:hAnsi="Times New Roman" w:cs="Times New Roman"/>
          <w:sz w:val="18"/>
          <w:szCs w:val="24"/>
        </w:rPr>
      </w:pP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bookmarkStart w:id="4" w:name="sub_1"/>
      <w:r w:rsidRPr="003D07AA">
        <w:rPr>
          <w:rFonts w:ascii="Times New Roman" w:hAnsi="Times New Roman" w:cs="Times New Roman"/>
          <w:sz w:val="20"/>
          <w:szCs w:val="24"/>
        </w:rPr>
        <w:t>1.</w:t>
      </w:r>
      <w:bookmarkStart w:id="5" w:name="sub_2"/>
      <w:bookmarkEnd w:id="4"/>
      <w:r w:rsidRPr="003D07AA">
        <w:rPr>
          <w:rFonts w:ascii="Times New Roman" w:hAnsi="Times New Roman" w:cs="Times New Roman"/>
          <w:sz w:val="20"/>
          <w:szCs w:val="24"/>
        </w:rPr>
        <w:t xml:space="preserve"> Утвердить прилагаемый </w:t>
      </w:r>
      <w:r w:rsidRPr="003D07AA">
        <w:rPr>
          <w:rFonts w:ascii="Times New Roman" w:hAnsi="Times New Roman" w:cs="Times New Roman"/>
          <w:b/>
          <w:sz w:val="20"/>
          <w:szCs w:val="24"/>
        </w:rPr>
        <w:t>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«Ново-Николаевское» »</w:t>
      </w:r>
      <w:r w:rsidRPr="003D07AA">
        <w:rPr>
          <w:rFonts w:ascii="Times New Roman" w:hAnsi="Times New Roman" w:cs="Times New Roman"/>
          <w:sz w:val="20"/>
          <w:szCs w:val="24"/>
        </w:rPr>
        <w:t>»</w:t>
      </w:r>
      <w:bookmarkStart w:id="6" w:name="sub_3"/>
      <w:bookmarkEnd w:id="5"/>
      <w:r w:rsidRPr="003D07AA">
        <w:rPr>
          <w:rFonts w:ascii="Times New Roman" w:hAnsi="Times New Roman" w:cs="Times New Roman"/>
          <w:sz w:val="20"/>
          <w:szCs w:val="24"/>
        </w:rPr>
        <w:t>.</w:t>
      </w: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bookmarkStart w:id="7" w:name="sub_5"/>
      <w:bookmarkEnd w:id="6"/>
      <w:r w:rsidRPr="003D07AA">
        <w:rPr>
          <w:rFonts w:ascii="Times New Roman" w:hAnsi="Times New Roman" w:cs="Times New Roman"/>
          <w:sz w:val="20"/>
          <w:szCs w:val="24"/>
        </w:rPr>
        <w:t xml:space="preserve">            2.  Настоящее Постановление опубликовать в газете «Буровский вестник».</w:t>
      </w:r>
    </w:p>
    <w:p w:rsidR="003D07AA" w:rsidRPr="003D07AA" w:rsidRDefault="003D07AA" w:rsidP="003D07AA">
      <w:pPr>
        <w:widowControl w:val="0"/>
        <w:tabs>
          <w:tab w:val="left" w:pos="5040"/>
        </w:tabs>
        <w:autoSpaceDE w:val="0"/>
        <w:autoSpaceDN w:val="0"/>
        <w:adjustRightInd w:val="0"/>
        <w:spacing w:after="0"/>
        <w:rPr>
          <w:rFonts w:ascii="Times New Roman" w:hAnsi="Times New Roman" w:cs="Times New Roman"/>
          <w:sz w:val="20"/>
          <w:szCs w:val="24"/>
        </w:rPr>
      </w:pP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r w:rsidRPr="003D07AA">
        <w:rPr>
          <w:rFonts w:ascii="Times New Roman" w:hAnsi="Times New Roman" w:cs="Times New Roman"/>
          <w:sz w:val="20"/>
          <w:szCs w:val="24"/>
        </w:rPr>
        <w:t>3.  Контроль за исполнением настоящего Постановления оставляю за собой.</w:t>
      </w:r>
    </w:p>
    <w:p w:rsidR="003D07AA" w:rsidRPr="003D07AA" w:rsidRDefault="003D07AA" w:rsidP="003D07AA">
      <w:pPr>
        <w:widowControl w:val="0"/>
        <w:tabs>
          <w:tab w:val="left" w:pos="5040"/>
        </w:tabs>
        <w:autoSpaceDE w:val="0"/>
        <w:autoSpaceDN w:val="0"/>
        <w:adjustRightInd w:val="0"/>
        <w:spacing w:after="0"/>
        <w:ind w:firstLine="720"/>
        <w:rPr>
          <w:rFonts w:ascii="Times New Roman" w:hAnsi="Times New Roman" w:cs="Times New Roman"/>
          <w:sz w:val="20"/>
          <w:szCs w:val="24"/>
        </w:rPr>
      </w:pPr>
    </w:p>
    <w:p w:rsidR="003D07AA" w:rsidRPr="003D07AA" w:rsidRDefault="003D07AA" w:rsidP="003D07AA">
      <w:pPr>
        <w:widowControl w:val="0"/>
        <w:tabs>
          <w:tab w:val="left" w:pos="5040"/>
          <w:tab w:val="left" w:pos="7725"/>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Глава администрации</w:t>
      </w:r>
    </w:p>
    <w:p w:rsidR="003D07AA" w:rsidRPr="003D07AA" w:rsidRDefault="003D07AA" w:rsidP="003D07AA">
      <w:pPr>
        <w:widowControl w:val="0"/>
        <w:tabs>
          <w:tab w:val="left" w:pos="5040"/>
          <w:tab w:val="left" w:pos="7725"/>
        </w:tabs>
        <w:autoSpaceDE w:val="0"/>
        <w:autoSpaceDN w:val="0"/>
        <w:adjustRightInd w:val="0"/>
        <w:spacing w:after="0"/>
        <w:rPr>
          <w:rFonts w:ascii="Times New Roman" w:hAnsi="Times New Roman" w:cs="Times New Roman"/>
          <w:sz w:val="20"/>
          <w:szCs w:val="24"/>
        </w:rPr>
      </w:pPr>
      <w:r w:rsidRPr="003D07AA">
        <w:rPr>
          <w:rFonts w:ascii="Times New Roman" w:hAnsi="Times New Roman" w:cs="Times New Roman"/>
          <w:sz w:val="20"/>
          <w:szCs w:val="24"/>
        </w:rPr>
        <w:t>МО «Ново-Николаевское»</w:t>
      </w:r>
      <w:r w:rsidRPr="003D07AA">
        <w:rPr>
          <w:rFonts w:ascii="Times New Roman" w:hAnsi="Times New Roman" w:cs="Times New Roman"/>
          <w:sz w:val="20"/>
          <w:szCs w:val="24"/>
        </w:rPr>
        <w:tab/>
        <w:t xml:space="preserve">                                               В. И. Маглаев </w:t>
      </w:r>
    </w:p>
    <w:p w:rsidR="003D07AA" w:rsidRPr="003D07AA" w:rsidRDefault="003D07AA" w:rsidP="00B655D6">
      <w:pPr>
        <w:widowControl w:val="0"/>
        <w:autoSpaceDE w:val="0"/>
        <w:autoSpaceDN w:val="0"/>
        <w:adjustRightInd w:val="0"/>
        <w:spacing w:after="0"/>
        <w:rPr>
          <w:rFonts w:ascii="Times New Roman" w:hAnsi="Times New Roman" w:cs="Times New Roman"/>
          <w:b/>
          <w:bCs/>
          <w:sz w:val="18"/>
        </w:rPr>
      </w:pPr>
      <w:bookmarkStart w:id="8" w:name="Par35"/>
      <w:bookmarkEnd w:id="7"/>
      <w:bookmarkEnd w:id="8"/>
    </w:p>
    <w:p w:rsidR="003D07AA" w:rsidRPr="00B655D6" w:rsidRDefault="003D07AA" w:rsidP="003D07AA">
      <w:pPr>
        <w:widowControl w:val="0"/>
        <w:autoSpaceDE w:val="0"/>
        <w:autoSpaceDN w:val="0"/>
        <w:adjustRightInd w:val="0"/>
        <w:spacing w:after="0"/>
        <w:jc w:val="center"/>
        <w:rPr>
          <w:rFonts w:ascii="Times New Roman" w:hAnsi="Times New Roman" w:cs="Times New Roman"/>
          <w:b/>
          <w:bCs/>
          <w:sz w:val="14"/>
        </w:rPr>
      </w:pPr>
      <w:r w:rsidRPr="00B655D6">
        <w:rPr>
          <w:rFonts w:ascii="Times New Roman" w:hAnsi="Times New Roman" w:cs="Times New Roman"/>
          <w:b/>
          <w:bCs/>
          <w:sz w:val="14"/>
        </w:rPr>
        <w:t>АДМИНИСТРАТИВНЫЙ РЕГЛАМЕНТ</w:t>
      </w:r>
    </w:p>
    <w:p w:rsidR="003D07AA" w:rsidRPr="00B655D6" w:rsidRDefault="003D07AA" w:rsidP="003D07AA">
      <w:pPr>
        <w:widowControl w:val="0"/>
        <w:autoSpaceDE w:val="0"/>
        <w:autoSpaceDN w:val="0"/>
        <w:adjustRightInd w:val="0"/>
        <w:spacing w:after="0"/>
        <w:jc w:val="center"/>
        <w:rPr>
          <w:rFonts w:ascii="Times New Roman" w:hAnsi="Times New Roman" w:cs="Times New Roman"/>
          <w:b/>
          <w:bCs/>
          <w:sz w:val="14"/>
        </w:rPr>
      </w:pPr>
      <w:r w:rsidRPr="00B655D6">
        <w:rPr>
          <w:rFonts w:ascii="Times New Roman" w:hAnsi="Times New Roman" w:cs="Times New Roman"/>
          <w:b/>
          <w:bCs/>
          <w:sz w:val="14"/>
        </w:rPr>
        <w:t xml:space="preserve">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w:t>
      </w:r>
    </w:p>
    <w:p w:rsidR="003D07AA" w:rsidRPr="00B655D6" w:rsidRDefault="003D07AA" w:rsidP="003D07AA">
      <w:pPr>
        <w:widowControl w:val="0"/>
        <w:autoSpaceDE w:val="0"/>
        <w:autoSpaceDN w:val="0"/>
        <w:adjustRightInd w:val="0"/>
        <w:spacing w:after="0"/>
        <w:jc w:val="center"/>
        <w:rPr>
          <w:rFonts w:ascii="Times New Roman" w:hAnsi="Times New Roman" w:cs="Times New Roman"/>
          <w:b/>
          <w:bCs/>
          <w:sz w:val="14"/>
        </w:rPr>
      </w:pPr>
      <w:r w:rsidRPr="00B655D6">
        <w:rPr>
          <w:rFonts w:ascii="Times New Roman" w:hAnsi="Times New Roman" w:cs="Times New Roman"/>
          <w:b/>
          <w:bCs/>
          <w:sz w:val="14"/>
        </w:rPr>
        <w:t>«НОВО-НИКОЛАЕВСКОЕ»</w:t>
      </w:r>
    </w:p>
    <w:p w:rsidR="003D07AA" w:rsidRPr="00B655D6" w:rsidRDefault="003D07AA" w:rsidP="003D07AA">
      <w:pPr>
        <w:widowControl w:val="0"/>
        <w:autoSpaceDE w:val="0"/>
        <w:autoSpaceDN w:val="0"/>
        <w:adjustRightInd w:val="0"/>
        <w:spacing w:after="0"/>
        <w:rPr>
          <w:rFonts w:ascii="Times New Roman" w:hAnsi="Times New Roman" w:cs="Times New Roman"/>
          <w:sz w:val="14"/>
        </w:rPr>
      </w:pPr>
    </w:p>
    <w:p w:rsidR="003D07AA" w:rsidRPr="00B655D6" w:rsidRDefault="003D07AA" w:rsidP="003D07AA">
      <w:pPr>
        <w:widowControl w:val="0"/>
        <w:autoSpaceDE w:val="0"/>
        <w:autoSpaceDN w:val="0"/>
        <w:adjustRightInd w:val="0"/>
        <w:spacing w:after="0"/>
        <w:jc w:val="center"/>
        <w:outlineLvl w:val="1"/>
        <w:rPr>
          <w:rFonts w:ascii="Times New Roman" w:hAnsi="Times New Roman" w:cs="Times New Roman"/>
          <w:b/>
          <w:sz w:val="14"/>
        </w:rPr>
      </w:pPr>
      <w:bookmarkStart w:id="9" w:name="Par41"/>
      <w:bookmarkEnd w:id="9"/>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r w:rsidRPr="003D07AA">
        <w:rPr>
          <w:rFonts w:ascii="Times New Roman" w:hAnsi="Times New Roman" w:cs="Times New Roman"/>
          <w:b/>
          <w:sz w:val="18"/>
        </w:rPr>
        <w:t xml:space="preserve"> I. ОБЩИЕ ПОЛОЖЕНИЯ</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0" w:name="Par43"/>
      <w:bookmarkEnd w:id="10"/>
      <w:r w:rsidRPr="003D07AA">
        <w:rPr>
          <w:rFonts w:ascii="Times New Roman" w:hAnsi="Times New Roman" w:cs="Times New Roman"/>
          <w:sz w:val="18"/>
        </w:rPr>
        <w:t xml:space="preserve">1. Административный регламент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«Ново-Николаевское» (далее - Регламент) регулирует общественные отношения по предоставлению муниципальной услуги «Предоставление информации о принадлежности объектов электросетевого хозяйства на территории муниципального образования «Ново-Николаевское» (далее - муниципальная услуга), устанавливает стандарт предоставления муниципальной услуги, состав, последовательность и сроки административных процедур, требования к порядку их </w:t>
      </w:r>
      <w:r w:rsidRPr="003D07AA">
        <w:rPr>
          <w:rFonts w:ascii="Times New Roman" w:hAnsi="Times New Roman" w:cs="Times New Roman"/>
          <w:sz w:val="18"/>
        </w:rPr>
        <w:lastRenderedPageBreak/>
        <w:t>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1" w:name="Par47"/>
      <w:bookmarkEnd w:id="11"/>
      <w:r w:rsidRPr="003D07AA">
        <w:rPr>
          <w:rFonts w:ascii="Times New Roman" w:hAnsi="Times New Roman" w:cs="Times New Roman"/>
          <w:sz w:val="18"/>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2" w:name="Par51"/>
      <w:bookmarkEnd w:id="12"/>
      <w:r w:rsidRPr="003D07AA">
        <w:rPr>
          <w:rFonts w:ascii="Times New Roman" w:hAnsi="Times New Roman" w:cs="Times New Roman"/>
          <w:sz w:val="18"/>
        </w:rPr>
        <w:t>3. Информация о месте нахождения и график работы администрации муниципального образования «Ново-Николаевское» (далее – Администрация) – органа, предоставляющего муниципальную услугу: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место нахождения Администрации: Иркутская область, Эхирит-Булагатский район, с.Ново-Николаевск, ул.Советская, д.42.</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почтовый адрес: 669522, Иркутская область, Эхирит-Булагатский район, с.Ново-Николаевск, ул.Советская, д.42.</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график работы Администрации: Пн.-Пт. с 9.00-18.00 часов. Выходные - суббота, воскресенье.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Сведения о месте нахождения органа предоставляющего муниципальную услугу, номера контактных телефонов, адрес электронной почты, графики их работы размещаются: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на официальном сайте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на информационных стендах в помещениях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5. Справочные телефоны: 3-35-30.</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6. Адрес официального сайта Администрации в телекоммуникационной сети «Интернет»: nn.ehirit.ru .</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xml:space="preserve">7. Адрес электронной почты Администрации (Email): </w:t>
      </w:r>
      <w:r w:rsidRPr="003D07AA">
        <w:rPr>
          <w:rFonts w:ascii="Times New Roman" w:hAnsi="Times New Roman" w:cs="Times New Roman"/>
          <w:sz w:val="18"/>
          <w:lang w:val="en-US"/>
        </w:rPr>
        <w:t>adiki</w:t>
      </w:r>
      <w:r w:rsidRPr="003D07AA">
        <w:rPr>
          <w:rFonts w:ascii="Times New Roman" w:hAnsi="Times New Roman" w:cs="Times New Roman"/>
          <w:sz w:val="18"/>
        </w:rPr>
        <w:t>1.00@</w:t>
      </w:r>
      <w:r w:rsidRPr="003D07AA">
        <w:rPr>
          <w:rFonts w:ascii="Times New Roman" w:hAnsi="Times New Roman" w:cs="Times New Roman"/>
          <w:sz w:val="18"/>
          <w:lang w:val="en-US"/>
        </w:rPr>
        <w:t>mail</w:t>
      </w:r>
      <w:r w:rsidRPr="003D07AA">
        <w:rPr>
          <w:rFonts w:ascii="Times New Roman" w:hAnsi="Times New Roman" w:cs="Times New Roman"/>
          <w:sz w:val="18"/>
        </w:rPr>
        <w:t>.</w:t>
      </w:r>
      <w:r w:rsidRPr="003D07AA">
        <w:rPr>
          <w:rFonts w:ascii="Times New Roman" w:hAnsi="Times New Roman" w:cs="Times New Roman"/>
          <w:sz w:val="18"/>
          <w:lang w:val="en-US"/>
        </w:rPr>
        <w:t>ru</w:t>
      </w:r>
      <w:r w:rsidRPr="003D07AA">
        <w:rPr>
          <w:rFonts w:ascii="Times New Roman" w:hAnsi="Times New Roman" w:cs="Times New Roman"/>
          <w:sz w:val="18"/>
        </w:rPr>
        <w:t>.</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3" w:name="Par81"/>
      <w:bookmarkEnd w:id="13"/>
      <w:r w:rsidRPr="003D07AA">
        <w:rPr>
          <w:rFonts w:ascii="Times New Roman" w:hAnsi="Times New Roman" w:cs="Times New Roman"/>
          <w:sz w:val="18"/>
        </w:rPr>
        <w:t>8.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в информационно-телекоммуникационной сети «Интернет: nn.ehirit.ru  (далее - официальный сайт Администрации), размещения в федеральной государственной информационной системе «Единый портал государственных и муниципальных услуг (функций)» на сайте http://www.gosuslugi.ru, посредством устных консультаций, проводимых должностными лицами Администрации, а также по письменному обращению заявителей.</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9. Информация о порядке предоставления муниципальной услуги, сведения о ходе предоставления муниципальной услуги, должностных лицах, ответственных за предоставление муниципальной услуги, кроме размещения на сайтах, указанных в пункте 8, размещается на информационном стенде, расположенном в помещении Администрации.</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bookmarkStart w:id="14" w:name="Par84"/>
      <w:bookmarkEnd w:id="14"/>
      <w:r w:rsidRPr="003D07AA">
        <w:rPr>
          <w:rFonts w:ascii="Times New Roman" w:hAnsi="Times New Roman" w:cs="Times New Roman"/>
          <w:b/>
          <w:sz w:val="18"/>
        </w:rPr>
        <w:t xml:space="preserve"> II. СТАНДАРТ ПРЕДОСТАВЛЕНИЯ МУНИЦИПАЛЬНОЙ УСЛУГИ</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5" w:name="Par86"/>
      <w:bookmarkEnd w:id="15"/>
      <w:r w:rsidRPr="003D07AA">
        <w:rPr>
          <w:rFonts w:ascii="Times New Roman" w:hAnsi="Times New Roman" w:cs="Times New Roman"/>
          <w:sz w:val="18"/>
        </w:rPr>
        <w:t>1. Наименование муниципальной услуги: «Предоставление информации о принадлежности объектов электросетевого хозяйства на территории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6" w:name="Par90"/>
      <w:bookmarkEnd w:id="16"/>
      <w:r w:rsidRPr="003D07AA">
        <w:rPr>
          <w:rFonts w:ascii="Times New Roman" w:hAnsi="Times New Roman" w:cs="Times New Roman"/>
          <w:sz w:val="18"/>
        </w:rPr>
        <w:t>2. Органом, предоставляющим муниципальную услугу, является администрация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утвержденный Думой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7" w:name="Par96"/>
      <w:bookmarkEnd w:id="17"/>
      <w:r w:rsidRPr="003D07AA">
        <w:rPr>
          <w:rFonts w:ascii="Times New Roman" w:hAnsi="Times New Roman" w:cs="Times New Roman"/>
          <w:sz w:val="18"/>
        </w:rPr>
        <w:t>4.  Результатом предоставления муниципальной услуги является: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4.1. Предоставление заявителю информации о принадлежности объектов электросетевого хозяйства на территории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4.2. Отказ в предоставлении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8" w:name="Par102"/>
      <w:bookmarkEnd w:id="18"/>
      <w:r w:rsidRPr="003D07AA">
        <w:rPr>
          <w:rFonts w:ascii="Times New Roman" w:hAnsi="Times New Roman" w:cs="Times New Roman"/>
          <w:sz w:val="18"/>
        </w:rPr>
        <w:t>5. Максимальный срок исполнения муниципальной услуги, срок выдачи документов об исполнении муниципальной услуги не может превышать 15 дней со дня обращения заявителя.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6.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15 дней, уведомив о продлении срока выдачи информации заявителя, направившего обращение.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Исполнение муниципальной услуги не приостанавливается.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19" w:name="Par108"/>
      <w:bookmarkEnd w:id="19"/>
      <w:r w:rsidRPr="003D07AA">
        <w:rPr>
          <w:rFonts w:ascii="Times New Roman" w:hAnsi="Times New Roman" w:cs="Times New Roman"/>
          <w:sz w:val="18"/>
        </w:rPr>
        <w:t>8. Предоставление муниципальной услуги осуществляется в соответствии с:</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Конституцией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Федеральным законом от 06.10.2003 г. № 131-ФЗ «Об общих принципах организации местного самоуправления в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Федеральным законом от 27.07.2010 г. № 210-ФЗ «Об организации предоставления государственных и муниципальных услуг».</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Федеральным законом от 09.02.2009 г. № 8-ФЗ «Об обеспечении доступа к информации о деятельности государственных органов и органов местного самоуправления».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5) Федеральным законом от 26.03.2003 г. № 35-ФЗ «Об электроэнергетике».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lastRenderedPageBreak/>
        <w:t>6) Постановлением Правительства РФ от 27.12.2004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Уставом муниципального образования «Ново-Николаевское», принятым решением Думы муниципального образования «Ново-Николаевское» от 16.05.2014  № 09.</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8) настоящим Регламентом.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0" w:name="Par121"/>
      <w:bookmarkEnd w:id="20"/>
      <w:r w:rsidRPr="003D07AA">
        <w:rPr>
          <w:rFonts w:ascii="Times New Roman" w:hAnsi="Times New Roman" w:cs="Times New Roman"/>
          <w:sz w:val="18"/>
        </w:rPr>
        <w:t>9. Для получения муниципальной услуги заявитель может обратиться в Администрацию, с заявлением.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В заявлении указывается расположение объектов электросетевого хозяйства, принадлежность которых необходимо определить. К заявлению может быть приобщена схема расположения объектов электросетевого хозяйства, с указанием ориентиров, в районе их расположения.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Других документов для предоставления муниципальной услуги не требуется.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10. Запрещается требовать от заявителя: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г. № 210-ФЗ «Об организации предоставления государственных и муниципальных услуг».</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1" w:name="Par131"/>
      <w:bookmarkEnd w:id="21"/>
      <w:r w:rsidRPr="003D07AA">
        <w:rPr>
          <w:rFonts w:ascii="Times New Roman" w:hAnsi="Times New Roman" w:cs="Times New Roman"/>
          <w:sz w:val="18"/>
        </w:rPr>
        <w:t>11. Основанием для отказа в приеме заявления от заявителя при предоставлении муниципальной услуги является: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текст заявления не читается и трудно разборчив;</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содержание заявления не относится к правоотношениям, входящим в предмет регулирования настоящего административного регламента.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2" w:name="Par138"/>
      <w:bookmarkEnd w:id="22"/>
      <w:r w:rsidRPr="003D07AA">
        <w:rPr>
          <w:rFonts w:ascii="Times New Roman" w:hAnsi="Times New Roman" w:cs="Times New Roman"/>
          <w:sz w:val="18"/>
        </w:rPr>
        <w:t>12. В предоставлении муниципальной услуги может быть отказано в следующих случаях:</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содержание заявления, обращения не позволяет установить запрашиваемую информацию;</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в заявлении, обращении не указан адрес (почтовый, электронный), на который необходимо отправить запрашиваемую информацию, либо телефонный номер, по которому можно связаться с направившим обращение заинтересованным лицом;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содержание заявления не позволяет определить местонахождение объекта электросетевого хозяйства;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содержание заявления не позволяет определить объект электросетевого хозяйства;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5) запрашиваемая информация не относится к деятельности Администрации (объект находится за пределами территории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6) запрашиваемая информация ранее представлялась заинтересованному лицу;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заявление, обращение о предоставлении муниципальной услуги содержит ненормативную лексику.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13. Основания для приостановления предоставления муниципальной услуги отсутствуют.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3" w:name="Par151"/>
      <w:bookmarkEnd w:id="23"/>
      <w:r w:rsidRPr="003D07AA">
        <w:rPr>
          <w:rFonts w:ascii="Times New Roman" w:hAnsi="Times New Roman" w:cs="Times New Roman"/>
          <w:sz w:val="18"/>
        </w:rPr>
        <w:t>14. Необходимые и обязательные для предоставления муниципальной услуги другие услуги отсутствуют.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15. В предоставлении муниципальной услуги участвует Администрация. Другие организации в предоставлении муниципальной услуги не участвуют. Дополнительные документы при предоставлении не требуются.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4" w:name="Par157"/>
      <w:bookmarkEnd w:id="24"/>
      <w:r w:rsidRPr="003D07AA">
        <w:rPr>
          <w:rFonts w:ascii="Times New Roman" w:hAnsi="Times New Roman" w:cs="Times New Roman"/>
          <w:sz w:val="18"/>
        </w:rPr>
        <w:t>16. Муниципальная услуга предоставляется бесплатно.</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5" w:name="Par161"/>
      <w:bookmarkEnd w:id="25"/>
      <w:r w:rsidRPr="003D07AA">
        <w:rPr>
          <w:rFonts w:ascii="Times New Roman" w:hAnsi="Times New Roman" w:cs="Times New Roman"/>
          <w:sz w:val="18"/>
        </w:rPr>
        <w:t>17.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15 минут.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6" w:name="Par168"/>
      <w:bookmarkEnd w:id="26"/>
      <w:r w:rsidRPr="003D07AA">
        <w:rPr>
          <w:rFonts w:ascii="Times New Roman" w:hAnsi="Times New Roman" w:cs="Times New Roman"/>
          <w:sz w:val="18"/>
        </w:rPr>
        <w:t>18. Прием заявления, запроса, регистрация в журнале входящих документов осуществляется в день его получения.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19. Время выполнения действий по приему заявления, запроса и документов у заявителя не более 15 минут.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7" w:name="Par174"/>
      <w:bookmarkEnd w:id="27"/>
      <w:r w:rsidRPr="003D07AA">
        <w:rPr>
          <w:rFonts w:ascii="Times New Roman" w:hAnsi="Times New Roman" w:cs="Times New Roman"/>
          <w:sz w:val="18"/>
        </w:rPr>
        <w:t>20. В холле здания Администрации на стенде размещаются сведения о работниках Администрации с указанием фамилии, имени, отчества, должности специалистов, режимов работы.</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21. Для ожидания приема заявителю отводится место, оборудованное стулом, столом,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22. Вход и выход из помещения для предоставления муниципальной услуги оборудуются соответствующими указателями.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xml:space="preserve">23.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Администрации, предоставляющих муниципальную </w:t>
      </w:r>
      <w:r w:rsidRPr="003D07AA">
        <w:rPr>
          <w:rFonts w:ascii="Times New Roman" w:hAnsi="Times New Roman" w:cs="Times New Roman"/>
          <w:sz w:val="18"/>
        </w:rPr>
        <w:lastRenderedPageBreak/>
        <w:t>услугу.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24. Габаритные размеры и очертания помещения для ожидания определяются с учетом необходимости создания оптимальных условий для работы специалистов Администрации, а также для комфортного обслуживания заявителей.</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25. Помещение должно быть оборудовано:</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противопожарной системой и средствами пожаротушения;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средствами оповещения о возникновении чрезвычайной ситуации.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28" w:name="Par192"/>
      <w:bookmarkEnd w:id="28"/>
      <w:r w:rsidRPr="003D07AA">
        <w:rPr>
          <w:rFonts w:ascii="Times New Roman" w:hAnsi="Times New Roman" w:cs="Times New Roman"/>
          <w:sz w:val="18"/>
        </w:rPr>
        <w:t>26. Основными показателями оценки доступности и качества предоставления муниципальной услуги являются: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не нарушение срока предоставления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отсутствие обоснованных письменных жалоб на некачественное предоставление услуги.</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bookmarkStart w:id="29" w:name="Par200"/>
      <w:bookmarkEnd w:id="29"/>
      <w:r w:rsidRPr="003D07AA">
        <w:rPr>
          <w:rFonts w:ascii="Times New Roman" w:hAnsi="Times New Roman" w:cs="Times New Roman"/>
          <w:b/>
          <w:sz w:val="18"/>
        </w:rPr>
        <w:t xml:space="preserve"> III. СОСТАВ, ПОСЛЕДОВАТЕЛЬНОСТЬ И СРОКИ </w:t>
      </w:r>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r w:rsidRPr="003D07AA">
        <w:rPr>
          <w:rFonts w:ascii="Times New Roman" w:hAnsi="Times New Roman" w:cs="Times New Roman"/>
          <w:b/>
          <w:sz w:val="18"/>
        </w:rPr>
        <w:t>ВЫПОЛНЕНИЯ АДМИНИСТРАТИВНЫХ ПРОЦЕДУР</w:t>
      </w:r>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r w:rsidRPr="003D07AA">
        <w:rPr>
          <w:rFonts w:ascii="Times New Roman" w:hAnsi="Times New Roman" w:cs="Times New Roman"/>
          <w:b/>
          <w:sz w:val="18"/>
        </w:rPr>
        <w:t xml:space="preserve"> (ДЕЙСТВИЙ), ТРЕБОВАНИЯ К ПОРЯДКУ ИХ ВЫПОЛНЕНИЯ</w:t>
      </w:r>
    </w:p>
    <w:p w:rsidR="003D07AA" w:rsidRPr="003D07AA" w:rsidRDefault="003D07AA" w:rsidP="003D07AA">
      <w:pPr>
        <w:widowControl w:val="0"/>
        <w:autoSpaceDE w:val="0"/>
        <w:autoSpaceDN w:val="0"/>
        <w:adjustRightInd w:val="0"/>
        <w:spacing w:after="0"/>
        <w:rPr>
          <w:rFonts w:ascii="Times New Roman" w:hAnsi="Times New Roman" w:cs="Times New Roman"/>
          <w:b/>
          <w:sz w:val="18"/>
        </w:rPr>
      </w:pP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0" w:name="Par204"/>
      <w:bookmarkEnd w:id="30"/>
      <w:r w:rsidRPr="003D07AA">
        <w:rPr>
          <w:rFonts w:ascii="Times New Roman" w:hAnsi="Times New Roman" w:cs="Times New Roman"/>
          <w:sz w:val="18"/>
        </w:rPr>
        <w:t>1. Исполнение муниципальной услуги включает в себя следующие административные процедуры:</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индивидуальное устное информирование при личном обращении граждан;</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получение и регистрация заявления, запроса о предоставлении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рассмотрение заявления, запроса, сбор информации об объекте электросетевого хозяйства, подготовка, регистрация и выдача ответа заинтересованному лицу.</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1" w:name="Par211"/>
      <w:bookmarkEnd w:id="31"/>
      <w:r w:rsidRPr="003D07AA">
        <w:rPr>
          <w:rFonts w:ascii="Times New Roman" w:hAnsi="Times New Roman" w:cs="Times New Roman"/>
          <w:sz w:val="18"/>
        </w:rPr>
        <w:t>2.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Администрации, ответственному за предоставление муниципальной услуги (далее - должностное лицо Администрации), с требованием, просьбой о предоставлении информации о принадлежности объектов электросетевого хозяйства на территории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2.1. При личном обращении гражданина к должностному лицу Администрации с требованием, просьбой о предоставлении информации о принадлежности объектов электросетевого хозяйства на территории муниципального образования «Ново-Николаевское»,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2.2. Информирование обратившегося гражданина не может превышать 15 минут.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2.3. Результатом административной процедуры является фактическое доведение информации до заинтересованного лица.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2.4. Результат исполнения административной процедуры фиксируется внесением записи в журнал учета.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2" w:name="Par222"/>
      <w:bookmarkEnd w:id="32"/>
      <w:r w:rsidRPr="003D07AA">
        <w:rPr>
          <w:rFonts w:ascii="Times New Roman" w:hAnsi="Times New Roman" w:cs="Times New Roman"/>
          <w:sz w:val="18"/>
        </w:rPr>
        <w:t>3.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с письменным заявлением, запросом.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3.1.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3.2. Письменное заявление, запрос по вопросу предоставления муниципальной услуги могут быть:</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а) представлены лично заявителем;</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б) направлены заявителем на почтовый адрес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в) направлены заинтересованным лицом по информационным системам в сети «Интернет» на сайт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3" w:name="Par231"/>
      <w:bookmarkEnd w:id="33"/>
      <w:r w:rsidRPr="003D07AA">
        <w:rPr>
          <w:rFonts w:ascii="Times New Roman" w:hAnsi="Times New Roman" w:cs="Times New Roman"/>
          <w:sz w:val="18"/>
        </w:rPr>
        <w:t>3.3.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определяет его подведомственность, соответствие заявления, запроса требованиям настоящего Регламента.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3.4. Максимальный срок выполнения действия, указанного в пункте 10  настоящего раздела составляет 10 минут. Действие совершается в присутствии заинтересованного лица.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3.5. Если предметом обращения не является предоставление информации о принадлежности объектов электросетевого хозяйства на территории муниципального образования «Ново-Николаевское»,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3.6.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3.7. При поступлении в Администрацию письменное заявление, запрос регистрируется в соответствующем журнале регистрации входящей документации, после чего направляется для рассмотрения главе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3.8. Максимальный срок выполнения административной процедуры составляет 1 рабочий день.</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3.9. Результатом исполнения административной процедуры является передача зарегистрированного заявления, запроса главе муниципального образования «Ново-Николаевское» для рассмотрения.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4" w:name="Par239"/>
      <w:bookmarkEnd w:id="34"/>
      <w:r w:rsidRPr="003D07AA">
        <w:rPr>
          <w:rFonts w:ascii="Times New Roman" w:hAnsi="Times New Roman" w:cs="Times New Roman"/>
          <w:sz w:val="18"/>
        </w:rPr>
        <w:lastRenderedPageBreak/>
        <w:t>4. Основанием для начала процедуры «Рассмотрение заявления, запроса, сбор информации об объекте электросетевого хозяйства, подготовка, регистрация и выдача ответа заинтересованному лицу» является поступление зарегистрированного заявления, запроса главе муниципального образования «Ново-Николаевское» для рассмотрения.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4.1. При поступлении заявления, запроса, глава муниципального образования «Ново-Николаевское»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4.2.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4.3. В случае необходимости, исполнитель осуществляет сбор информации о принадлежности объектов электросетевого хозяйства путем как устных, так и письменных запросов в сетевую организацию и получения ответов на них.</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4.4. По результатам рассмотрения может быть принято одно из решений:</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предоставление информации о принадлежности объектов электросетевого хозяйства на территории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отказ в предоставлении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сообщать об отсутствии запрашиваемых сведений, либо сообщать о том, что в предоставлении муниципальной услуги отказано, с указанием причины отказа.</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представляет на подпись главе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4.7. После подписания ответа главой муниципального образования «Ново-Николаевское»,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4.8. В случае, если заявитель не сообщил способ направления ему ответа, ответ направляется заявителю в указанный в заявлении адрес.</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4.9. Максимальный срок исполнения указанной процедуры не более 15 дней с момента регистрации обращения.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4.10. Ответ заявителю может быть направлен в электронной форме.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4.11. Результатом исполнения административной процедуры является направление ответа заявителю.</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xml:space="preserve">4.12. </w:t>
      </w:r>
      <w:r w:rsidRPr="003D07AA">
        <w:rPr>
          <w:rFonts w:ascii="Times New Roman" w:hAnsi="Times New Roman" w:cs="Times New Roman"/>
          <w:bCs/>
          <w:sz w:val="18"/>
        </w:rPr>
        <w:t>Предоставление муниципальной услуги через многофункциональный центр не предусмотрено</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5" w:name="Par259"/>
      <w:bookmarkEnd w:id="35"/>
      <w:r w:rsidRPr="003D07AA">
        <w:rPr>
          <w:rFonts w:ascii="Times New Roman" w:hAnsi="Times New Roman" w:cs="Times New Roman"/>
          <w:sz w:val="18"/>
        </w:rPr>
        <w:t>5. Информация о предоставлении муниципальной услуги, сведения о ходе предоставления муниципальной услуги, должностных лицах, ответственных за предоставление муниципальной услуги, доводятся до заявителей посредством их размещения на официальном сайте администрации муниципального образования «Ново-Николаевское» в информационно-телекоммуникационной сети «Интернет», размещения в федеральной государственной информационной системе «Единый портал государственных и муниципальных услуг (функций)» на сайте http://www.gosuslugi.ru.</w:t>
      </w:r>
    </w:p>
    <w:p w:rsidR="003D07AA" w:rsidRPr="003D07AA" w:rsidRDefault="003D07AA" w:rsidP="003D07AA">
      <w:pPr>
        <w:widowControl w:val="0"/>
        <w:autoSpaceDE w:val="0"/>
        <w:autoSpaceDN w:val="0"/>
        <w:adjustRightInd w:val="0"/>
        <w:spacing w:after="0"/>
        <w:outlineLvl w:val="1"/>
        <w:rPr>
          <w:rFonts w:ascii="Times New Roman" w:hAnsi="Times New Roman" w:cs="Times New Roman"/>
          <w:b/>
          <w:sz w:val="18"/>
        </w:rPr>
      </w:pPr>
      <w:bookmarkStart w:id="36" w:name="Par265"/>
      <w:bookmarkEnd w:id="36"/>
      <w:r w:rsidRPr="003D07AA">
        <w:rPr>
          <w:rFonts w:ascii="Times New Roman" w:hAnsi="Times New Roman" w:cs="Times New Roman"/>
          <w:sz w:val="18"/>
        </w:rPr>
        <w:t xml:space="preserve">                    </w:t>
      </w:r>
      <w:r w:rsidRPr="003D07AA">
        <w:rPr>
          <w:rFonts w:ascii="Times New Roman" w:hAnsi="Times New Roman" w:cs="Times New Roman"/>
          <w:b/>
          <w:sz w:val="18"/>
        </w:rPr>
        <w:t>IV. ФОРМЫ КОНТРОЛЯ ЗА ИСПОЛНЕНИЕМ РЕГЛАМЕНТА</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bookmarkStart w:id="37" w:name="Par267"/>
      <w:bookmarkEnd w:id="37"/>
      <w:r w:rsidRPr="003D07AA">
        <w:rPr>
          <w:rFonts w:ascii="Times New Roman" w:hAnsi="Times New Roman" w:cs="Times New Roman"/>
          <w:sz w:val="18"/>
        </w:rPr>
        <w:t xml:space="preserve">         1.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главой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Текущий контроль соблюдения и исполнения должностными лицами положений настоящего регламента осуществляется постоянно.</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8" w:name="Par275"/>
      <w:bookmarkEnd w:id="38"/>
      <w:r w:rsidRPr="003D07AA">
        <w:rPr>
          <w:rFonts w:ascii="Times New Roman" w:hAnsi="Times New Roman" w:cs="Times New Roman"/>
          <w:sz w:val="18"/>
        </w:rPr>
        <w:t>3. Проверки полноты и качества предоставления муниципальной услуги положений настоящего регламента могут быть плановыми и внеплановыми.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ежегодного плана проверок.</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5.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соответствующих жалоб на действия (бездействие) ответственных должностных лиц.</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39" w:name="Par284"/>
      <w:bookmarkEnd w:id="39"/>
      <w:r w:rsidRPr="003D07AA">
        <w:rPr>
          <w:rFonts w:ascii="Times New Roman" w:hAnsi="Times New Roman" w:cs="Times New Roman"/>
          <w:sz w:val="18"/>
        </w:rPr>
        <w:t>6.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функции.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Персональная ответственность ответственных должностных лиц Администрации закрепляется в их должностных инструкциях в соответствии с требованиями законодательства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8. Ответственные должностные лица Администрации,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40" w:name="Par292"/>
      <w:bookmarkEnd w:id="40"/>
      <w:r w:rsidRPr="003D07AA">
        <w:rPr>
          <w:rFonts w:ascii="Times New Roman" w:hAnsi="Times New Roman" w:cs="Times New Roman"/>
          <w:sz w:val="18"/>
        </w:rPr>
        <w:t>9. Осуществлять контроль за порядком, сроками и качеством предоставления муниципальной услуги, кроме главы муниципального образования «Ново-Николаевское», могут граждане, их объединения и организации путем получения информации о ней лично, по телефону, а также посредством письменных обращений.</w:t>
      </w:r>
    </w:p>
    <w:p w:rsidR="003D07AA" w:rsidRPr="003D07AA" w:rsidRDefault="003D07AA" w:rsidP="003D07AA">
      <w:pPr>
        <w:widowControl w:val="0"/>
        <w:autoSpaceDE w:val="0"/>
        <w:autoSpaceDN w:val="0"/>
        <w:adjustRightInd w:val="0"/>
        <w:spacing w:after="0"/>
        <w:rPr>
          <w:rFonts w:ascii="Times New Roman" w:hAnsi="Times New Roman" w:cs="Times New Roman"/>
          <w:b/>
          <w:sz w:val="18"/>
        </w:rPr>
      </w:pPr>
    </w:p>
    <w:p w:rsidR="003D07AA" w:rsidRPr="003D07AA" w:rsidRDefault="003D07AA" w:rsidP="003D07AA">
      <w:pPr>
        <w:widowControl w:val="0"/>
        <w:autoSpaceDE w:val="0"/>
        <w:autoSpaceDN w:val="0"/>
        <w:adjustRightInd w:val="0"/>
        <w:spacing w:after="0"/>
        <w:jc w:val="center"/>
        <w:outlineLvl w:val="1"/>
        <w:rPr>
          <w:rFonts w:ascii="Times New Roman" w:hAnsi="Times New Roman" w:cs="Times New Roman"/>
          <w:b/>
          <w:sz w:val="18"/>
        </w:rPr>
      </w:pPr>
      <w:bookmarkStart w:id="41" w:name="Par298"/>
      <w:bookmarkEnd w:id="41"/>
      <w:r w:rsidRPr="003D07AA">
        <w:rPr>
          <w:rFonts w:ascii="Times New Roman" w:hAnsi="Times New Roman" w:cs="Times New Roman"/>
          <w:b/>
          <w:sz w:val="18"/>
        </w:rPr>
        <w:t xml:space="preserve"> V. ДОСУДЕБНЫЙ (ВНЕСУДЕБНЫЙ) ПОРЯДОК ОБЖАЛОВАНИЯ</w:t>
      </w:r>
    </w:p>
    <w:p w:rsidR="003D07AA" w:rsidRPr="003D07AA" w:rsidRDefault="003D07AA" w:rsidP="003D07AA">
      <w:pPr>
        <w:widowControl w:val="0"/>
        <w:autoSpaceDE w:val="0"/>
        <w:autoSpaceDN w:val="0"/>
        <w:adjustRightInd w:val="0"/>
        <w:spacing w:after="0"/>
        <w:jc w:val="center"/>
        <w:rPr>
          <w:rFonts w:ascii="Times New Roman" w:hAnsi="Times New Roman" w:cs="Times New Roman"/>
          <w:b/>
          <w:sz w:val="18"/>
        </w:rPr>
      </w:pPr>
      <w:r w:rsidRPr="003D07AA">
        <w:rPr>
          <w:rFonts w:ascii="Times New Roman" w:hAnsi="Times New Roman" w:cs="Times New Roman"/>
          <w:b/>
          <w:sz w:val="18"/>
        </w:rPr>
        <w:t>РЕШЕНИЙ И ДЕЙСТВИЙ (БЕЗДЕЙСТВИЯ) АДМИНИСТРАЦИИ МУНИЦИПАЛЬНОГО ОБРАЗОВАНИЯ «НОВО-НИКОЛАЕВСКОЕ», А ТАКЖЕ ДОЛЖНОСТНЫХ ЛИЦ, МУНИЦИПАЛЬНЫХ СЛУЖАЩИХ</w:t>
      </w:r>
    </w:p>
    <w:p w:rsidR="003D07AA" w:rsidRPr="003D07AA" w:rsidRDefault="003D07AA" w:rsidP="003D07AA">
      <w:pPr>
        <w:widowControl w:val="0"/>
        <w:autoSpaceDE w:val="0"/>
        <w:autoSpaceDN w:val="0"/>
        <w:adjustRightInd w:val="0"/>
        <w:spacing w:after="0"/>
        <w:jc w:val="center"/>
        <w:rPr>
          <w:rFonts w:ascii="Times New Roman" w:hAnsi="Times New Roman" w:cs="Times New Roman"/>
          <w:b/>
          <w:sz w:val="18"/>
        </w:rPr>
      </w:pPr>
      <w:r w:rsidRPr="003D07AA">
        <w:rPr>
          <w:rFonts w:ascii="Times New Roman" w:hAnsi="Times New Roman" w:cs="Times New Roman"/>
          <w:b/>
          <w:sz w:val="18"/>
        </w:rPr>
        <w:t>АДМИНИСТРАЦИИ МУНИЦИПАЛЬНОГО ОБРАЗОВАНИЯ</w:t>
      </w:r>
    </w:p>
    <w:p w:rsidR="003D07AA" w:rsidRPr="003D07AA" w:rsidRDefault="003D07AA" w:rsidP="003D07AA">
      <w:pPr>
        <w:widowControl w:val="0"/>
        <w:autoSpaceDE w:val="0"/>
        <w:autoSpaceDN w:val="0"/>
        <w:adjustRightInd w:val="0"/>
        <w:spacing w:after="0"/>
        <w:jc w:val="center"/>
        <w:rPr>
          <w:rFonts w:ascii="Times New Roman" w:hAnsi="Times New Roman" w:cs="Times New Roman"/>
          <w:b/>
          <w:sz w:val="18"/>
        </w:rPr>
      </w:pPr>
      <w:r w:rsidRPr="003D07AA">
        <w:rPr>
          <w:rFonts w:ascii="Times New Roman" w:hAnsi="Times New Roman" w:cs="Times New Roman"/>
          <w:b/>
          <w:sz w:val="18"/>
        </w:rPr>
        <w:t>«НОВО-НИКОЛАЕВСКОЕ» ПРИ ПРЕДОСТАВЛЕНИИ МУНИЦИПАЛЬНОЙ УСЛУГИ</w:t>
      </w:r>
    </w:p>
    <w:p w:rsidR="003D07AA" w:rsidRPr="003D07AA" w:rsidRDefault="003D07AA" w:rsidP="003D07AA">
      <w:pPr>
        <w:widowControl w:val="0"/>
        <w:autoSpaceDE w:val="0"/>
        <w:autoSpaceDN w:val="0"/>
        <w:adjustRightInd w:val="0"/>
        <w:spacing w:after="0"/>
        <w:rPr>
          <w:rFonts w:ascii="Times New Roman" w:hAnsi="Times New Roman" w:cs="Times New Roman"/>
          <w:sz w:val="18"/>
        </w:rPr>
      </w:pP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Заявитель может обратиться с жалобой, в том числе в следующих случаях:</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нарушение срока регистрации запроса заявителя о предоставлении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нарушение срока предоставления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Жалоба подается заявителем в письменной форме на бумажном носителе либо в электронной форме в Администрацию в любой из рабочих дней Администрации в часы ее работы.</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Жалоба может быть направлена по почте,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(http://www.gosuslugi.ru) либо портала государственных и муниципальных услуг Иркутской области (http://38.gosuslugi.ru/pgu), а также может быть принята при личном приеме заявителя.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42" w:name="Par322"/>
      <w:bookmarkEnd w:id="42"/>
      <w:r w:rsidRPr="003D07AA">
        <w:rPr>
          <w:rFonts w:ascii="Times New Roman" w:hAnsi="Times New Roman" w:cs="Times New Roman"/>
          <w:sz w:val="18"/>
        </w:rPr>
        <w:t>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пунктом 4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Постановлением Правительства Российской Федерации от 16.08.2012 г. № 840.</w:t>
      </w:r>
    </w:p>
    <w:p w:rsidR="003D07AA" w:rsidRPr="003D07AA" w:rsidRDefault="003D07AA" w:rsidP="003D07AA">
      <w:pPr>
        <w:widowControl w:val="0"/>
        <w:autoSpaceDE w:val="0"/>
        <w:autoSpaceDN w:val="0"/>
        <w:adjustRightInd w:val="0"/>
        <w:spacing w:after="0"/>
        <w:rPr>
          <w:rFonts w:ascii="Times New Roman" w:hAnsi="Times New Roman" w:cs="Times New Roman"/>
          <w:sz w:val="2"/>
          <w:szCs w:val="2"/>
        </w:rPr>
      </w:pP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7. Жалоба должна содержать:</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наименование органа, предоставляющего муниципальную услугу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8. Регистрация жалобы осуществляется не позднее следующего рабочего дня со дня ее поступления.</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9. В целях создания условий для заявителей при подаче и рассмотрении жалоб:</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а) Администрация обеспечивает оснащение мест приема жалоб;</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б) Администрация обеспечивает:</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xml:space="preserve">- информирование заявителей о порядке обжалования решений и действий (бездействия) Администрации, их </w:t>
      </w:r>
      <w:r w:rsidRPr="003D07AA">
        <w:rPr>
          <w:rFonts w:ascii="Times New Roman" w:hAnsi="Times New Roman" w:cs="Times New Roman"/>
          <w:sz w:val="18"/>
        </w:rPr>
        <w:lastRenderedPageBreak/>
        <w:t>должностных лиц либо муниципальных служащих посредством размещения информации на стендах и посредством размещения информации на официальном сайте Администрации, на Едином портале государственных и муниципальных услуг, на портале государственных и муниципальных услуг Иркутской области;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10. Жалоба передается на рассмотрение в день ее регистрации.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11. Жалоба на действия (бездействие) или решения, принятые в ходе предоставления муниципальной услуги лицом, муниципальным служащим Администрации, ответственным за предоставление муниципальной услуги, рассматривается главой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12. Жалоба, поступившая в Администрацию, подлежит рассмотрению в течение пятнадцати рабочих дней со дня ее регистрации,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bookmarkStart w:id="43" w:name="Par346"/>
      <w:bookmarkEnd w:id="43"/>
      <w:r w:rsidRPr="003D07AA">
        <w:rPr>
          <w:rFonts w:ascii="Times New Roman" w:hAnsi="Times New Roman" w:cs="Times New Roman"/>
          <w:sz w:val="18"/>
        </w:rPr>
        <w:t>13. По результатам рассмотрения жалобы принимается одно из следующих решений:</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2) отказывается в удовлетворении жалобы.</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Решение по результатам рассмотрения жалобы принимается в форме распоряжения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Подготовка проекта распоряжения осуществляется консультантом по юридическим вопросам  администрации.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14. Не позднее дня, следующего за днем принятия решения, указанного в пункте 13 данного раздела настоящего регламента, заявителю в письменной форме направляется мотивированный ответ о результатах рассмотрения жалобы.</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15. Ответ по результатам рассмотрения жалобы подписывается главой муниципального образования «Ново-Николаевское».</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По желанию заявителя ответ по результатам рассмотрения жалобы может быть представлен в форме электронного документа, подписанного электронной подписью уполномоченного на рассмотрение жалобы должностного лица администрации, вид которой установлен законодательством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16.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13 настоящего Регламента, если иное не установлено законодательством Российской Федерации.</w:t>
      </w:r>
    </w:p>
    <w:p w:rsidR="003D07AA" w:rsidRPr="003D07AA" w:rsidRDefault="003D07AA" w:rsidP="003D07AA">
      <w:pPr>
        <w:widowControl w:val="0"/>
        <w:autoSpaceDE w:val="0"/>
        <w:autoSpaceDN w:val="0"/>
        <w:adjustRightInd w:val="0"/>
        <w:spacing w:after="0"/>
        <w:ind w:firstLine="540"/>
        <w:rPr>
          <w:rFonts w:ascii="Times New Roman" w:hAnsi="Times New Roman" w:cs="Times New Roman"/>
          <w:sz w:val="18"/>
        </w:rPr>
      </w:pPr>
      <w:r w:rsidRPr="003D07AA">
        <w:rPr>
          <w:rFonts w:ascii="Times New Roman" w:hAnsi="Times New Roman" w:cs="Times New Roman"/>
          <w:sz w:val="18"/>
        </w:rPr>
        <w:t>17.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незамедлительно направляет имеющиеся материалы в органы прокуратуры за подписью главы муниципального образования «Ново-Николаевское».</w:t>
      </w:r>
    </w:p>
    <w:p w:rsidR="003D07AA" w:rsidRPr="00B655D6" w:rsidRDefault="003D07AA" w:rsidP="00B655D6">
      <w:pPr>
        <w:jc w:val="center"/>
        <w:rPr>
          <w:rFonts w:ascii="Times New Roman" w:hAnsi="Times New Roman" w:cs="Times New Roman"/>
          <w:b/>
          <w:caps/>
          <w:sz w:val="14"/>
        </w:rPr>
      </w:pPr>
      <w:bookmarkStart w:id="44" w:name="Par369"/>
      <w:bookmarkStart w:id="45" w:name="Par384"/>
      <w:bookmarkStart w:id="46" w:name="Par405"/>
      <w:bookmarkEnd w:id="44"/>
      <w:bookmarkEnd w:id="45"/>
      <w:bookmarkEnd w:id="46"/>
      <w:r w:rsidRPr="00B655D6">
        <w:rPr>
          <w:rFonts w:ascii="Times New Roman" w:hAnsi="Times New Roman" w:cs="Times New Roman"/>
          <w:b/>
          <w:caps/>
          <w:sz w:val="14"/>
        </w:rPr>
        <w:t>РОССИЙСКАЯ  ФЕДЕРАЦИЯ</w:t>
      </w:r>
    </w:p>
    <w:p w:rsidR="003D07AA" w:rsidRPr="00B655D6" w:rsidRDefault="003D07AA" w:rsidP="003D07AA">
      <w:pPr>
        <w:ind w:left="851"/>
        <w:jc w:val="center"/>
        <w:rPr>
          <w:rFonts w:ascii="Times New Roman" w:hAnsi="Times New Roman" w:cs="Times New Roman"/>
          <w:b/>
          <w:caps/>
          <w:sz w:val="14"/>
        </w:rPr>
      </w:pPr>
      <w:r w:rsidRPr="00B655D6">
        <w:rPr>
          <w:rFonts w:ascii="Times New Roman" w:hAnsi="Times New Roman" w:cs="Times New Roman"/>
          <w:b/>
          <w:caps/>
          <w:sz w:val="14"/>
        </w:rPr>
        <w:t>Иркутская область</w:t>
      </w:r>
    </w:p>
    <w:p w:rsidR="003D07AA" w:rsidRPr="00B655D6" w:rsidRDefault="003D07AA" w:rsidP="003D07AA">
      <w:pPr>
        <w:ind w:left="851"/>
        <w:jc w:val="center"/>
        <w:rPr>
          <w:rFonts w:ascii="Times New Roman" w:hAnsi="Times New Roman" w:cs="Times New Roman"/>
          <w:b/>
          <w:caps/>
          <w:sz w:val="14"/>
        </w:rPr>
      </w:pPr>
      <w:r w:rsidRPr="00B655D6">
        <w:rPr>
          <w:rFonts w:ascii="Times New Roman" w:hAnsi="Times New Roman" w:cs="Times New Roman"/>
          <w:b/>
          <w:caps/>
          <w:sz w:val="14"/>
        </w:rPr>
        <w:t>Муниципальное образование «Эхирит-Булагатский район»</w:t>
      </w:r>
    </w:p>
    <w:p w:rsidR="003D07AA" w:rsidRPr="00B655D6" w:rsidRDefault="003D07AA" w:rsidP="003D07AA">
      <w:pPr>
        <w:ind w:left="851"/>
        <w:jc w:val="center"/>
        <w:rPr>
          <w:rFonts w:ascii="Times New Roman" w:hAnsi="Times New Roman" w:cs="Times New Roman"/>
          <w:b/>
          <w:sz w:val="14"/>
        </w:rPr>
      </w:pPr>
      <w:r w:rsidRPr="00B655D6">
        <w:rPr>
          <w:rFonts w:ascii="Times New Roman" w:hAnsi="Times New Roman" w:cs="Times New Roman"/>
          <w:b/>
          <w:caps/>
          <w:sz w:val="14"/>
        </w:rPr>
        <w:t>Муниципальное образование «Ново-Николаевское»</w:t>
      </w:r>
    </w:p>
    <w:p w:rsidR="003D07AA" w:rsidRPr="00B655D6" w:rsidRDefault="003D07AA" w:rsidP="003D07AA">
      <w:pPr>
        <w:ind w:left="851"/>
        <w:jc w:val="center"/>
        <w:rPr>
          <w:rFonts w:ascii="Times New Roman" w:hAnsi="Times New Roman" w:cs="Times New Roman"/>
          <w:b/>
          <w:sz w:val="14"/>
        </w:rPr>
      </w:pPr>
      <w:r w:rsidRPr="00B655D6">
        <w:rPr>
          <w:rFonts w:ascii="Times New Roman" w:hAnsi="Times New Roman" w:cs="Times New Roman"/>
          <w:b/>
          <w:sz w:val="14"/>
        </w:rPr>
        <w:t>АДМИНИСТРАЦИЯ</w:t>
      </w:r>
    </w:p>
    <w:p w:rsidR="003D07AA" w:rsidRPr="00B655D6" w:rsidRDefault="003D07AA" w:rsidP="003D07AA">
      <w:pPr>
        <w:ind w:left="851"/>
        <w:rPr>
          <w:rFonts w:ascii="Times New Roman" w:hAnsi="Times New Roman" w:cs="Times New Roman"/>
          <w:b/>
          <w:sz w:val="14"/>
        </w:rPr>
      </w:pPr>
      <w:r w:rsidRPr="00B655D6">
        <w:rPr>
          <w:rFonts w:ascii="Times New Roman" w:hAnsi="Times New Roman" w:cs="Times New Roman"/>
          <w:b/>
          <w:sz w:val="14"/>
        </w:rPr>
        <w:t xml:space="preserve">                                                           ПОСТАНОВЛЕНИЕ</w:t>
      </w:r>
    </w:p>
    <w:p w:rsidR="003D07AA" w:rsidRPr="003D07AA" w:rsidRDefault="003D07AA" w:rsidP="003D07AA">
      <w:pPr>
        <w:rPr>
          <w:rFonts w:ascii="Times New Roman" w:hAnsi="Times New Roman" w:cs="Times New Roman"/>
          <w:sz w:val="20"/>
        </w:rPr>
      </w:pPr>
      <w:r w:rsidRPr="003D07AA">
        <w:rPr>
          <w:rFonts w:ascii="Times New Roman" w:hAnsi="Times New Roman" w:cs="Times New Roman"/>
          <w:sz w:val="20"/>
          <w:u w:val="single"/>
        </w:rPr>
        <w:t xml:space="preserve"> «23»  декабрь 2014 г. </w:t>
      </w:r>
      <w:r w:rsidRPr="003D07AA">
        <w:rPr>
          <w:rFonts w:ascii="Times New Roman" w:hAnsi="Times New Roman" w:cs="Times New Roman"/>
          <w:sz w:val="20"/>
        </w:rPr>
        <w:t xml:space="preserve"> № 56                                                                                                                                           с. Ново-Николаевск                                                                                                                                                                            </w:t>
      </w:r>
    </w:p>
    <w:p w:rsidR="003D07AA" w:rsidRPr="003D07AA" w:rsidRDefault="003D07AA" w:rsidP="003D07AA">
      <w:pPr>
        <w:rPr>
          <w:rFonts w:ascii="Times New Roman" w:hAnsi="Times New Roman" w:cs="Times New Roman"/>
          <w:b/>
          <w:sz w:val="20"/>
        </w:rPr>
      </w:pPr>
      <w:r w:rsidRPr="003D07AA">
        <w:rPr>
          <w:rFonts w:ascii="Times New Roman" w:hAnsi="Times New Roman" w:cs="Times New Roman"/>
          <w:sz w:val="20"/>
        </w:rPr>
        <w:t xml:space="preserve">« </w:t>
      </w:r>
      <w:r w:rsidRPr="003D07AA">
        <w:rPr>
          <w:rFonts w:ascii="Times New Roman" w:hAnsi="Times New Roman" w:cs="Times New Roman"/>
          <w:b/>
          <w:sz w:val="20"/>
        </w:rPr>
        <w:t xml:space="preserve">О внесении изменений и дополнений в единый реестр </w:t>
      </w:r>
    </w:p>
    <w:p w:rsidR="003D07AA" w:rsidRPr="003D07AA" w:rsidRDefault="003D07AA" w:rsidP="003D07AA">
      <w:pPr>
        <w:ind w:left="851"/>
        <w:rPr>
          <w:rFonts w:ascii="Times New Roman" w:hAnsi="Times New Roman" w:cs="Times New Roman"/>
          <w:b/>
          <w:sz w:val="20"/>
        </w:rPr>
      </w:pPr>
      <w:r w:rsidRPr="003D07AA">
        <w:rPr>
          <w:rFonts w:ascii="Times New Roman" w:hAnsi="Times New Roman" w:cs="Times New Roman"/>
          <w:b/>
          <w:sz w:val="20"/>
        </w:rPr>
        <w:t>муниципальных услуг</w:t>
      </w:r>
      <w:r w:rsidRPr="003D07AA">
        <w:rPr>
          <w:rFonts w:ascii="Times New Roman" w:hAnsi="Times New Roman" w:cs="Times New Roman"/>
          <w:sz w:val="20"/>
        </w:rPr>
        <w:t xml:space="preserve"> </w:t>
      </w:r>
      <w:r w:rsidRPr="003D07AA">
        <w:rPr>
          <w:rFonts w:ascii="Times New Roman" w:hAnsi="Times New Roman" w:cs="Times New Roman"/>
          <w:b/>
          <w:sz w:val="20"/>
        </w:rPr>
        <w:t>муниципального образования «Ново-Николаевское»</w:t>
      </w:r>
    </w:p>
    <w:p w:rsidR="003D07AA" w:rsidRPr="00B655D6" w:rsidRDefault="00B655D6" w:rsidP="003D07AA">
      <w:pPr>
        <w:pStyle w:val="affb"/>
        <w:shd w:val="clear" w:color="auto" w:fill="FFFFFF"/>
        <w:spacing w:before="0" w:beforeAutospacing="0"/>
        <w:jc w:val="both"/>
        <w:textAlignment w:val="baseline"/>
        <w:rPr>
          <w:sz w:val="20"/>
        </w:rPr>
      </w:pPr>
      <w:r>
        <w:rPr>
          <w:sz w:val="20"/>
        </w:rPr>
        <w:t xml:space="preserve">                  </w:t>
      </w:r>
      <w:r w:rsidR="003D07AA" w:rsidRPr="00B655D6">
        <w:rPr>
          <w:sz w:val="20"/>
        </w:rPr>
        <w:t xml:space="preserve">В целях реализации Федерального закона от 27.07.2010 г. № 210-ФЗ «Об организации предоставления государственных и муниципальных услуг», руководствуясь Федеральным законом от 06.10.2003г. № 131-ФЗ «Об общих принципах организации местного самоуправления в Российской Федерации», Постановления Правительства РФ от 15.08.2014 г. № 809 «О внесении изменений в </w:t>
      </w:r>
      <w:r w:rsidR="003D07AA" w:rsidRPr="00B655D6">
        <w:rPr>
          <w:sz w:val="20"/>
        </w:rPr>
        <w:lastRenderedPageBreak/>
        <w:t>постановление Правительства РФ от 17.08.1995 г № 713», Устава муниципального образования «Ново-Николаевское»,</w:t>
      </w:r>
    </w:p>
    <w:p w:rsidR="003D07AA" w:rsidRPr="00B655D6" w:rsidRDefault="003D07AA" w:rsidP="00757735">
      <w:pPr>
        <w:rPr>
          <w:rFonts w:ascii="Times New Roman" w:hAnsi="Times New Roman" w:cs="Times New Roman"/>
          <w:sz w:val="18"/>
        </w:rPr>
      </w:pPr>
      <w:r w:rsidRPr="00B655D6">
        <w:rPr>
          <w:rFonts w:ascii="Times New Roman" w:hAnsi="Times New Roman" w:cs="Times New Roman"/>
          <w:sz w:val="18"/>
        </w:rPr>
        <w:t>ПОСТАНОВЛЯЮ:</w:t>
      </w:r>
    </w:p>
    <w:p w:rsidR="00757735" w:rsidRDefault="003D07AA" w:rsidP="00757735">
      <w:pPr>
        <w:jc w:val="both"/>
        <w:rPr>
          <w:rFonts w:ascii="Times New Roman" w:hAnsi="Times New Roman" w:cs="Times New Roman"/>
          <w:sz w:val="20"/>
        </w:rPr>
      </w:pPr>
      <w:r w:rsidRPr="003D07AA">
        <w:rPr>
          <w:rFonts w:ascii="Times New Roman" w:hAnsi="Times New Roman" w:cs="Times New Roman"/>
          <w:sz w:val="20"/>
        </w:rPr>
        <w:t xml:space="preserve">        1. Муниципальную услугу «</w:t>
      </w:r>
      <w:r w:rsidRPr="003D07AA">
        <w:rPr>
          <w:rFonts w:ascii="Times New Roman" w:hAnsi="Times New Roman" w:cs="Times New Roman"/>
          <w:b/>
          <w:sz w:val="20"/>
        </w:rPr>
        <w:t>Предоставление информации о принадлежности объекта электросетевого хозяйства, расположенного на территории МО «Ново-Николаевское»»</w:t>
      </w:r>
      <w:r w:rsidRPr="003D07AA">
        <w:rPr>
          <w:rFonts w:ascii="Times New Roman" w:hAnsi="Times New Roman" w:cs="Times New Roman"/>
          <w:sz w:val="20"/>
        </w:rPr>
        <w:t xml:space="preserve"> включить  в единый реестр муниципальных услуг МО «Ново-Николаевское» - дополнить единый реестр Раздел 1. Регистрационный номер 1.8.</w:t>
      </w:r>
    </w:p>
    <w:p w:rsidR="00757735" w:rsidRDefault="003D07AA" w:rsidP="00757735">
      <w:pPr>
        <w:jc w:val="both"/>
        <w:rPr>
          <w:rFonts w:ascii="Times New Roman" w:hAnsi="Times New Roman" w:cs="Times New Roman"/>
          <w:sz w:val="20"/>
        </w:rPr>
      </w:pPr>
      <w:r w:rsidRPr="003D07AA">
        <w:rPr>
          <w:rFonts w:ascii="Times New Roman" w:hAnsi="Times New Roman" w:cs="Times New Roman"/>
          <w:sz w:val="20"/>
        </w:rPr>
        <w:t>2. Опубликовать в газете «Буровский вестник».</w:t>
      </w:r>
    </w:p>
    <w:p w:rsidR="003D07AA" w:rsidRPr="003D07AA" w:rsidRDefault="003D07AA" w:rsidP="00757735">
      <w:pPr>
        <w:jc w:val="both"/>
        <w:rPr>
          <w:rFonts w:ascii="Times New Roman" w:hAnsi="Times New Roman" w:cs="Times New Roman"/>
          <w:sz w:val="20"/>
        </w:rPr>
      </w:pPr>
      <w:r w:rsidRPr="003D07AA">
        <w:rPr>
          <w:rFonts w:ascii="Times New Roman" w:hAnsi="Times New Roman" w:cs="Times New Roman"/>
          <w:sz w:val="20"/>
        </w:rPr>
        <w:t xml:space="preserve"> 3. Контроль за исполнением данного постановления оставляю за собой</w:t>
      </w:r>
    </w:p>
    <w:p w:rsidR="003D07AA" w:rsidRPr="003D07AA" w:rsidRDefault="003D07AA" w:rsidP="003D07AA">
      <w:pPr>
        <w:jc w:val="both"/>
        <w:rPr>
          <w:rFonts w:ascii="Times New Roman" w:hAnsi="Times New Roman" w:cs="Times New Roman"/>
          <w:sz w:val="20"/>
        </w:rPr>
      </w:pPr>
      <w:r w:rsidRPr="003D07AA">
        <w:rPr>
          <w:rFonts w:ascii="Times New Roman" w:hAnsi="Times New Roman" w:cs="Times New Roman"/>
          <w:sz w:val="20"/>
        </w:rPr>
        <w:t>Глава администрации</w:t>
      </w:r>
    </w:p>
    <w:p w:rsidR="003D07AA" w:rsidRPr="003D07AA" w:rsidRDefault="003D07AA" w:rsidP="00B655D6">
      <w:pPr>
        <w:ind w:left="851"/>
        <w:rPr>
          <w:rFonts w:ascii="Times New Roman" w:hAnsi="Times New Roman" w:cs="Times New Roman"/>
          <w:sz w:val="20"/>
        </w:rPr>
      </w:pPr>
      <w:r w:rsidRPr="003D07AA">
        <w:rPr>
          <w:rFonts w:ascii="Times New Roman" w:hAnsi="Times New Roman" w:cs="Times New Roman"/>
          <w:sz w:val="20"/>
        </w:rPr>
        <w:t xml:space="preserve"> МО «Ново-Николаевское»                                                                                  В. И. Маглаев        </w:t>
      </w:r>
    </w:p>
    <w:p w:rsidR="003D07AA" w:rsidRPr="003D07AA" w:rsidRDefault="003D07AA" w:rsidP="00757735">
      <w:pPr>
        <w:ind w:left="851"/>
        <w:jc w:val="center"/>
        <w:rPr>
          <w:rFonts w:ascii="Times New Roman" w:hAnsi="Times New Roman" w:cs="Times New Roman"/>
          <w:sz w:val="20"/>
        </w:rPr>
      </w:pPr>
      <w:r w:rsidRPr="003D07AA">
        <w:rPr>
          <w:rFonts w:ascii="Times New Roman" w:hAnsi="Times New Roman" w:cs="Times New Roman"/>
          <w:sz w:val="20"/>
        </w:rPr>
        <w:t>РЕЕСТР</w:t>
      </w:r>
    </w:p>
    <w:p w:rsidR="003D07AA" w:rsidRPr="003D07AA" w:rsidRDefault="003D07AA" w:rsidP="00757735">
      <w:pPr>
        <w:autoSpaceDE w:val="0"/>
        <w:autoSpaceDN w:val="0"/>
        <w:adjustRightInd w:val="0"/>
        <w:jc w:val="center"/>
        <w:rPr>
          <w:rFonts w:ascii="Times New Roman" w:hAnsi="Times New Roman" w:cs="Times New Roman"/>
          <w:sz w:val="20"/>
        </w:rPr>
      </w:pPr>
      <w:r w:rsidRPr="003D07AA">
        <w:rPr>
          <w:rFonts w:ascii="Times New Roman" w:hAnsi="Times New Roman" w:cs="Times New Roman"/>
          <w:sz w:val="20"/>
        </w:rPr>
        <w:t>МУНИЦИПАЛЬНЫХ УСЛУГ</w:t>
      </w:r>
    </w:p>
    <w:p w:rsidR="003D07AA" w:rsidRPr="003D07AA" w:rsidRDefault="003D07AA" w:rsidP="00B655D6">
      <w:pPr>
        <w:autoSpaceDE w:val="0"/>
        <w:autoSpaceDN w:val="0"/>
        <w:adjustRightInd w:val="0"/>
        <w:rPr>
          <w:rFonts w:ascii="Times New Roman" w:hAnsi="Times New Roman" w:cs="Times New Roman"/>
          <w:sz w:val="20"/>
        </w:rPr>
      </w:pPr>
      <w:r w:rsidRPr="003D07AA">
        <w:rPr>
          <w:rFonts w:ascii="Times New Roman" w:hAnsi="Times New Roman" w:cs="Times New Roman"/>
          <w:sz w:val="20"/>
        </w:rPr>
        <w:t>Раздел I. МУНИЦИПАЛЬНЫЕ УСЛУГИ, ПРЕДОСТАВЛЯЕМЫЕ АДМИНИСТРАЦИЕЙ МУНИЦИПАЛЬНОГО ОБРАЗОВАНИЯ</w:t>
      </w:r>
    </w:p>
    <w:p w:rsidR="003D07AA" w:rsidRPr="003D07AA" w:rsidRDefault="003D07AA" w:rsidP="003D07AA">
      <w:pPr>
        <w:autoSpaceDE w:val="0"/>
        <w:autoSpaceDN w:val="0"/>
        <w:adjustRightInd w:val="0"/>
        <w:jc w:val="right"/>
        <w:rPr>
          <w:rFonts w:ascii="Times New Roman" w:hAnsi="Times New Roman" w:cs="Times New Roman"/>
          <w:sz w:val="18"/>
          <w:szCs w:val="20"/>
        </w:rPr>
      </w:pPr>
    </w:p>
    <w:tbl>
      <w:tblPr>
        <w:tblW w:w="11325" w:type="dxa"/>
        <w:tblInd w:w="-1348" w:type="dxa"/>
        <w:tblLayout w:type="fixed"/>
        <w:tblCellMar>
          <w:left w:w="70" w:type="dxa"/>
          <w:right w:w="70" w:type="dxa"/>
        </w:tblCellMar>
        <w:tblLook w:val="0000"/>
      </w:tblPr>
      <w:tblGrid>
        <w:gridCol w:w="1080"/>
        <w:gridCol w:w="1614"/>
        <w:gridCol w:w="1418"/>
        <w:gridCol w:w="1275"/>
        <w:gridCol w:w="1560"/>
        <w:gridCol w:w="2409"/>
        <w:gridCol w:w="709"/>
        <w:gridCol w:w="1260"/>
      </w:tblGrid>
      <w:tr w:rsidR="003D07AA" w:rsidRPr="003D07AA" w:rsidTr="00757735">
        <w:trPr>
          <w:cantSplit/>
          <w:trHeight w:val="72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Регистрационный</w:t>
            </w:r>
            <w:r w:rsidRPr="003D07AA">
              <w:rPr>
                <w:rFonts w:ascii="Times New Roman" w:hAnsi="Times New Roman" w:cs="Times New Roman"/>
                <w:sz w:val="18"/>
              </w:rPr>
              <w:br/>
              <w:t xml:space="preserve">номер     </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Наименование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Наименование </w:t>
            </w:r>
            <w:r w:rsidRPr="003D07AA">
              <w:rPr>
                <w:rFonts w:ascii="Times New Roman" w:hAnsi="Times New Roman" w:cs="Times New Roman"/>
                <w:sz w:val="18"/>
              </w:rPr>
              <w:br/>
              <w:t xml:space="preserve">исполнителя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Правовое   </w:t>
            </w:r>
            <w:r w:rsidRPr="003D07AA">
              <w:rPr>
                <w:rFonts w:ascii="Times New Roman" w:hAnsi="Times New Roman" w:cs="Times New Roman"/>
                <w:sz w:val="18"/>
              </w:rPr>
              <w:br/>
              <w:t xml:space="preserve">основание  </w:t>
            </w:r>
            <w:r w:rsidRPr="003D07AA">
              <w:rPr>
                <w:rFonts w:ascii="Times New Roman" w:hAnsi="Times New Roman" w:cs="Times New Roman"/>
                <w:sz w:val="18"/>
              </w:rPr>
              <w:br/>
              <w:t xml:space="preserve">оказания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Получатели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Результат  </w:t>
            </w:r>
            <w:r w:rsidRPr="003D07AA">
              <w:rPr>
                <w:rFonts w:ascii="Times New Roman" w:hAnsi="Times New Roman" w:cs="Times New Roman"/>
                <w:sz w:val="18"/>
              </w:rPr>
              <w:br/>
              <w:t xml:space="preserve">оказания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Платность  </w:t>
            </w:r>
            <w:r w:rsidRPr="003D07AA">
              <w:rPr>
                <w:rFonts w:ascii="Times New Roman" w:hAnsi="Times New Roman" w:cs="Times New Roman"/>
                <w:sz w:val="18"/>
              </w:rPr>
              <w:br/>
              <w:t>муниципальной</w:t>
            </w:r>
            <w:r w:rsidRPr="003D07AA">
              <w:rPr>
                <w:rFonts w:ascii="Times New Roman" w:hAnsi="Times New Roman" w:cs="Times New Roman"/>
                <w:sz w:val="18"/>
              </w:rPr>
              <w:br/>
              <w:t xml:space="preserve">услуги    </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Правовое основание платности муниципальной услуги</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1       </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2      </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3      </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4      </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5      </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6      </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7      </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8      </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заверенных копий документов</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 xml:space="preserve">Выдача (отказ в выдаче) заверенных копий документов </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1.2.</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копий муниципальных правовых актов администрации муниципального образования</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(отказ в выдаче) копий муниципальных правовых актов администрации муниципального образования</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1.3.</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Выдача копий архивных документов, подтверждающих право на владение землей</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Выдача (отказ в выдаче) архивных выписок или архивных копий</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lastRenderedPageBreak/>
              <w:t>1.4.</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Прием заявлений и выдача документов о согласовании переустройства и (или) перепланировки жилого помещения</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 7 ст. 14, гл. 4 ЖК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 являющиеся собственниками жилых помещений</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Направление (выдача) заявителю отказа согласовании перепланировки и (или) переустройства жилого помещения;</w:t>
            </w:r>
          </w:p>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Направление (выдача) заявителю документа, подтверждающего принятие решения о согласовании перепланировки и (или) переустройства жилого помещения;</w:t>
            </w:r>
          </w:p>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 xml:space="preserve"> Выдача заявителю акта приемочной комиссии или направление письма с просьбой получить акт приемочной комиссии</w:t>
            </w:r>
          </w:p>
          <w:p w:rsidR="003D07AA" w:rsidRPr="003D07AA" w:rsidRDefault="003D07AA" w:rsidP="004E5C5D">
            <w:pPr>
              <w:pStyle w:val="ConsPlusCell"/>
              <w:widowControl/>
              <w:rPr>
                <w:rFonts w:ascii="Times New Roman" w:hAnsi="Times New Roman" w:cs="Times New Roman"/>
                <w:sz w:val="18"/>
              </w:rPr>
            </w:pP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1.5.</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информации о порядке предоставления жилищно-коммунальных услуг населению</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 165 ЖК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Граждане</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Направление (выдача) заявителю информации о порядке предоставления жилищно-коммунальных услуг;</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Направление (выдача) заявителю отказа в предоставлении информации о порядке предоставления жилищно-коммунальных услуг населению</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1.6.</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Информирование и консультирование субъектов малого предпринимательства</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Субъекты малого и среднего предпринимательства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Оказание поддержки субъектам малого и среднего предпринимательства, которая включает в себя консультационную, организационную поддержку</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1.7.</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справок, выписок из похозяйственных книг</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 8 ФЗ № 112-ФЗ от 07.07.2003;</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 25.2 ФЗ № 122-ФЗ от 21.07.1997;</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Приказ Министерства сельского хозяйства РФ № 345 от 11.10.2010</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Граждане, осуществляющие ведение личных подсобных хозяйств</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bCs/>
                <w:sz w:val="18"/>
                <w:szCs w:val="20"/>
              </w:rPr>
            </w:pPr>
            <w:r w:rsidRPr="003D07AA">
              <w:rPr>
                <w:rFonts w:ascii="Times New Roman" w:hAnsi="Times New Roman" w:cs="Times New Roman"/>
                <w:bCs/>
                <w:sz w:val="18"/>
                <w:szCs w:val="20"/>
              </w:rPr>
              <w:t>Выдача справки, выписки из похозяйственных книг;</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Отказ в выдаче справки, выписки из похозяйственных книг</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lastRenderedPageBreak/>
              <w:t>1.8.</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Прием заявлений, документов, а также постановка граждан на учет в качестве нуждающихся в жилых помещениях</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ст.ст. 14, 49-56 ЖК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Граждане Российской Федерации, постоянно проживающие на территории муниципального образования, нуждающиеся в жилых помещениях</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 xml:space="preserve">Постановка граждан на учет в качестве нуждающихся в жилых помещениях, предоставляемых по договорам социального найма </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Принятие решения об отказе в принятии гражданина на учет в качестве нуждающегося в жилом помещении, предоставляемому по договору социального найма</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1.9.</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Представление информации об очередности предоставления жилых помещений на условиях социального найма</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ст.ст. 14, 49-56 ЖК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Граждане, проживающие на территории муниципального образования, состоящие на учете в качестве нуждающихся в жилых помещениях, предоставляемых по договорам социального найма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Направление заявителю информации об очередности предоставления жилых помещений на условиях социального найма либо отказ в предоставлении муниципальной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1.10.</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малоимущим гражданам по договорам социального найма жилых помещений муниципального жилищного фонда</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Категории граждан Российской Федерации в соответствии с жилищным законодательством</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Заключение договора социального найма на жилые помещения и предоставление жилых помещений гражданам по акту приема-передачи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1.11.</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в аренду, безвозмездное пользование, иное владение и (или) пользование муниципального имущества</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Заключение с заявителем договора без проведения торгов в соответствии с законодательством Российской Федерации о защите конкуренции;</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Заключение с победителем торгов договора по результатам торгов</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1.12.</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информации об объектах недвижимого имущества, находящихся в муниципальной собственности и предназначенных для сдачи в аренду</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135-ФЗ от 26.07.2006</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 индивидуальные предприниматели</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заявителям информации об объектах либо отказ в предоставлении муниципальной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lastRenderedPageBreak/>
              <w:t>1.13.</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Предоставление сведений о ранее приватизированном имуществе</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bCs/>
                <w:sz w:val="18"/>
                <w:szCs w:val="20"/>
              </w:rPr>
            </w:pPr>
            <w:r w:rsidRPr="003D07AA">
              <w:rPr>
                <w:rFonts w:ascii="Times New Roman" w:hAnsi="Times New Roman" w:cs="Times New Roman"/>
                <w:bCs/>
                <w:sz w:val="18"/>
                <w:szCs w:val="20"/>
              </w:rPr>
              <w:t>Принятие решения о предоставлении сведений о ранее приватизированном имуществе, находящемся в муниципальной собственности;</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Ответ об отсутствии информации о ранее приватизированном имуществе</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1.14.</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выписки из Реестра муниципального имущества</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выписки из реестра муниципального имущества либо отказ в предоставлении муниципальной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1.15.</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Передача жилых помещений муниципального жилищного фонда в собственность граждан</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p w:rsidR="003D07AA" w:rsidRPr="003D07AA" w:rsidRDefault="006D4F56" w:rsidP="004E5C5D">
            <w:pPr>
              <w:pStyle w:val="ConsPlusCell"/>
              <w:widowControl/>
              <w:rPr>
                <w:rFonts w:ascii="Times New Roman" w:hAnsi="Times New Roman" w:cs="Times New Roman"/>
                <w:sz w:val="18"/>
              </w:rPr>
            </w:pPr>
            <w:hyperlink r:id="rId20" w:history="1">
              <w:r w:rsidR="003D07AA" w:rsidRPr="003D07AA">
                <w:rPr>
                  <w:rFonts w:ascii="Times New Roman" w:hAnsi="Times New Roman" w:cs="Times New Roman"/>
                  <w:sz w:val="18"/>
                </w:rPr>
                <w:t>Закон</w:t>
              </w:r>
            </w:hyperlink>
            <w:r w:rsidR="003D07AA" w:rsidRPr="003D07AA">
              <w:rPr>
                <w:rFonts w:ascii="Times New Roman" w:hAnsi="Times New Roman" w:cs="Times New Roman"/>
                <w:sz w:val="18"/>
              </w:rPr>
              <w:t xml:space="preserve"> Российской Федерации от 04.07.1991 № 1541-1</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Граждане Российской Федерации, занимающие жилые помещения в муниципальном жилищном фонде, на условиях социального найма</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Передача жилого помещения в собственность граждан либо отказ в предоставлении муниципальной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1.16.</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разрешений на строительство в пределах полномочий, установленных Градостроительным кодексом РФ</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 8 ГрК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 являющиеся застройщиками</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rPr>
                <w:rFonts w:ascii="Times New Roman" w:hAnsi="Times New Roman" w:cs="Times New Roman"/>
                <w:sz w:val="18"/>
              </w:rPr>
            </w:pPr>
            <w:r w:rsidRPr="003D07AA">
              <w:rPr>
                <w:rFonts w:ascii="Times New Roman" w:hAnsi="Times New Roman" w:cs="Times New Roman"/>
                <w:sz w:val="18"/>
              </w:rPr>
              <w:t>Выдача заявителю документа, дающему застройщику право осуществлять строительство;</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Отказ заявителю в предоставлении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1.17.</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разрешений на ввод объекта в эксплуатацию в пределах полномочий, установленных Градостроительным кодексом РФ</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ст. 8 ГрК РФ;</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 являющиеся застройщиками</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Выдача (направление) заявителю разрешения на ввод объекта в эксплуатацию или мотивированного отказа в предоставлении муниципальной услуги</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108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1.18.</w:t>
            </w:r>
          </w:p>
        </w:tc>
        <w:tc>
          <w:tcPr>
            <w:tcW w:w="161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информации о принадлежности объекта электросетевого хозяйства, расположенного на территории МО «Ново-Николаевское»</w:t>
            </w:r>
          </w:p>
        </w:tc>
        <w:tc>
          <w:tcPr>
            <w:tcW w:w="1418"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Администрация муниципального образования</w:t>
            </w:r>
          </w:p>
        </w:tc>
        <w:tc>
          <w:tcPr>
            <w:tcW w:w="127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 4 ч. 1 ст. 14 ФЗ (в редакции от 28.12.2013 №  416 -ФЗ)</w:t>
            </w:r>
          </w:p>
        </w:tc>
        <w:tc>
          <w:tcPr>
            <w:tcW w:w="15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 являющиеся застройщиками</w:t>
            </w:r>
          </w:p>
        </w:tc>
        <w:tc>
          <w:tcPr>
            <w:tcW w:w="24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информации о принадлежности объекта электросетевого хозяйства, расположенного на территории МО «Ново-Николаевское»</w:t>
            </w:r>
          </w:p>
        </w:tc>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126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bl>
    <w:p w:rsidR="003D07AA" w:rsidRPr="003D07AA" w:rsidRDefault="003D07AA" w:rsidP="003D07AA">
      <w:pPr>
        <w:rPr>
          <w:rFonts w:ascii="Times New Roman" w:hAnsi="Times New Roman" w:cs="Times New Roman"/>
          <w:sz w:val="18"/>
          <w:szCs w:val="20"/>
        </w:rPr>
      </w:pPr>
    </w:p>
    <w:p w:rsidR="003D07AA" w:rsidRPr="003D07AA" w:rsidRDefault="003D07AA" w:rsidP="00757735">
      <w:pPr>
        <w:autoSpaceDE w:val="0"/>
        <w:autoSpaceDN w:val="0"/>
        <w:adjustRightInd w:val="0"/>
        <w:rPr>
          <w:rFonts w:ascii="Times New Roman" w:hAnsi="Times New Roman" w:cs="Times New Roman"/>
          <w:sz w:val="18"/>
          <w:szCs w:val="20"/>
        </w:rPr>
      </w:pPr>
    </w:p>
    <w:p w:rsidR="003D07AA" w:rsidRPr="003D07AA" w:rsidRDefault="003D07AA" w:rsidP="00B655D6">
      <w:pPr>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 xml:space="preserve">Раздел </w:t>
      </w:r>
      <w:r w:rsidRPr="003D07AA">
        <w:rPr>
          <w:rFonts w:ascii="Times New Roman" w:hAnsi="Times New Roman" w:cs="Times New Roman"/>
          <w:sz w:val="18"/>
          <w:szCs w:val="20"/>
          <w:lang w:val="en-US"/>
        </w:rPr>
        <w:t>II</w:t>
      </w:r>
      <w:r w:rsidRPr="003D07AA">
        <w:rPr>
          <w:rFonts w:ascii="Times New Roman" w:hAnsi="Times New Roman" w:cs="Times New Roman"/>
          <w:sz w:val="18"/>
          <w:szCs w:val="20"/>
        </w:rPr>
        <w:t>. УСЛУГИ, ОКАЗЫВА</w:t>
      </w:r>
      <w:r w:rsidR="00B655D6">
        <w:rPr>
          <w:rFonts w:ascii="Times New Roman" w:hAnsi="Times New Roman" w:cs="Times New Roman"/>
          <w:sz w:val="18"/>
          <w:szCs w:val="20"/>
        </w:rPr>
        <w:t>ЕМЫЕ МУНИЦИПАЛЬНЫМИ УЧРЕЖДЕНИЯМ</w:t>
      </w:r>
    </w:p>
    <w:tbl>
      <w:tblPr>
        <w:tblW w:w="11071" w:type="dxa"/>
        <w:tblInd w:w="-1206" w:type="dxa"/>
        <w:tblLayout w:type="fixed"/>
        <w:tblCellMar>
          <w:left w:w="70" w:type="dxa"/>
          <w:right w:w="70" w:type="dxa"/>
        </w:tblCellMar>
        <w:tblLook w:val="0000"/>
      </w:tblPr>
      <w:tblGrid>
        <w:gridCol w:w="709"/>
        <w:gridCol w:w="1985"/>
        <w:gridCol w:w="1134"/>
        <w:gridCol w:w="1417"/>
        <w:gridCol w:w="1134"/>
        <w:gridCol w:w="3261"/>
        <w:gridCol w:w="850"/>
        <w:gridCol w:w="581"/>
      </w:tblGrid>
      <w:tr w:rsidR="003D07AA" w:rsidRPr="003D07AA" w:rsidTr="00757735">
        <w:trPr>
          <w:cantSplit/>
          <w:trHeight w:val="240"/>
        </w:trPr>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lastRenderedPageBreak/>
              <w:t>2.1.</w:t>
            </w:r>
          </w:p>
        </w:tc>
        <w:tc>
          <w:tcPr>
            <w:tcW w:w="198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Предоставление доступа к справочно-поисковому аппарату библиотек, базам данных</w:t>
            </w:r>
          </w:p>
        </w:tc>
        <w:tc>
          <w:tcPr>
            <w:tcW w:w="113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Муниципальные учреждения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bCs/>
                <w:sz w:val="18"/>
              </w:rPr>
            </w:pPr>
            <w:r w:rsidRPr="003D07AA">
              <w:rPr>
                <w:rFonts w:ascii="Times New Roman" w:hAnsi="Times New Roman" w:cs="Times New Roman"/>
                <w:sz w:val="18"/>
              </w:rPr>
              <w:t>ФЗ № 131-ФЗ от 06.10.2003;</w:t>
            </w:r>
          </w:p>
          <w:p w:rsidR="003D07AA" w:rsidRPr="003D07AA" w:rsidRDefault="006D4F56" w:rsidP="004E5C5D">
            <w:pPr>
              <w:pStyle w:val="ConsPlusCell"/>
              <w:widowControl/>
              <w:rPr>
                <w:rFonts w:ascii="Times New Roman" w:hAnsi="Times New Roman" w:cs="Times New Roman"/>
                <w:bCs/>
                <w:sz w:val="18"/>
              </w:rPr>
            </w:pPr>
            <w:hyperlink r:id="rId21" w:history="1">
              <w:r w:rsidR="003D07AA" w:rsidRPr="003D07AA">
                <w:rPr>
                  <w:rFonts w:ascii="Times New Roman" w:hAnsi="Times New Roman" w:cs="Times New Roman"/>
                  <w:bCs/>
                  <w:sz w:val="18"/>
                </w:rPr>
                <w:t>Закон</w:t>
              </w:r>
            </w:hyperlink>
            <w:r w:rsidR="003D07AA" w:rsidRPr="003D07AA">
              <w:rPr>
                <w:rFonts w:ascii="Times New Roman" w:hAnsi="Times New Roman" w:cs="Times New Roman"/>
                <w:bCs/>
                <w:sz w:val="18"/>
              </w:rPr>
              <w:t xml:space="preserve"> Российской Федерации от 9 октября 1992 года № 3612-1;</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 xml:space="preserve">ФЗ № 78-ФЗ от 29.12.1994 </w:t>
            </w:r>
          </w:p>
        </w:tc>
        <w:tc>
          <w:tcPr>
            <w:tcW w:w="113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bCs/>
                <w:sz w:val="18"/>
                <w:szCs w:val="20"/>
              </w:rPr>
            </w:pPr>
            <w:r w:rsidRPr="003D07AA">
              <w:rPr>
                <w:rFonts w:ascii="Times New Roman" w:hAnsi="Times New Roman" w:cs="Times New Roman"/>
                <w:bCs/>
                <w:sz w:val="18"/>
                <w:szCs w:val="20"/>
              </w:rPr>
              <w:t>Получение заявителем свободного и равного доступа к информации (библиографическим ресурсам библиотек), содержащейся в справочно-поисковом аппарате библиотеки, базах данных;</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bCs/>
                <w:sz w:val="18"/>
              </w:rPr>
              <w:t>Мотивированный отказ в предоставлении муниципальной услуги</w:t>
            </w:r>
          </w:p>
        </w:tc>
        <w:tc>
          <w:tcPr>
            <w:tcW w:w="85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581"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r w:rsidR="003D07AA" w:rsidRPr="003D07AA" w:rsidTr="00757735">
        <w:trPr>
          <w:cantSplit/>
          <w:trHeight w:val="240"/>
        </w:trPr>
        <w:tc>
          <w:tcPr>
            <w:tcW w:w="709"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2.2.</w:t>
            </w:r>
          </w:p>
        </w:tc>
        <w:tc>
          <w:tcPr>
            <w:tcW w:w="1985"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Предоставление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tc>
        <w:tc>
          <w:tcPr>
            <w:tcW w:w="113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Муниципальные учреждения муниципального образования</w:t>
            </w:r>
          </w:p>
        </w:tc>
        <w:tc>
          <w:tcPr>
            <w:tcW w:w="1417"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ФЗ № 131-ФЗ от 06.10.2003</w:t>
            </w:r>
          </w:p>
        </w:tc>
        <w:tc>
          <w:tcPr>
            <w:tcW w:w="1134"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Физические, юридические лица</w:t>
            </w:r>
          </w:p>
        </w:tc>
        <w:tc>
          <w:tcPr>
            <w:tcW w:w="3261"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autoSpaceDE w:val="0"/>
              <w:autoSpaceDN w:val="0"/>
              <w:adjustRightInd w:val="0"/>
              <w:jc w:val="both"/>
              <w:rPr>
                <w:rFonts w:ascii="Times New Roman" w:hAnsi="Times New Roman" w:cs="Times New Roman"/>
                <w:sz w:val="18"/>
                <w:szCs w:val="20"/>
              </w:rPr>
            </w:pPr>
            <w:r w:rsidRPr="003D07AA">
              <w:rPr>
                <w:rFonts w:ascii="Times New Roman" w:hAnsi="Times New Roman" w:cs="Times New Roman"/>
                <w:sz w:val="18"/>
                <w:szCs w:val="20"/>
              </w:rPr>
              <w:t>Получение потребителем 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 киносеансов, анонсов данных мероприятий;</w:t>
            </w:r>
          </w:p>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Отказ в предоставлении информации</w:t>
            </w:r>
          </w:p>
        </w:tc>
        <w:tc>
          <w:tcPr>
            <w:tcW w:w="850"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Бесплатно</w:t>
            </w:r>
          </w:p>
        </w:tc>
        <w:tc>
          <w:tcPr>
            <w:tcW w:w="581" w:type="dxa"/>
            <w:tcBorders>
              <w:top w:val="single" w:sz="6" w:space="0" w:color="auto"/>
              <w:left w:val="single" w:sz="6" w:space="0" w:color="auto"/>
              <w:bottom w:val="single" w:sz="6" w:space="0" w:color="auto"/>
              <w:right w:val="single" w:sz="6" w:space="0" w:color="auto"/>
            </w:tcBorders>
          </w:tcPr>
          <w:p w:rsidR="003D07AA" w:rsidRPr="003D07AA" w:rsidRDefault="003D07AA" w:rsidP="004E5C5D">
            <w:pPr>
              <w:pStyle w:val="ConsPlusCell"/>
              <w:widowControl/>
              <w:rPr>
                <w:rFonts w:ascii="Times New Roman" w:hAnsi="Times New Roman" w:cs="Times New Roman"/>
                <w:sz w:val="18"/>
              </w:rPr>
            </w:pPr>
            <w:r w:rsidRPr="003D07AA">
              <w:rPr>
                <w:rFonts w:ascii="Times New Roman" w:hAnsi="Times New Roman" w:cs="Times New Roman"/>
                <w:sz w:val="18"/>
              </w:rPr>
              <w:t>-</w:t>
            </w:r>
          </w:p>
        </w:tc>
      </w:tr>
    </w:tbl>
    <w:p w:rsidR="003D07AA" w:rsidRPr="003D07AA" w:rsidRDefault="003D07AA" w:rsidP="003D07AA">
      <w:pPr>
        <w:jc w:val="center"/>
        <w:rPr>
          <w:rFonts w:ascii="Times New Roman" w:hAnsi="Times New Roman" w:cs="Times New Roman"/>
          <w:sz w:val="18"/>
          <w:szCs w:val="20"/>
        </w:rPr>
      </w:pPr>
    </w:p>
    <w:p w:rsidR="003D07AA" w:rsidRPr="003D07AA" w:rsidRDefault="003D07AA" w:rsidP="003D07AA">
      <w:pPr>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 xml:space="preserve">Раздел </w:t>
      </w:r>
      <w:r w:rsidRPr="003D07AA">
        <w:rPr>
          <w:rFonts w:ascii="Times New Roman" w:hAnsi="Times New Roman" w:cs="Times New Roman"/>
          <w:sz w:val="18"/>
          <w:szCs w:val="20"/>
          <w:lang w:val="en-US"/>
        </w:rPr>
        <w:t>III</w:t>
      </w:r>
      <w:r w:rsidRPr="003D07AA">
        <w:rPr>
          <w:rFonts w:ascii="Times New Roman" w:hAnsi="Times New Roman" w:cs="Times New Roman"/>
          <w:sz w:val="18"/>
          <w:szCs w:val="20"/>
        </w:rPr>
        <w:t>. УСЛУГИ, КОТОРЫЕ ЯВЛЯЮТСЯ НЕОБХОДИМЫМИ И ОБЯЗАТЕЛЬНЫМИ ДЛЯ ПРЕДОСТАВЛЕНИЯ МУНИЦИПАЛЬНЫХ УСЛУГ</w:t>
      </w:r>
    </w:p>
    <w:p w:rsidR="003D07AA" w:rsidRPr="003D07AA" w:rsidRDefault="003D07AA" w:rsidP="003D07AA">
      <w:pPr>
        <w:autoSpaceDE w:val="0"/>
        <w:autoSpaceDN w:val="0"/>
        <w:adjustRightInd w:val="0"/>
        <w:jc w:val="center"/>
        <w:rPr>
          <w:rFonts w:ascii="Times New Roman" w:hAnsi="Times New Roman" w:cs="Times New Roman"/>
          <w:sz w:val="1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15"/>
        <w:gridCol w:w="4880"/>
        <w:gridCol w:w="3675"/>
      </w:tblGrid>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подтверждающей наличие (отсутствие) регистрации права собственности на объект недвижимого  имущества до 1998 года</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3.2.</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 справки об отсутствии частного домовладения (приватизированного жилья) в собственности</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3.3</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подтверждающей наличие (отсутствие) жилых помещений в собственности гражданина-заявителя и членов его семьи</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Управление РОСРЕЕСТРА</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3.4.</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об отсутствии ограничения (обременения) на объект недвижимого имущества</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3.5.</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технического паспорта</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3.6.</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кадастрового паспорта жилого помещения</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ФГУП «Ростехинвентаризация-Федеральное БТИ»  Усть-Ордынское бурятское отделение</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3.7.</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Согласование схем организации движения при выполнении всех видов работ в пределах полосы отвода</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ГИБДД ГУВД по Иркутской области</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3.8.</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о наличии либо отсутствии транспортных средств в собственности каждого члена семьи</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ГИБДД ГУВД по Иркутской области</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3.9.</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уведомления об отсутствии в ЕГРП запрашиваемых сведений</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Управление Росреестра</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3.10.</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выписки из ЕГРП</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Управление Росреестра</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lastRenderedPageBreak/>
              <w:t>3.11.</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кадастрового паспорта земельного участка</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Федеральное государственное учреждение «Земельная кадастровая палата» по Иркутской области</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3.12.</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подтверждающей, что заболевание гражданина подпадает под действие постановления Правительства РФ от 16.06.2006 г. №378 «Об утверждении перечня тяжелых форм хронических заболеваний, при которых невозможно совместное проживание граждан в одной квартире»</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ГУЗ Иркутской области</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3.13.</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справки, подтверждающей, что заболевание гражданина подпадает под действие постановления Правительства РФ от 21.12.2004г. №817 «Об утверждении перечня заболеваний, дающих инвалидам, страдающим ими, право на дополнительную жилую площадь»</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ГУЗ Иркутской области</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3.14.</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документов, в установленном порядке подтверждающих доходы</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Организация, подтверждающая источники получения доходов заявителя</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3.15.</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Услуги, оказываемые при осуществлении нотариальной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Нотариус</w:t>
            </w:r>
          </w:p>
        </w:tc>
      </w:tr>
      <w:tr w:rsidR="003D07AA" w:rsidRPr="003D07AA" w:rsidTr="004E5C5D">
        <w:tc>
          <w:tcPr>
            <w:tcW w:w="1015"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3.16.</w:t>
            </w:r>
          </w:p>
        </w:tc>
        <w:tc>
          <w:tcPr>
            <w:tcW w:w="4880" w:type="dxa"/>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Выдача разрешения (получение согласия) органов опеки и попечительства в случаях, установленных законодательством</w:t>
            </w:r>
          </w:p>
        </w:tc>
        <w:tc>
          <w:tcPr>
            <w:tcW w:w="0" w:type="auto"/>
            <w:tcBorders>
              <w:top w:val="single" w:sz="4" w:space="0" w:color="auto"/>
              <w:left w:val="single" w:sz="4" w:space="0" w:color="auto"/>
              <w:bottom w:val="single" w:sz="4" w:space="0" w:color="auto"/>
              <w:right w:val="single" w:sz="4" w:space="0" w:color="auto"/>
            </w:tcBorders>
            <w:hideMark/>
          </w:tcPr>
          <w:p w:rsidR="003D07AA" w:rsidRPr="003D07AA" w:rsidRDefault="003D07AA" w:rsidP="004E5C5D">
            <w:pPr>
              <w:widowControl w:val="0"/>
              <w:autoSpaceDE w:val="0"/>
              <w:autoSpaceDN w:val="0"/>
              <w:adjustRightInd w:val="0"/>
              <w:jc w:val="center"/>
              <w:rPr>
                <w:rFonts w:ascii="Times New Roman" w:hAnsi="Times New Roman" w:cs="Times New Roman"/>
                <w:sz w:val="18"/>
                <w:szCs w:val="20"/>
              </w:rPr>
            </w:pPr>
            <w:r w:rsidRPr="003D07AA">
              <w:rPr>
                <w:rFonts w:ascii="Times New Roman" w:hAnsi="Times New Roman" w:cs="Times New Roman"/>
                <w:sz w:val="18"/>
                <w:szCs w:val="20"/>
              </w:rPr>
              <w:t>Управление Министерства социального развития, опеки и попечительства Иркутской области по Эхирит-Булагатскому району</w:t>
            </w:r>
          </w:p>
        </w:tc>
      </w:tr>
    </w:tbl>
    <w:p w:rsidR="003D07AA" w:rsidRPr="003D07AA" w:rsidRDefault="003D07AA" w:rsidP="003D07AA">
      <w:pPr>
        <w:jc w:val="center"/>
        <w:rPr>
          <w:rFonts w:ascii="Times New Roman" w:hAnsi="Times New Roman" w:cs="Times New Roman"/>
          <w:sz w:val="18"/>
          <w:szCs w:val="20"/>
        </w:rPr>
      </w:pPr>
    </w:p>
    <w:p w:rsidR="003D07AA" w:rsidRPr="003D07AA" w:rsidRDefault="003D07AA" w:rsidP="003D07AA">
      <w:pPr>
        <w:jc w:val="center"/>
        <w:rPr>
          <w:rFonts w:ascii="Times New Roman" w:hAnsi="Times New Roman" w:cs="Times New Roman"/>
          <w:sz w:val="18"/>
          <w:szCs w:val="20"/>
        </w:rPr>
      </w:pPr>
    </w:p>
    <w:p w:rsidR="003D07AA" w:rsidRPr="003D07AA" w:rsidRDefault="003D07AA" w:rsidP="003D07AA">
      <w:pPr>
        <w:jc w:val="center"/>
        <w:rPr>
          <w:rFonts w:ascii="Times New Roman" w:hAnsi="Times New Roman" w:cs="Times New Roman"/>
          <w:sz w:val="18"/>
          <w:szCs w:val="20"/>
        </w:rPr>
      </w:pPr>
    </w:p>
    <w:p w:rsidR="003D07AA" w:rsidRPr="003D07AA" w:rsidRDefault="003D07AA" w:rsidP="003D07AA">
      <w:pPr>
        <w:rPr>
          <w:rFonts w:ascii="Times New Roman" w:hAnsi="Times New Roman" w:cs="Times New Roman"/>
          <w:sz w:val="18"/>
          <w:szCs w:val="20"/>
        </w:rPr>
      </w:pPr>
    </w:p>
    <w:p w:rsidR="003D07AA" w:rsidRPr="003D07AA" w:rsidRDefault="003D07AA" w:rsidP="003D07AA">
      <w:pPr>
        <w:rPr>
          <w:rFonts w:ascii="Times New Roman" w:hAnsi="Times New Roman" w:cs="Times New Roman"/>
          <w:sz w:val="18"/>
          <w:szCs w:val="20"/>
        </w:rPr>
      </w:pPr>
    </w:p>
    <w:p w:rsidR="003D07AA" w:rsidRPr="00866C85" w:rsidRDefault="003D07AA" w:rsidP="003D07AA">
      <w:pPr>
        <w:jc w:val="center"/>
        <w:rPr>
          <w:sz w:val="20"/>
          <w:szCs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 w:val="20"/>
        </w:rPr>
      </w:pPr>
    </w:p>
    <w:p w:rsidR="000E212E" w:rsidRPr="005E2CE5" w:rsidRDefault="000E212E" w:rsidP="000E212E">
      <w:pPr>
        <w:rPr>
          <w:szCs w:val="28"/>
        </w:rPr>
      </w:pPr>
    </w:p>
    <w:p w:rsidR="000E212E" w:rsidRPr="005E2CE5" w:rsidRDefault="000E212E" w:rsidP="000E212E">
      <w:pPr>
        <w:rPr>
          <w:szCs w:val="28"/>
        </w:rPr>
      </w:pPr>
    </w:p>
    <w:p w:rsidR="000E212E" w:rsidRPr="005E2CE5" w:rsidRDefault="000E212E" w:rsidP="000E212E">
      <w:pPr>
        <w:rPr>
          <w:szCs w:val="28"/>
        </w:rPr>
      </w:pPr>
    </w:p>
    <w:p w:rsidR="001D2259" w:rsidRDefault="001D2259" w:rsidP="00757735">
      <w:pPr>
        <w:tabs>
          <w:tab w:val="left" w:pos="7020"/>
        </w:tabs>
        <w:rPr>
          <w:rFonts w:ascii="Times New Roman" w:hAnsi="Times New Roman" w:cs="Times New Roman"/>
          <w:sz w:val="18"/>
          <w:szCs w:val="16"/>
        </w:rPr>
      </w:pPr>
    </w:p>
    <w:p w:rsidR="00DC65B4" w:rsidRPr="00DD5F4D" w:rsidRDefault="00DC65B4" w:rsidP="00DD5F4D">
      <w:pPr>
        <w:tabs>
          <w:tab w:val="left" w:pos="7020"/>
        </w:tabs>
        <w:ind w:left="540"/>
        <w:rPr>
          <w:rFonts w:ascii="Times New Roman" w:hAnsi="Times New Roman" w:cs="Times New Roman"/>
          <w:sz w:val="18"/>
          <w:szCs w:val="16"/>
        </w:rPr>
      </w:pP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b/>
          <w:sz w:val="16"/>
          <w:szCs w:val="18"/>
        </w:rPr>
        <w:t>Учредитель</w:t>
      </w:r>
      <w:r w:rsidRPr="001D2259">
        <w:rPr>
          <w:rFonts w:ascii="Times New Roman" w:hAnsi="Times New Roman" w:cs="Times New Roman"/>
          <w:sz w:val="16"/>
          <w:szCs w:val="18"/>
        </w:rPr>
        <w:t xml:space="preserve"> – Дума МО «Ново-Николаевское»</w:t>
      </w: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b/>
          <w:sz w:val="16"/>
          <w:szCs w:val="18"/>
        </w:rPr>
        <w:t>Главный редактор</w:t>
      </w:r>
      <w:r w:rsidRPr="001D2259">
        <w:rPr>
          <w:rFonts w:ascii="Times New Roman" w:hAnsi="Times New Roman" w:cs="Times New Roman"/>
          <w:sz w:val="16"/>
          <w:szCs w:val="18"/>
        </w:rPr>
        <w:t xml:space="preserve"> –  Маглаев В. И.</w:t>
      </w: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b/>
          <w:sz w:val="16"/>
          <w:szCs w:val="18"/>
        </w:rPr>
        <w:t>Адрес редакции</w:t>
      </w:r>
      <w:r w:rsidRPr="001D2259">
        <w:rPr>
          <w:rFonts w:ascii="Times New Roman" w:hAnsi="Times New Roman" w:cs="Times New Roman"/>
          <w:sz w:val="16"/>
          <w:szCs w:val="18"/>
        </w:rPr>
        <w:t xml:space="preserve"> – с. Ново-Николаевск, Эхирит-Булагатского района</w:t>
      </w:r>
    </w:p>
    <w:p w:rsidR="001D2259" w:rsidRPr="001D2259" w:rsidRDefault="001D2259" w:rsidP="001D2259">
      <w:pPr>
        <w:tabs>
          <w:tab w:val="left" w:pos="3248"/>
        </w:tabs>
        <w:rPr>
          <w:rFonts w:ascii="Times New Roman" w:hAnsi="Times New Roman" w:cs="Times New Roman"/>
          <w:sz w:val="16"/>
          <w:szCs w:val="18"/>
        </w:rPr>
      </w:pPr>
      <w:r w:rsidRPr="001D2259">
        <w:rPr>
          <w:rFonts w:ascii="Times New Roman" w:hAnsi="Times New Roman" w:cs="Times New Roman"/>
          <w:b/>
          <w:sz w:val="16"/>
          <w:szCs w:val="18"/>
        </w:rPr>
        <w:t>Тираж</w:t>
      </w:r>
      <w:r w:rsidRPr="001D2259">
        <w:rPr>
          <w:rFonts w:ascii="Times New Roman" w:hAnsi="Times New Roman" w:cs="Times New Roman"/>
          <w:sz w:val="16"/>
          <w:szCs w:val="18"/>
        </w:rPr>
        <w:t xml:space="preserve"> – 30</w:t>
      </w:r>
      <w:r w:rsidRPr="001D2259">
        <w:rPr>
          <w:rFonts w:ascii="Times New Roman" w:hAnsi="Times New Roman" w:cs="Times New Roman"/>
          <w:sz w:val="16"/>
          <w:szCs w:val="18"/>
        </w:rPr>
        <w:tab/>
      </w: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b/>
          <w:sz w:val="16"/>
          <w:szCs w:val="18"/>
        </w:rPr>
        <w:t>Подписан в печать</w:t>
      </w:r>
      <w:r w:rsidRPr="001D2259">
        <w:rPr>
          <w:rFonts w:ascii="Times New Roman" w:hAnsi="Times New Roman" w:cs="Times New Roman"/>
          <w:sz w:val="16"/>
          <w:szCs w:val="18"/>
        </w:rPr>
        <w:t xml:space="preserve"> – </w:t>
      </w:r>
      <w:r w:rsidR="00757735">
        <w:rPr>
          <w:rFonts w:ascii="Times New Roman" w:hAnsi="Times New Roman" w:cs="Times New Roman"/>
          <w:sz w:val="16"/>
          <w:szCs w:val="18"/>
        </w:rPr>
        <w:t xml:space="preserve">12.01.2015 </w:t>
      </w:r>
      <w:r w:rsidRPr="001D2259">
        <w:rPr>
          <w:rFonts w:ascii="Times New Roman" w:hAnsi="Times New Roman" w:cs="Times New Roman"/>
          <w:sz w:val="16"/>
          <w:szCs w:val="18"/>
        </w:rPr>
        <w:t>г.</w:t>
      </w: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b/>
          <w:sz w:val="16"/>
          <w:szCs w:val="18"/>
        </w:rPr>
        <w:t>Цена</w:t>
      </w:r>
      <w:r w:rsidRPr="001D2259">
        <w:rPr>
          <w:rFonts w:ascii="Times New Roman" w:hAnsi="Times New Roman" w:cs="Times New Roman"/>
          <w:sz w:val="16"/>
          <w:szCs w:val="18"/>
        </w:rPr>
        <w:t xml:space="preserve"> – Бесплатно.</w:t>
      </w:r>
    </w:p>
    <w:p w:rsidR="001D2259" w:rsidRPr="001D2259" w:rsidRDefault="001D2259" w:rsidP="001D2259">
      <w:pPr>
        <w:rPr>
          <w:rFonts w:ascii="Times New Roman" w:hAnsi="Times New Roman" w:cs="Times New Roman"/>
          <w:b/>
          <w:sz w:val="16"/>
          <w:szCs w:val="18"/>
        </w:rPr>
      </w:pPr>
      <w:r w:rsidRPr="001D2259">
        <w:rPr>
          <w:rFonts w:ascii="Times New Roman" w:hAnsi="Times New Roman" w:cs="Times New Roman"/>
          <w:b/>
          <w:sz w:val="16"/>
          <w:szCs w:val="18"/>
        </w:rPr>
        <w:t>Газета отпечатана в ОГУП «Печатный дом «Усть-Ордынский</w:t>
      </w:r>
    </w:p>
    <w:p w:rsidR="001D2259" w:rsidRPr="001D2259" w:rsidRDefault="001D2259" w:rsidP="001D2259">
      <w:pPr>
        <w:rPr>
          <w:rFonts w:ascii="Times New Roman" w:hAnsi="Times New Roman" w:cs="Times New Roman"/>
          <w:sz w:val="16"/>
          <w:szCs w:val="18"/>
        </w:rPr>
      </w:pPr>
      <w:r w:rsidRPr="001D2259">
        <w:rPr>
          <w:rFonts w:ascii="Times New Roman" w:hAnsi="Times New Roman" w:cs="Times New Roman"/>
          <w:sz w:val="16"/>
          <w:szCs w:val="18"/>
        </w:rPr>
        <w:t>Усть-Орда, ул. Буденного, 5.</w:t>
      </w:r>
    </w:p>
    <w:p w:rsidR="001D2259" w:rsidRPr="00906BB2" w:rsidRDefault="001D2259" w:rsidP="001D2259">
      <w:pPr>
        <w:rPr>
          <w:sz w:val="16"/>
          <w:szCs w:val="18"/>
        </w:rPr>
      </w:pPr>
    </w:p>
    <w:p w:rsidR="00C57888" w:rsidRPr="00DD5F4D" w:rsidRDefault="00C57888">
      <w:pPr>
        <w:rPr>
          <w:sz w:val="18"/>
        </w:rPr>
      </w:pPr>
    </w:p>
    <w:sectPr w:rsidR="00C57888" w:rsidRPr="00DD5F4D" w:rsidSect="007801C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7652" w:rsidRDefault="00EF7652" w:rsidP="006D4F56">
      <w:pPr>
        <w:spacing w:after="0" w:line="240" w:lineRule="auto"/>
      </w:pPr>
      <w:r>
        <w:separator/>
      </w:r>
    </w:p>
  </w:endnote>
  <w:endnote w:type="continuationSeparator" w:id="1">
    <w:p w:rsidR="00EF7652" w:rsidRDefault="00EF7652" w:rsidP="006D4F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7652" w:rsidRDefault="00EF7652" w:rsidP="006D4F56">
      <w:pPr>
        <w:spacing w:after="0" w:line="240" w:lineRule="auto"/>
      </w:pPr>
      <w:r>
        <w:separator/>
      </w:r>
    </w:p>
  </w:footnote>
  <w:footnote w:type="continuationSeparator" w:id="1">
    <w:p w:rsidR="00EF7652" w:rsidRDefault="00EF7652" w:rsidP="006D4F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64" w:rsidRDefault="00EF7652">
    <w:pPr>
      <w:pStyle w:val="ad"/>
      <w:rPr>
        <w:szCs w:val="1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64" w:rsidRDefault="00EF765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64" w:rsidRDefault="00EF765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64" w:rsidRDefault="00EF765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964" w:rsidRDefault="00EF765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numFmt w:val="bullet"/>
      <w:lvlText w:val="-"/>
      <w:lvlJc w:val="left"/>
      <w:pPr>
        <w:tabs>
          <w:tab w:val="num" w:pos="960"/>
        </w:tabs>
        <w:ind w:left="960" w:hanging="360"/>
      </w:pPr>
      <w:rPr>
        <w:rFonts w:ascii="Times New Roman" w:hAnsi="Times New Roman" w:cs="Times New Roman"/>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E"/>
    <w:multiLevelType w:val="singleLevel"/>
    <w:tmpl w:val="0000000E"/>
    <w:name w:val="WW8Num38"/>
    <w:lvl w:ilvl="0">
      <w:start w:val="1"/>
      <w:numFmt w:val="bullet"/>
      <w:lvlText w:val=""/>
      <w:lvlJc w:val="left"/>
      <w:pPr>
        <w:tabs>
          <w:tab w:val="num" w:pos="1287"/>
        </w:tabs>
        <w:ind w:left="1287" w:hanging="360"/>
      </w:pPr>
      <w:rPr>
        <w:rFonts w:ascii="Symbol" w:hAnsi="Symbol"/>
      </w:rPr>
    </w:lvl>
  </w:abstractNum>
  <w:abstractNum w:abstractNumId="4">
    <w:nsid w:val="077B19DA"/>
    <w:multiLevelType w:val="hybridMultilevel"/>
    <w:tmpl w:val="A0AEE142"/>
    <w:lvl w:ilvl="0" w:tplc="9F505AA2">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Times New Roman"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Times New Roman"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Times New Roman" w:hint="default"/>
      </w:rPr>
    </w:lvl>
    <w:lvl w:ilvl="8" w:tplc="04190005">
      <w:start w:val="1"/>
      <w:numFmt w:val="bullet"/>
      <w:lvlText w:val=""/>
      <w:lvlJc w:val="left"/>
      <w:pPr>
        <w:ind w:left="7200" w:hanging="360"/>
      </w:pPr>
      <w:rPr>
        <w:rFonts w:ascii="Wingdings" w:hAnsi="Wingdings" w:hint="default"/>
      </w:rPr>
    </w:lvl>
  </w:abstractNum>
  <w:abstractNum w:abstractNumId="5">
    <w:nsid w:val="0CBA629C"/>
    <w:multiLevelType w:val="hybridMultilevel"/>
    <w:tmpl w:val="5C30FA8A"/>
    <w:lvl w:ilvl="0" w:tplc="0F826F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C87A2D"/>
    <w:multiLevelType w:val="hybridMultilevel"/>
    <w:tmpl w:val="BE7C4CE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7">
    <w:nsid w:val="0F8515FF"/>
    <w:multiLevelType w:val="hybridMultilevel"/>
    <w:tmpl w:val="1C8A5C4E"/>
    <w:lvl w:ilvl="0" w:tplc="16948FEE">
      <w:start w:val="1"/>
      <w:numFmt w:val="decimal"/>
      <w:lvlText w:val="%1."/>
      <w:lvlJc w:val="left"/>
      <w:pPr>
        <w:tabs>
          <w:tab w:val="num" w:pos="1571"/>
        </w:tabs>
        <w:ind w:left="1571"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1AE27408"/>
    <w:multiLevelType w:val="hybridMultilevel"/>
    <w:tmpl w:val="2C50591C"/>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9">
    <w:nsid w:val="1CAE7F5F"/>
    <w:multiLevelType w:val="hybridMultilevel"/>
    <w:tmpl w:val="511C1F28"/>
    <w:lvl w:ilvl="0" w:tplc="04190001">
      <w:start w:val="1"/>
      <w:numFmt w:val="decimal"/>
      <w:lvlText w:val="%1."/>
      <w:lvlJc w:val="left"/>
      <w:pPr>
        <w:tabs>
          <w:tab w:val="num" w:pos="1495"/>
        </w:tabs>
        <w:ind w:left="1495" w:hanging="360"/>
      </w:pPr>
    </w:lvl>
    <w:lvl w:ilvl="1" w:tplc="04190003">
      <w:start w:val="1"/>
      <w:numFmt w:val="lowerLetter"/>
      <w:lvlText w:val="%2."/>
      <w:lvlJc w:val="left"/>
      <w:pPr>
        <w:tabs>
          <w:tab w:val="num" w:pos="2215"/>
        </w:tabs>
        <w:ind w:left="2215" w:hanging="360"/>
      </w:pPr>
    </w:lvl>
    <w:lvl w:ilvl="2" w:tplc="04190005">
      <w:start w:val="1"/>
      <w:numFmt w:val="lowerRoman"/>
      <w:lvlText w:val="%3."/>
      <w:lvlJc w:val="right"/>
      <w:pPr>
        <w:tabs>
          <w:tab w:val="num" w:pos="2935"/>
        </w:tabs>
        <w:ind w:left="2935" w:hanging="180"/>
      </w:pPr>
    </w:lvl>
    <w:lvl w:ilvl="3" w:tplc="04190001">
      <w:start w:val="1"/>
      <w:numFmt w:val="decimal"/>
      <w:lvlText w:val="%4."/>
      <w:lvlJc w:val="left"/>
      <w:pPr>
        <w:tabs>
          <w:tab w:val="num" w:pos="3655"/>
        </w:tabs>
        <w:ind w:left="3655" w:hanging="360"/>
      </w:pPr>
    </w:lvl>
    <w:lvl w:ilvl="4" w:tplc="04190003">
      <w:start w:val="1"/>
      <w:numFmt w:val="lowerLetter"/>
      <w:lvlText w:val="%5."/>
      <w:lvlJc w:val="left"/>
      <w:pPr>
        <w:tabs>
          <w:tab w:val="num" w:pos="4375"/>
        </w:tabs>
        <w:ind w:left="4375" w:hanging="360"/>
      </w:pPr>
    </w:lvl>
    <w:lvl w:ilvl="5" w:tplc="04190005">
      <w:start w:val="1"/>
      <w:numFmt w:val="lowerRoman"/>
      <w:lvlText w:val="%6."/>
      <w:lvlJc w:val="right"/>
      <w:pPr>
        <w:tabs>
          <w:tab w:val="num" w:pos="5095"/>
        </w:tabs>
        <w:ind w:left="5095" w:hanging="180"/>
      </w:pPr>
    </w:lvl>
    <w:lvl w:ilvl="6" w:tplc="04190001">
      <w:start w:val="1"/>
      <w:numFmt w:val="decimal"/>
      <w:lvlText w:val="%7."/>
      <w:lvlJc w:val="left"/>
      <w:pPr>
        <w:tabs>
          <w:tab w:val="num" w:pos="5815"/>
        </w:tabs>
        <w:ind w:left="5815" w:hanging="360"/>
      </w:pPr>
    </w:lvl>
    <w:lvl w:ilvl="7" w:tplc="04190003">
      <w:start w:val="1"/>
      <w:numFmt w:val="lowerLetter"/>
      <w:lvlText w:val="%8."/>
      <w:lvlJc w:val="left"/>
      <w:pPr>
        <w:tabs>
          <w:tab w:val="num" w:pos="6535"/>
        </w:tabs>
        <w:ind w:left="6535" w:hanging="360"/>
      </w:pPr>
    </w:lvl>
    <w:lvl w:ilvl="8" w:tplc="04190005">
      <w:start w:val="1"/>
      <w:numFmt w:val="lowerRoman"/>
      <w:lvlText w:val="%9."/>
      <w:lvlJc w:val="right"/>
      <w:pPr>
        <w:tabs>
          <w:tab w:val="num" w:pos="7255"/>
        </w:tabs>
        <w:ind w:left="7255" w:hanging="180"/>
      </w:pPr>
    </w:lvl>
  </w:abstractNum>
  <w:abstractNum w:abstractNumId="10">
    <w:nsid w:val="202A3129"/>
    <w:multiLevelType w:val="hybridMultilevel"/>
    <w:tmpl w:val="71DEC832"/>
    <w:lvl w:ilvl="0" w:tplc="F482B72E">
      <w:start w:val="1"/>
      <w:numFmt w:val="bullet"/>
      <w:lvlText w:val=""/>
      <w:lvlJc w:val="left"/>
      <w:pPr>
        <w:tabs>
          <w:tab w:val="num" w:pos="1070"/>
        </w:tabs>
        <w:ind w:left="1070" w:hanging="360"/>
      </w:pPr>
      <w:rPr>
        <w:rFonts w:ascii="Symbol" w:hAnsi="Symbol" w:hint="default"/>
      </w:rPr>
    </w:lvl>
    <w:lvl w:ilvl="1" w:tplc="04190003">
      <w:start w:val="1"/>
      <w:numFmt w:val="bullet"/>
      <w:lvlText w:val="o"/>
      <w:lvlJc w:val="left"/>
      <w:pPr>
        <w:tabs>
          <w:tab w:val="num" w:pos="2150"/>
        </w:tabs>
        <w:ind w:left="2150" w:hanging="360"/>
      </w:pPr>
      <w:rPr>
        <w:rFonts w:ascii="Courier New" w:hAnsi="Courier New" w:cs="Times New Roman" w:hint="default"/>
      </w:rPr>
    </w:lvl>
    <w:lvl w:ilvl="2" w:tplc="04190005">
      <w:start w:val="1"/>
      <w:numFmt w:val="bullet"/>
      <w:lvlText w:val=""/>
      <w:lvlJc w:val="left"/>
      <w:pPr>
        <w:tabs>
          <w:tab w:val="num" w:pos="2870"/>
        </w:tabs>
        <w:ind w:left="2870" w:hanging="360"/>
      </w:pPr>
      <w:rPr>
        <w:rFonts w:ascii="Wingdings" w:hAnsi="Wingdings" w:hint="default"/>
      </w:rPr>
    </w:lvl>
    <w:lvl w:ilvl="3" w:tplc="04190001">
      <w:start w:val="1"/>
      <w:numFmt w:val="bullet"/>
      <w:lvlText w:val=""/>
      <w:lvlJc w:val="left"/>
      <w:pPr>
        <w:tabs>
          <w:tab w:val="num" w:pos="3590"/>
        </w:tabs>
        <w:ind w:left="3590" w:hanging="360"/>
      </w:pPr>
      <w:rPr>
        <w:rFonts w:ascii="Symbol" w:hAnsi="Symbol" w:hint="default"/>
      </w:rPr>
    </w:lvl>
    <w:lvl w:ilvl="4" w:tplc="04190003">
      <w:start w:val="1"/>
      <w:numFmt w:val="bullet"/>
      <w:lvlText w:val="o"/>
      <w:lvlJc w:val="left"/>
      <w:pPr>
        <w:tabs>
          <w:tab w:val="num" w:pos="4310"/>
        </w:tabs>
        <w:ind w:left="4310" w:hanging="360"/>
      </w:pPr>
      <w:rPr>
        <w:rFonts w:ascii="Courier New" w:hAnsi="Courier New" w:cs="Times New Roman" w:hint="default"/>
      </w:rPr>
    </w:lvl>
    <w:lvl w:ilvl="5" w:tplc="04190005">
      <w:start w:val="1"/>
      <w:numFmt w:val="bullet"/>
      <w:lvlText w:val=""/>
      <w:lvlJc w:val="left"/>
      <w:pPr>
        <w:tabs>
          <w:tab w:val="num" w:pos="5030"/>
        </w:tabs>
        <w:ind w:left="5030" w:hanging="360"/>
      </w:pPr>
      <w:rPr>
        <w:rFonts w:ascii="Wingdings" w:hAnsi="Wingdings" w:hint="default"/>
      </w:rPr>
    </w:lvl>
    <w:lvl w:ilvl="6" w:tplc="04190001">
      <w:start w:val="1"/>
      <w:numFmt w:val="bullet"/>
      <w:lvlText w:val=""/>
      <w:lvlJc w:val="left"/>
      <w:pPr>
        <w:tabs>
          <w:tab w:val="num" w:pos="5750"/>
        </w:tabs>
        <w:ind w:left="5750" w:hanging="360"/>
      </w:pPr>
      <w:rPr>
        <w:rFonts w:ascii="Symbol" w:hAnsi="Symbol" w:hint="default"/>
      </w:rPr>
    </w:lvl>
    <w:lvl w:ilvl="7" w:tplc="04190003">
      <w:start w:val="1"/>
      <w:numFmt w:val="bullet"/>
      <w:lvlText w:val="o"/>
      <w:lvlJc w:val="left"/>
      <w:pPr>
        <w:tabs>
          <w:tab w:val="num" w:pos="6470"/>
        </w:tabs>
        <w:ind w:left="6470" w:hanging="360"/>
      </w:pPr>
      <w:rPr>
        <w:rFonts w:ascii="Courier New" w:hAnsi="Courier New" w:cs="Times New Roman" w:hint="default"/>
      </w:rPr>
    </w:lvl>
    <w:lvl w:ilvl="8" w:tplc="04190005">
      <w:start w:val="1"/>
      <w:numFmt w:val="bullet"/>
      <w:lvlText w:val=""/>
      <w:lvlJc w:val="left"/>
      <w:pPr>
        <w:tabs>
          <w:tab w:val="num" w:pos="7190"/>
        </w:tabs>
        <w:ind w:left="7190" w:hanging="360"/>
      </w:pPr>
      <w:rPr>
        <w:rFonts w:ascii="Wingdings" w:hAnsi="Wingdings" w:hint="default"/>
      </w:rPr>
    </w:lvl>
  </w:abstractNum>
  <w:abstractNum w:abstractNumId="11">
    <w:nsid w:val="2E39014E"/>
    <w:multiLevelType w:val="multilevel"/>
    <w:tmpl w:val="0B5C0D44"/>
    <w:lvl w:ilvl="0">
      <w:start w:val="9"/>
      <w:numFmt w:val="decimal"/>
      <w:lvlText w:val="%1."/>
      <w:lvlJc w:val="left"/>
      <w:pPr>
        <w:tabs>
          <w:tab w:val="num" w:pos="390"/>
        </w:tabs>
        <w:ind w:left="390" w:hanging="390"/>
      </w:pPr>
    </w:lvl>
    <w:lvl w:ilvl="1">
      <w:start w:val="1"/>
      <w:numFmt w:val="decimal"/>
      <w:lvlText w:val="%2."/>
      <w:lvlJc w:val="left"/>
      <w:pPr>
        <w:tabs>
          <w:tab w:val="num" w:pos="1440"/>
        </w:tabs>
        <w:ind w:left="1440" w:hanging="720"/>
      </w:pPr>
      <w:rPr>
        <w:rFonts w:ascii="Times New Roman" w:eastAsia="Times New Roman" w:hAnsi="Times New Roman" w:cs="Times New Roman"/>
      </w:r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2">
    <w:nsid w:val="389144AA"/>
    <w:multiLevelType w:val="hybridMultilevel"/>
    <w:tmpl w:val="2B1E6950"/>
    <w:lvl w:ilvl="0" w:tplc="7162504E">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38E02A4E"/>
    <w:multiLevelType w:val="hybridMultilevel"/>
    <w:tmpl w:val="58D2CC02"/>
    <w:lvl w:ilvl="0" w:tplc="9F505AA2">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14">
    <w:nsid w:val="410801A5"/>
    <w:multiLevelType w:val="hybridMultilevel"/>
    <w:tmpl w:val="AD7A98C0"/>
    <w:lvl w:ilvl="0" w:tplc="9F505A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5">
    <w:nsid w:val="42422CD9"/>
    <w:multiLevelType w:val="hybridMultilevel"/>
    <w:tmpl w:val="676C1C0C"/>
    <w:lvl w:ilvl="0" w:tplc="2F924B18">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6">
    <w:nsid w:val="440834CC"/>
    <w:multiLevelType w:val="hybridMultilevel"/>
    <w:tmpl w:val="589846DC"/>
    <w:lvl w:ilvl="0" w:tplc="0419000F">
      <w:start w:val="1"/>
      <w:numFmt w:val="decimal"/>
      <w:lvlText w:val="%1."/>
      <w:lvlJc w:val="left"/>
      <w:pPr>
        <w:tabs>
          <w:tab w:val="num" w:pos="1571"/>
        </w:tabs>
        <w:ind w:left="1571" w:hanging="360"/>
      </w:pPr>
    </w:lvl>
    <w:lvl w:ilvl="1" w:tplc="04190019">
      <w:start w:val="1"/>
      <w:numFmt w:val="lowerLetter"/>
      <w:lvlText w:val="%2."/>
      <w:lvlJc w:val="left"/>
      <w:pPr>
        <w:tabs>
          <w:tab w:val="num" w:pos="2291"/>
        </w:tabs>
        <w:ind w:left="2291"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3731"/>
        </w:tabs>
        <w:ind w:left="3731" w:hanging="360"/>
      </w:pPr>
    </w:lvl>
    <w:lvl w:ilvl="4" w:tplc="04190019">
      <w:start w:val="1"/>
      <w:numFmt w:val="lowerLetter"/>
      <w:lvlText w:val="%5."/>
      <w:lvlJc w:val="left"/>
      <w:pPr>
        <w:tabs>
          <w:tab w:val="num" w:pos="4451"/>
        </w:tabs>
        <w:ind w:left="4451" w:hanging="360"/>
      </w:pPr>
    </w:lvl>
    <w:lvl w:ilvl="5" w:tplc="0419001B">
      <w:start w:val="1"/>
      <w:numFmt w:val="lowerRoman"/>
      <w:lvlText w:val="%6."/>
      <w:lvlJc w:val="right"/>
      <w:pPr>
        <w:tabs>
          <w:tab w:val="num" w:pos="5171"/>
        </w:tabs>
        <w:ind w:left="5171" w:hanging="180"/>
      </w:pPr>
    </w:lvl>
    <w:lvl w:ilvl="6" w:tplc="0419000F">
      <w:start w:val="1"/>
      <w:numFmt w:val="decimal"/>
      <w:lvlText w:val="%7."/>
      <w:lvlJc w:val="left"/>
      <w:pPr>
        <w:tabs>
          <w:tab w:val="num" w:pos="5891"/>
        </w:tabs>
        <w:ind w:left="5891" w:hanging="360"/>
      </w:pPr>
    </w:lvl>
    <w:lvl w:ilvl="7" w:tplc="04190019">
      <w:start w:val="1"/>
      <w:numFmt w:val="lowerLetter"/>
      <w:lvlText w:val="%8."/>
      <w:lvlJc w:val="left"/>
      <w:pPr>
        <w:tabs>
          <w:tab w:val="num" w:pos="6611"/>
        </w:tabs>
        <w:ind w:left="6611" w:hanging="360"/>
      </w:pPr>
    </w:lvl>
    <w:lvl w:ilvl="8" w:tplc="0419001B">
      <w:start w:val="1"/>
      <w:numFmt w:val="lowerRoman"/>
      <w:lvlText w:val="%9."/>
      <w:lvlJc w:val="right"/>
      <w:pPr>
        <w:tabs>
          <w:tab w:val="num" w:pos="7331"/>
        </w:tabs>
        <w:ind w:left="7331" w:hanging="180"/>
      </w:pPr>
    </w:lvl>
  </w:abstractNum>
  <w:abstractNum w:abstractNumId="17">
    <w:nsid w:val="45AC26FB"/>
    <w:multiLevelType w:val="hybridMultilevel"/>
    <w:tmpl w:val="43EAFB28"/>
    <w:lvl w:ilvl="0" w:tplc="F59AB95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DC37F04"/>
    <w:multiLevelType w:val="hybridMultilevel"/>
    <w:tmpl w:val="AED849EE"/>
    <w:lvl w:ilvl="0" w:tplc="04190001">
      <w:start w:val="1"/>
      <w:numFmt w:val="bullet"/>
      <w:lvlText w:val=""/>
      <w:lvlJc w:val="left"/>
      <w:pPr>
        <w:tabs>
          <w:tab w:val="num" w:pos="1571"/>
        </w:tabs>
        <w:ind w:left="1571" w:hanging="360"/>
      </w:pPr>
      <w:rPr>
        <w:rFonts w:ascii="Symbol" w:hAnsi="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9">
    <w:nsid w:val="5255480B"/>
    <w:multiLevelType w:val="hybridMultilevel"/>
    <w:tmpl w:val="431E34F8"/>
    <w:lvl w:ilvl="0" w:tplc="9F505AA2">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abstractNum w:abstractNumId="20">
    <w:nsid w:val="52B8139E"/>
    <w:multiLevelType w:val="hybridMultilevel"/>
    <w:tmpl w:val="73526C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F6764"/>
    <w:multiLevelType w:val="hybridMultilevel"/>
    <w:tmpl w:val="0618223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FE34C41"/>
    <w:multiLevelType w:val="hybridMultilevel"/>
    <w:tmpl w:val="37FC17CC"/>
    <w:lvl w:ilvl="0" w:tplc="0419000F">
      <w:start w:val="1"/>
      <w:numFmt w:val="decimal"/>
      <w:lvlText w:val="%1."/>
      <w:lvlJc w:val="left"/>
      <w:pPr>
        <w:tabs>
          <w:tab w:val="num" w:pos="1571"/>
        </w:tabs>
        <w:ind w:left="1571"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62150EFD"/>
    <w:multiLevelType w:val="hybridMultilevel"/>
    <w:tmpl w:val="53D6BC72"/>
    <w:lvl w:ilvl="0" w:tplc="FE00E8C8">
      <w:start w:val="1"/>
      <w:numFmt w:val="bullet"/>
      <w:lvlText w:val=""/>
      <w:lvlJc w:val="left"/>
      <w:pPr>
        <w:ind w:left="502" w:hanging="360"/>
      </w:pPr>
      <w:rPr>
        <w:rFonts w:ascii="Symbol" w:hAnsi="Symbol" w:hint="default"/>
      </w:rPr>
    </w:lvl>
    <w:lvl w:ilvl="1" w:tplc="F450216A">
      <w:start w:val="1"/>
      <w:numFmt w:val="bullet"/>
      <w:lvlText w:val="o"/>
      <w:lvlJc w:val="left"/>
      <w:pPr>
        <w:ind w:left="1980" w:hanging="360"/>
      </w:pPr>
      <w:rPr>
        <w:rFonts w:ascii="Courier New" w:hAnsi="Courier New" w:cs="Times New Roman" w:hint="default"/>
      </w:rPr>
    </w:lvl>
    <w:lvl w:ilvl="2" w:tplc="39D4D1C8">
      <w:start w:val="1"/>
      <w:numFmt w:val="bullet"/>
      <w:lvlText w:val=""/>
      <w:lvlJc w:val="left"/>
      <w:pPr>
        <w:ind w:left="2700" w:hanging="360"/>
      </w:pPr>
      <w:rPr>
        <w:rFonts w:ascii="Wingdings" w:hAnsi="Wingdings" w:hint="default"/>
      </w:rPr>
    </w:lvl>
    <w:lvl w:ilvl="3" w:tplc="734EF6AA">
      <w:start w:val="1"/>
      <w:numFmt w:val="bullet"/>
      <w:lvlText w:val=""/>
      <w:lvlJc w:val="left"/>
      <w:pPr>
        <w:ind w:left="3420" w:hanging="360"/>
      </w:pPr>
      <w:rPr>
        <w:rFonts w:ascii="Symbol" w:hAnsi="Symbol" w:hint="default"/>
      </w:rPr>
    </w:lvl>
    <w:lvl w:ilvl="4" w:tplc="6AD62176">
      <w:start w:val="1"/>
      <w:numFmt w:val="bullet"/>
      <w:lvlText w:val="o"/>
      <w:lvlJc w:val="left"/>
      <w:pPr>
        <w:ind w:left="4140" w:hanging="360"/>
      </w:pPr>
      <w:rPr>
        <w:rFonts w:ascii="Courier New" w:hAnsi="Courier New" w:cs="Times New Roman" w:hint="default"/>
      </w:rPr>
    </w:lvl>
    <w:lvl w:ilvl="5" w:tplc="3432CFEE">
      <w:start w:val="1"/>
      <w:numFmt w:val="bullet"/>
      <w:lvlText w:val=""/>
      <w:lvlJc w:val="left"/>
      <w:pPr>
        <w:ind w:left="4860" w:hanging="360"/>
      </w:pPr>
      <w:rPr>
        <w:rFonts w:ascii="Wingdings" w:hAnsi="Wingdings" w:hint="default"/>
      </w:rPr>
    </w:lvl>
    <w:lvl w:ilvl="6" w:tplc="57723C5E">
      <w:start w:val="1"/>
      <w:numFmt w:val="bullet"/>
      <w:lvlText w:val=""/>
      <w:lvlJc w:val="left"/>
      <w:pPr>
        <w:ind w:left="5580" w:hanging="360"/>
      </w:pPr>
      <w:rPr>
        <w:rFonts w:ascii="Symbol" w:hAnsi="Symbol" w:hint="default"/>
      </w:rPr>
    </w:lvl>
    <w:lvl w:ilvl="7" w:tplc="5C021EDA">
      <w:start w:val="1"/>
      <w:numFmt w:val="bullet"/>
      <w:lvlText w:val="o"/>
      <w:lvlJc w:val="left"/>
      <w:pPr>
        <w:ind w:left="6300" w:hanging="360"/>
      </w:pPr>
      <w:rPr>
        <w:rFonts w:ascii="Courier New" w:hAnsi="Courier New" w:cs="Times New Roman" w:hint="default"/>
      </w:rPr>
    </w:lvl>
    <w:lvl w:ilvl="8" w:tplc="1BB2C68E">
      <w:start w:val="1"/>
      <w:numFmt w:val="bullet"/>
      <w:lvlText w:val=""/>
      <w:lvlJc w:val="left"/>
      <w:pPr>
        <w:ind w:left="7020" w:hanging="360"/>
      </w:pPr>
      <w:rPr>
        <w:rFonts w:ascii="Wingdings" w:hAnsi="Wingdings" w:hint="default"/>
      </w:rPr>
    </w:lvl>
  </w:abstractNum>
  <w:abstractNum w:abstractNumId="24">
    <w:nsid w:val="68C47643"/>
    <w:multiLevelType w:val="hybridMultilevel"/>
    <w:tmpl w:val="7F7889E0"/>
    <w:lvl w:ilvl="0" w:tplc="333CED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DDF62C5"/>
    <w:multiLevelType w:val="hybridMultilevel"/>
    <w:tmpl w:val="B4EEB7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4F377C"/>
    <w:multiLevelType w:val="hybridMultilevel"/>
    <w:tmpl w:val="7A407042"/>
    <w:lvl w:ilvl="0" w:tplc="04190001">
      <w:start w:val="1"/>
      <w:numFmt w:val="bullet"/>
      <w:lvlText w:val=""/>
      <w:lvlJc w:val="left"/>
      <w:pPr>
        <w:tabs>
          <w:tab w:val="num" w:pos="1353"/>
        </w:tabs>
        <w:ind w:left="1353" w:hanging="360"/>
      </w:pPr>
      <w:rPr>
        <w:rFonts w:ascii="Symbol" w:hAnsi="Symbol" w:hint="default"/>
      </w:rPr>
    </w:lvl>
    <w:lvl w:ilvl="1" w:tplc="0419000F">
      <w:start w:val="1"/>
      <w:numFmt w:val="decimal"/>
      <w:lvlText w:val="%2."/>
      <w:lvlJc w:val="left"/>
      <w:pPr>
        <w:tabs>
          <w:tab w:val="num" w:pos="1222"/>
        </w:tabs>
        <w:ind w:left="1222" w:hanging="360"/>
      </w:pPr>
    </w:lvl>
    <w:lvl w:ilvl="2" w:tplc="04190005">
      <w:start w:val="1"/>
      <w:numFmt w:val="bullet"/>
      <w:lvlText w:val=""/>
      <w:lvlJc w:val="left"/>
      <w:pPr>
        <w:tabs>
          <w:tab w:val="num" w:pos="1942"/>
        </w:tabs>
        <w:ind w:left="1942" w:hanging="360"/>
      </w:pPr>
      <w:rPr>
        <w:rFonts w:ascii="Wingdings" w:hAnsi="Wingdings" w:hint="default"/>
      </w:rPr>
    </w:lvl>
    <w:lvl w:ilvl="3" w:tplc="04190001">
      <w:start w:val="1"/>
      <w:numFmt w:val="bullet"/>
      <w:lvlText w:val=""/>
      <w:lvlJc w:val="left"/>
      <w:pPr>
        <w:tabs>
          <w:tab w:val="num" w:pos="2662"/>
        </w:tabs>
        <w:ind w:left="2662" w:hanging="360"/>
      </w:pPr>
      <w:rPr>
        <w:rFonts w:ascii="Symbol" w:hAnsi="Symbol" w:hint="default"/>
      </w:rPr>
    </w:lvl>
    <w:lvl w:ilvl="4" w:tplc="04190003">
      <w:start w:val="1"/>
      <w:numFmt w:val="bullet"/>
      <w:lvlText w:val="o"/>
      <w:lvlJc w:val="left"/>
      <w:pPr>
        <w:tabs>
          <w:tab w:val="num" w:pos="3382"/>
        </w:tabs>
        <w:ind w:left="3382" w:hanging="360"/>
      </w:pPr>
      <w:rPr>
        <w:rFonts w:ascii="Courier New" w:hAnsi="Courier New" w:cs="Courier New" w:hint="default"/>
      </w:rPr>
    </w:lvl>
    <w:lvl w:ilvl="5" w:tplc="04190005">
      <w:start w:val="1"/>
      <w:numFmt w:val="bullet"/>
      <w:lvlText w:val=""/>
      <w:lvlJc w:val="left"/>
      <w:pPr>
        <w:tabs>
          <w:tab w:val="num" w:pos="4102"/>
        </w:tabs>
        <w:ind w:left="4102" w:hanging="360"/>
      </w:pPr>
      <w:rPr>
        <w:rFonts w:ascii="Wingdings" w:hAnsi="Wingdings" w:hint="default"/>
      </w:rPr>
    </w:lvl>
    <w:lvl w:ilvl="6" w:tplc="04190001">
      <w:start w:val="1"/>
      <w:numFmt w:val="bullet"/>
      <w:lvlText w:val=""/>
      <w:lvlJc w:val="left"/>
      <w:pPr>
        <w:tabs>
          <w:tab w:val="num" w:pos="4822"/>
        </w:tabs>
        <w:ind w:left="4822" w:hanging="360"/>
      </w:pPr>
      <w:rPr>
        <w:rFonts w:ascii="Symbol" w:hAnsi="Symbol" w:hint="default"/>
      </w:rPr>
    </w:lvl>
    <w:lvl w:ilvl="7" w:tplc="04190003">
      <w:start w:val="1"/>
      <w:numFmt w:val="bullet"/>
      <w:lvlText w:val="o"/>
      <w:lvlJc w:val="left"/>
      <w:pPr>
        <w:tabs>
          <w:tab w:val="num" w:pos="5542"/>
        </w:tabs>
        <w:ind w:left="5542" w:hanging="360"/>
      </w:pPr>
      <w:rPr>
        <w:rFonts w:ascii="Courier New" w:hAnsi="Courier New" w:cs="Courier New" w:hint="default"/>
      </w:rPr>
    </w:lvl>
    <w:lvl w:ilvl="8" w:tplc="04190005">
      <w:start w:val="1"/>
      <w:numFmt w:val="bullet"/>
      <w:lvlText w:val=""/>
      <w:lvlJc w:val="left"/>
      <w:pPr>
        <w:tabs>
          <w:tab w:val="num" w:pos="6262"/>
        </w:tabs>
        <w:ind w:left="6262" w:hanging="360"/>
      </w:pPr>
      <w:rPr>
        <w:rFonts w:ascii="Wingdings" w:hAnsi="Wingdings" w:hint="default"/>
      </w:rPr>
    </w:lvl>
  </w:abstractNum>
  <w:abstractNum w:abstractNumId="27">
    <w:nsid w:val="79FD2C72"/>
    <w:multiLevelType w:val="singleLevel"/>
    <w:tmpl w:val="9BFE05DE"/>
    <w:lvl w:ilvl="0">
      <w:start w:val="1"/>
      <w:numFmt w:val="decimal"/>
      <w:lvlText w:val="%1."/>
      <w:lvlJc w:val="left"/>
      <w:pPr>
        <w:tabs>
          <w:tab w:val="num" w:pos="720"/>
        </w:tabs>
        <w:ind w:left="720" w:hanging="360"/>
      </w:pPr>
      <w:rPr>
        <w:rFonts w:hint="default"/>
      </w:rPr>
    </w:lvl>
  </w:abstractNum>
  <w:abstractNum w:abstractNumId="28">
    <w:nsid w:val="7B6B79CC"/>
    <w:multiLevelType w:val="hybridMultilevel"/>
    <w:tmpl w:val="CC3CB054"/>
    <w:lvl w:ilvl="0" w:tplc="0A8CDBA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15"/>
  </w:num>
  <w:num w:numId="3">
    <w:abstractNumId w:val="13"/>
  </w:num>
  <w:num w:numId="4">
    <w:abstractNumId w:val="8"/>
  </w:num>
  <w:num w:numId="5">
    <w:abstractNumId w:val="18"/>
  </w:num>
  <w:num w:numId="6">
    <w:abstractNumId w:val="4"/>
  </w:num>
  <w:num w:numId="7">
    <w:abstractNumId w:val="26"/>
  </w:num>
  <w:num w:numId="8">
    <w:abstractNumId w:val="26"/>
    <w:lvlOverride w:ilvl="0"/>
    <w:lvlOverride w:ilvl="1">
      <w:startOverride w:val="1"/>
    </w:lvlOverride>
    <w:lvlOverride w:ilvl="2"/>
    <w:lvlOverride w:ilvl="3"/>
    <w:lvlOverride w:ilvl="4"/>
    <w:lvlOverride w:ilvl="5"/>
    <w:lvlOverride w:ilvl="6"/>
    <w:lvlOverride w:ilvl="7"/>
    <w:lvlOverride w:ilvl="8"/>
  </w:num>
  <w:num w:numId="9">
    <w:abstractNumId w:val="19"/>
  </w:num>
  <w:num w:numId="10">
    <w:abstractNumId w:val="14"/>
  </w:num>
  <w:num w:numId="11">
    <w:abstractNumId w:val="2"/>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2"/>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
  </w:num>
  <w:num w:numId="27">
    <w:abstractNumId w:val="17"/>
  </w:num>
  <w:num w:numId="28">
    <w:abstractNumId w:val="24"/>
  </w:num>
  <w:num w:numId="29">
    <w:abstractNumId w:val="5"/>
  </w:num>
  <w:num w:numId="30">
    <w:abstractNumId w:val="28"/>
  </w:num>
  <w:num w:numId="31">
    <w:abstractNumId w:val="12"/>
  </w:num>
  <w:num w:numId="32">
    <w:abstractNumId w:val="0"/>
  </w:num>
  <w:num w:numId="33">
    <w:abstractNumId w:val="1"/>
  </w:num>
  <w:num w:numId="34">
    <w:abstractNumId w:val="20"/>
  </w:num>
  <w:num w:numId="35">
    <w:abstractNumId w:val="25"/>
  </w:num>
  <w:num w:numId="3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pos w:val="beneathText"/>
    <w:footnote w:id="0"/>
    <w:footnote w:id="1"/>
  </w:footnotePr>
  <w:endnotePr>
    <w:endnote w:id="0"/>
    <w:endnote w:id="1"/>
  </w:endnotePr>
  <w:compat>
    <w:useFELayout/>
  </w:compat>
  <w:rsids>
    <w:rsidRoot w:val="00DD5F4D"/>
    <w:rsid w:val="000E212E"/>
    <w:rsid w:val="00161E10"/>
    <w:rsid w:val="001B1D1F"/>
    <w:rsid w:val="001C16A8"/>
    <w:rsid w:val="001D2259"/>
    <w:rsid w:val="00257A62"/>
    <w:rsid w:val="002A2BA7"/>
    <w:rsid w:val="003328FE"/>
    <w:rsid w:val="00364D5C"/>
    <w:rsid w:val="003D07AA"/>
    <w:rsid w:val="00515FE9"/>
    <w:rsid w:val="00535525"/>
    <w:rsid w:val="00546AF7"/>
    <w:rsid w:val="00673992"/>
    <w:rsid w:val="006D4F56"/>
    <w:rsid w:val="00757735"/>
    <w:rsid w:val="007801C5"/>
    <w:rsid w:val="00892A27"/>
    <w:rsid w:val="00AD43AE"/>
    <w:rsid w:val="00B16C12"/>
    <w:rsid w:val="00B655D6"/>
    <w:rsid w:val="00B91800"/>
    <w:rsid w:val="00BE1A44"/>
    <w:rsid w:val="00C451B4"/>
    <w:rsid w:val="00C57888"/>
    <w:rsid w:val="00C67228"/>
    <w:rsid w:val="00CD6170"/>
    <w:rsid w:val="00CF2D6C"/>
    <w:rsid w:val="00DC65B4"/>
    <w:rsid w:val="00DD3DB5"/>
    <w:rsid w:val="00DD5F4D"/>
    <w:rsid w:val="00E04345"/>
    <w:rsid w:val="00EC62E8"/>
    <w:rsid w:val="00EF7652"/>
    <w:rsid w:val="00FC73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30C"/>
  </w:style>
  <w:style w:type="paragraph" w:styleId="1">
    <w:name w:val="heading 1"/>
    <w:basedOn w:val="a"/>
    <w:next w:val="a"/>
    <w:link w:val="10"/>
    <w:qFormat/>
    <w:rsid w:val="00C451B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nhideWhenUsed/>
    <w:qFormat/>
    <w:rsid w:val="00C451B4"/>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qFormat/>
    <w:rsid w:val="00364D5C"/>
    <w:pPr>
      <w:keepNext/>
      <w:widowControl w:val="0"/>
      <w:shd w:val="clear" w:color="auto" w:fill="FFFFFF"/>
      <w:autoSpaceDE w:val="0"/>
      <w:autoSpaceDN w:val="0"/>
      <w:adjustRightInd w:val="0"/>
      <w:spacing w:after="0" w:line="427" w:lineRule="exact"/>
      <w:jc w:val="center"/>
      <w:outlineLvl w:val="2"/>
    </w:pPr>
    <w:rPr>
      <w:rFonts w:ascii="Times New Roman" w:eastAsia="Times New Roman" w:hAnsi="Times New Roman" w:cs="Times New Roman"/>
      <w:b/>
      <w:bCs/>
      <w:color w:val="000000"/>
      <w:spacing w:val="-24"/>
      <w:sz w:val="39"/>
      <w:szCs w:val="39"/>
    </w:rPr>
  </w:style>
  <w:style w:type="paragraph" w:styleId="4">
    <w:name w:val="heading 4"/>
    <w:basedOn w:val="a"/>
    <w:next w:val="a"/>
    <w:link w:val="40"/>
    <w:uiPriority w:val="9"/>
    <w:semiHidden/>
    <w:unhideWhenUsed/>
    <w:qFormat/>
    <w:rsid w:val="00C451B4"/>
    <w:pPr>
      <w:keepNext/>
      <w:keepLines/>
      <w:spacing w:before="200" w:after="0" w:line="240" w:lineRule="auto"/>
      <w:outlineLvl w:val="3"/>
    </w:pPr>
    <w:rPr>
      <w:rFonts w:asciiTheme="majorHAnsi" w:eastAsiaTheme="majorEastAsia" w:hAnsiTheme="majorHAnsi" w:cstheme="majorBidi"/>
      <w:b/>
      <w:bCs/>
      <w:i/>
      <w:iCs/>
      <w:color w:val="4F81BD" w:themeColor="accent1"/>
      <w:lang w:eastAsia="en-US"/>
    </w:rPr>
  </w:style>
  <w:style w:type="paragraph" w:styleId="5">
    <w:name w:val="heading 5"/>
    <w:basedOn w:val="a"/>
    <w:next w:val="a"/>
    <w:link w:val="50"/>
    <w:uiPriority w:val="9"/>
    <w:semiHidden/>
    <w:unhideWhenUsed/>
    <w:qFormat/>
    <w:rsid w:val="00C451B4"/>
    <w:pPr>
      <w:keepNext/>
      <w:keepLines/>
      <w:spacing w:before="200" w:after="0" w:line="240" w:lineRule="auto"/>
      <w:outlineLvl w:val="4"/>
    </w:pPr>
    <w:rPr>
      <w:rFonts w:asciiTheme="majorHAnsi" w:eastAsiaTheme="majorEastAsia" w:hAnsiTheme="majorHAnsi" w:cstheme="majorBidi"/>
      <w:color w:val="243F60" w:themeColor="accent1" w:themeShade="7F"/>
      <w:lang w:eastAsia="en-US"/>
    </w:rPr>
  </w:style>
  <w:style w:type="paragraph" w:styleId="6">
    <w:name w:val="heading 6"/>
    <w:basedOn w:val="a"/>
    <w:next w:val="a"/>
    <w:link w:val="60"/>
    <w:uiPriority w:val="9"/>
    <w:semiHidden/>
    <w:unhideWhenUsed/>
    <w:qFormat/>
    <w:rsid w:val="00C451B4"/>
    <w:pPr>
      <w:keepNext/>
      <w:keepLines/>
      <w:spacing w:before="200" w:after="0" w:line="240" w:lineRule="auto"/>
      <w:outlineLvl w:val="5"/>
    </w:pPr>
    <w:rPr>
      <w:rFonts w:asciiTheme="majorHAnsi" w:eastAsiaTheme="majorEastAsia" w:hAnsiTheme="majorHAnsi" w:cstheme="majorBidi"/>
      <w:i/>
      <w:iCs/>
      <w:color w:val="243F60" w:themeColor="accent1" w:themeShade="7F"/>
      <w:lang w:eastAsia="en-US"/>
    </w:rPr>
  </w:style>
  <w:style w:type="paragraph" w:styleId="7">
    <w:name w:val="heading 7"/>
    <w:basedOn w:val="a"/>
    <w:next w:val="a"/>
    <w:link w:val="70"/>
    <w:uiPriority w:val="9"/>
    <w:semiHidden/>
    <w:unhideWhenUsed/>
    <w:qFormat/>
    <w:rsid w:val="00C451B4"/>
    <w:pPr>
      <w:keepNext/>
      <w:keepLines/>
      <w:spacing w:before="200" w:after="0" w:line="240" w:lineRule="auto"/>
      <w:outlineLvl w:val="6"/>
    </w:pPr>
    <w:rPr>
      <w:rFonts w:asciiTheme="majorHAnsi" w:eastAsiaTheme="majorEastAsia" w:hAnsiTheme="majorHAnsi" w:cstheme="majorBidi"/>
      <w:i/>
      <w:iCs/>
      <w:color w:val="404040" w:themeColor="text1" w:themeTint="BF"/>
      <w:lang w:eastAsia="en-US"/>
    </w:rPr>
  </w:style>
  <w:style w:type="paragraph" w:styleId="8">
    <w:name w:val="heading 8"/>
    <w:basedOn w:val="a"/>
    <w:next w:val="a"/>
    <w:link w:val="80"/>
    <w:uiPriority w:val="9"/>
    <w:semiHidden/>
    <w:unhideWhenUsed/>
    <w:qFormat/>
    <w:rsid w:val="00C451B4"/>
    <w:pPr>
      <w:keepNext/>
      <w:keepLines/>
      <w:spacing w:before="200" w:after="0" w:line="240" w:lineRule="auto"/>
      <w:outlineLvl w:val="7"/>
    </w:pPr>
    <w:rPr>
      <w:rFonts w:asciiTheme="majorHAnsi" w:eastAsiaTheme="majorEastAsia" w:hAnsiTheme="majorHAnsi" w:cstheme="majorBidi"/>
      <w:color w:val="4F81BD" w:themeColor="accent1"/>
      <w:sz w:val="20"/>
      <w:szCs w:val="20"/>
      <w:lang w:eastAsia="en-US"/>
    </w:rPr>
  </w:style>
  <w:style w:type="paragraph" w:styleId="9">
    <w:name w:val="heading 9"/>
    <w:basedOn w:val="a"/>
    <w:next w:val="a"/>
    <w:link w:val="90"/>
    <w:uiPriority w:val="9"/>
    <w:semiHidden/>
    <w:unhideWhenUsed/>
    <w:qFormat/>
    <w:rsid w:val="00C451B4"/>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Indent 3"/>
    <w:basedOn w:val="a"/>
    <w:link w:val="32"/>
    <w:uiPriority w:val="99"/>
    <w:rsid w:val="007801C5"/>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uiPriority w:val="99"/>
    <w:rsid w:val="007801C5"/>
    <w:rPr>
      <w:rFonts w:ascii="Times New Roman" w:eastAsia="Times New Roman" w:hAnsi="Times New Roman" w:cs="Times New Roman"/>
      <w:sz w:val="16"/>
      <w:szCs w:val="16"/>
    </w:rPr>
  </w:style>
  <w:style w:type="paragraph" w:styleId="a3">
    <w:name w:val="caption"/>
    <w:basedOn w:val="a"/>
    <w:next w:val="a"/>
    <w:uiPriority w:val="99"/>
    <w:qFormat/>
    <w:rsid w:val="007801C5"/>
    <w:pPr>
      <w:spacing w:after="0" w:line="240" w:lineRule="auto"/>
      <w:jc w:val="center"/>
    </w:pPr>
    <w:rPr>
      <w:rFonts w:ascii="Times New Roman" w:eastAsia="Times New Roman" w:hAnsi="Times New Roman" w:cs="Times New Roman"/>
      <w:sz w:val="36"/>
      <w:szCs w:val="24"/>
    </w:rPr>
  </w:style>
  <w:style w:type="paragraph" w:styleId="a4">
    <w:name w:val="Balloon Text"/>
    <w:basedOn w:val="a"/>
    <w:link w:val="a5"/>
    <w:uiPriority w:val="99"/>
    <w:unhideWhenUsed/>
    <w:rsid w:val="007801C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7801C5"/>
    <w:rPr>
      <w:rFonts w:ascii="Tahoma" w:hAnsi="Tahoma" w:cs="Tahoma"/>
      <w:sz w:val="16"/>
      <w:szCs w:val="16"/>
    </w:rPr>
  </w:style>
  <w:style w:type="table" w:styleId="a6">
    <w:name w:val="Table Grid"/>
    <w:basedOn w:val="a1"/>
    <w:rsid w:val="007801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364D5C"/>
    <w:rPr>
      <w:rFonts w:ascii="Times New Roman" w:eastAsia="Times New Roman" w:hAnsi="Times New Roman" w:cs="Times New Roman"/>
      <w:b/>
      <w:bCs/>
      <w:color w:val="000000"/>
      <w:spacing w:val="-24"/>
      <w:sz w:val="39"/>
      <w:szCs w:val="39"/>
      <w:shd w:val="clear" w:color="auto" w:fill="FFFFFF"/>
    </w:rPr>
  </w:style>
  <w:style w:type="paragraph" w:styleId="a7">
    <w:name w:val="Subtitle"/>
    <w:basedOn w:val="a"/>
    <w:link w:val="a8"/>
    <w:uiPriority w:val="11"/>
    <w:qFormat/>
    <w:rsid w:val="00364D5C"/>
    <w:pPr>
      <w:spacing w:after="0" w:line="240" w:lineRule="auto"/>
      <w:jc w:val="center"/>
    </w:pPr>
    <w:rPr>
      <w:rFonts w:ascii="Times New Roman" w:eastAsia="Times New Roman" w:hAnsi="Times New Roman" w:cs="Times New Roman"/>
      <w:b/>
      <w:bCs/>
      <w:sz w:val="36"/>
      <w:szCs w:val="24"/>
    </w:rPr>
  </w:style>
  <w:style w:type="character" w:customStyle="1" w:styleId="a8">
    <w:name w:val="Подзаголовок Знак"/>
    <w:basedOn w:val="a0"/>
    <w:link w:val="a7"/>
    <w:uiPriority w:val="11"/>
    <w:rsid w:val="00364D5C"/>
    <w:rPr>
      <w:rFonts w:ascii="Times New Roman" w:eastAsia="Times New Roman" w:hAnsi="Times New Roman" w:cs="Times New Roman"/>
      <w:b/>
      <w:bCs/>
      <w:sz w:val="36"/>
      <w:szCs w:val="24"/>
    </w:rPr>
  </w:style>
  <w:style w:type="paragraph" w:styleId="21">
    <w:name w:val="Body Text Indent 2"/>
    <w:aliases w:val="Знак1 Знак1,Основной текст с отступом 2 Знак Знак,Знак1 Знак Знак,Знак1 Знак,Знак1,Знак1 Знак Знак1"/>
    <w:basedOn w:val="a"/>
    <w:link w:val="22"/>
    <w:unhideWhenUsed/>
    <w:rsid w:val="00C451B4"/>
    <w:pPr>
      <w:spacing w:after="120" w:line="480" w:lineRule="auto"/>
      <w:ind w:left="283"/>
    </w:pPr>
  </w:style>
  <w:style w:type="character" w:customStyle="1" w:styleId="22">
    <w:name w:val="Основной текст с отступом 2 Знак"/>
    <w:aliases w:val="Знак1 Знак1 Знак,Основной текст с отступом 2 Знак Знак Знак,Знак1 Знак Знак Знак,Знак1 Знак Знак2,Знак1 Знак2,Знак1 Знак Знак1 Знак"/>
    <w:basedOn w:val="a0"/>
    <w:link w:val="21"/>
    <w:rsid w:val="00C451B4"/>
  </w:style>
  <w:style w:type="character" w:customStyle="1" w:styleId="10">
    <w:name w:val="Заголовок 1 Знак"/>
    <w:basedOn w:val="a0"/>
    <w:link w:val="1"/>
    <w:rsid w:val="00C451B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C451B4"/>
    <w:rPr>
      <w:rFonts w:asciiTheme="majorHAnsi" w:eastAsiaTheme="majorEastAsia" w:hAnsiTheme="majorHAnsi" w:cstheme="majorBidi"/>
      <w:b/>
      <w:bCs/>
      <w:color w:val="4F81BD" w:themeColor="accent1"/>
      <w:sz w:val="26"/>
      <w:szCs w:val="26"/>
      <w:lang w:eastAsia="en-US"/>
    </w:rPr>
  </w:style>
  <w:style w:type="character" w:customStyle="1" w:styleId="40">
    <w:name w:val="Заголовок 4 Знак"/>
    <w:basedOn w:val="a0"/>
    <w:link w:val="4"/>
    <w:uiPriority w:val="9"/>
    <w:semiHidden/>
    <w:rsid w:val="00C451B4"/>
    <w:rPr>
      <w:rFonts w:asciiTheme="majorHAnsi" w:eastAsiaTheme="majorEastAsia" w:hAnsiTheme="majorHAnsi" w:cstheme="majorBidi"/>
      <w:b/>
      <w:bCs/>
      <w:i/>
      <w:iCs/>
      <w:color w:val="4F81BD" w:themeColor="accent1"/>
      <w:lang w:eastAsia="en-US"/>
    </w:rPr>
  </w:style>
  <w:style w:type="character" w:customStyle="1" w:styleId="50">
    <w:name w:val="Заголовок 5 Знак"/>
    <w:basedOn w:val="a0"/>
    <w:link w:val="5"/>
    <w:uiPriority w:val="9"/>
    <w:semiHidden/>
    <w:rsid w:val="00C451B4"/>
    <w:rPr>
      <w:rFonts w:asciiTheme="majorHAnsi" w:eastAsiaTheme="majorEastAsia" w:hAnsiTheme="majorHAnsi" w:cstheme="majorBidi"/>
      <w:color w:val="243F60" w:themeColor="accent1" w:themeShade="7F"/>
      <w:lang w:eastAsia="en-US"/>
    </w:rPr>
  </w:style>
  <w:style w:type="character" w:customStyle="1" w:styleId="60">
    <w:name w:val="Заголовок 6 Знак"/>
    <w:basedOn w:val="a0"/>
    <w:link w:val="6"/>
    <w:uiPriority w:val="9"/>
    <w:semiHidden/>
    <w:rsid w:val="00C451B4"/>
    <w:rPr>
      <w:rFonts w:asciiTheme="majorHAnsi" w:eastAsiaTheme="majorEastAsia" w:hAnsiTheme="majorHAnsi" w:cstheme="majorBidi"/>
      <w:i/>
      <w:iCs/>
      <w:color w:val="243F60" w:themeColor="accent1" w:themeShade="7F"/>
      <w:lang w:eastAsia="en-US"/>
    </w:rPr>
  </w:style>
  <w:style w:type="character" w:customStyle="1" w:styleId="70">
    <w:name w:val="Заголовок 7 Знак"/>
    <w:basedOn w:val="a0"/>
    <w:link w:val="7"/>
    <w:uiPriority w:val="9"/>
    <w:semiHidden/>
    <w:rsid w:val="00C451B4"/>
    <w:rPr>
      <w:rFonts w:asciiTheme="majorHAnsi" w:eastAsiaTheme="majorEastAsia" w:hAnsiTheme="majorHAnsi" w:cstheme="majorBidi"/>
      <w:i/>
      <w:iCs/>
      <w:color w:val="404040" w:themeColor="text1" w:themeTint="BF"/>
      <w:lang w:eastAsia="en-US"/>
    </w:rPr>
  </w:style>
  <w:style w:type="character" w:customStyle="1" w:styleId="80">
    <w:name w:val="Заголовок 8 Знак"/>
    <w:basedOn w:val="a0"/>
    <w:link w:val="8"/>
    <w:uiPriority w:val="9"/>
    <w:semiHidden/>
    <w:rsid w:val="00C451B4"/>
    <w:rPr>
      <w:rFonts w:asciiTheme="majorHAnsi" w:eastAsiaTheme="majorEastAsia" w:hAnsiTheme="majorHAnsi" w:cstheme="majorBidi"/>
      <w:color w:val="4F81BD" w:themeColor="accent1"/>
      <w:sz w:val="20"/>
      <w:szCs w:val="20"/>
      <w:lang w:eastAsia="en-US"/>
    </w:rPr>
  </w:style>
  <w:style w:type="character" w:customStyle="1" w:styleId="90">
    <w:name w:val="Заголовок 9 Знак"/>
    <w:basedOn w:val="a0"/>
    <w:link w:val="9"/>
    <w:uiPriority w:val="9"/>
    <w:semiHidden/>
    <w:rsid w:val="00C451B4"/>
    <w:rPr>
      <w:rFonts w:asciiTheme="majorHAnsi" w:eastAsiaTheme="majorEastAsia" w:hAnsiTheme="majorHAnsi" w:cstheme="majorBidi"/>
      <w:i/>
      <w:iCs/>
      <w:color w:val="404040" w:themeColor="text1" w:themeTint="BF"/>
      <w:sz w:val="20"/>
      <w:szCs w:val="20"/>
      <w:lang w:eastAsia="en-US"/>
    </w:rPr>
  </w:style>
  <w:style w:type="character" w:styleId="a9">
    <w:name w:val="Hyperlink"/>
    <w:uiPriority w:val="99"/>
    <w:unhideWhenUsed/>
    <w:rsid w:val="00C451B4"/>
    <w:rPr>
      <w:color w:val="0000FF"/>
      <w:u w:val="single"/>
    </w:rPr>
  </w:style>
  <w:style w:type="character" w:customStyle="1" w:styleId="HTML">
    <w:name w:val="Стандартный HTML Знак"/>
    <w:basedOn w:val="a0"/>
    <w:link w:val="HTML0"/>
    <w:uiPriority w:val="99"/>
    <w:semiHidden/>
    <w:rsid w:val="00C451B4"/>
    <w:rPr>
      <w:rFonts w:ascii="Courier New" w:eastAsia="Times New Roman" w:hAnsi="Courier New" w:cs="Courier New"/>
      <w:sz w:val="20"/>
      <w:szCs w:val="20"/>
    </w:rPr>
  </w:style>
  <w:style w:type="paragraph" w:styleId="HTML0">
    <w:name w:val="HTML Preformatted"/>
    <w:basedOn w:val="a"/>
    <w:link w:val="HTML"/>
    <w:uiPriority w:val="99"/>
    <w:semiHidden/>
    <w:unhideWhenUsed/>
    <w:rsid w:val="00C451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ый HTML Знак1"/>
    <w:basedOn w:val="a0"/>
    <w:link w:val="HTML0"/>
    <w:uiPriority w:val="99"/>
    <w:semiHidden/>
    <w:rsid w:val="00C451B4"/>
    <w:rPr>
      <w:rFonts w:ascii="Consolas" w:hAnsi="Consolas" w:cs="Consolas"/>
      <w:sz w:val="20"/>
      <w:szCs w:val="20"/>
    </w:rPr>
  </w:style>
  <w:style w:type="character" w:customStyle="1" w:styleId="aa">
    <w:name w:val="Текст сноски Знак"/>
    <w:aliases w:val="Знак3 Знак,Знак6 Знак"/>
    <w:basedOn w:val="a0"/>
    <w:link w:val="ab"/>
    <w:semiHidden/>
    <w:locked/>
    <w:rsid w:val="00C451B4"/>
    <w:rPr>
      <w:rFonts w:ascii="Times New Roman" w:eastAsia="Times New Roman" w:hAnsi="Times New Roman" w:cs="Times New Roman"/>
    </w:rPr>
  </w:style>
  <w:style w:type="paragraph" w:styleId="ab">
    <w:name w:val="footnote text"/>
    <w:aliases w:val="Знак3,Знак6"/>
    <w:basedOn w:val="a"/>
    <w:link w:val="aa"/>
    <w:semiHidden/>
    <w:unhideWhenUsed/>
    <w:rsid w:val="00C451B4"/>
    <w:pPr>
      <w:spacing w:after="0" w:line="240" w:lineRule="auto"/>
    </w:pPr>
    <w:rPr>
      <w:rFonts w:ascii="Times New Roman" w:eastAsia="Times New Roman" w:hAnsi="Times New Roman" w:cs="Times New Roman"/>
    </w:rPr>
  </w:style>
  <w:style w:type="character" w:customStyle="1" w:styleId="11">
    <w:name w:val="Текст сноски Знак1"/>
    <w:aliases w:val="Знак3 Знак1,Знак6 Знак1"/>
    <w:basedOn w:val="a0"/>
    <w:link w:val="ab"/>
    <w:semiHidden/>
    <w:rsid w:val="00C451B4"/>
    <w:rPr>
      <w:sz w:val="20"/>
      <w:szCs w:val="20"/>
    </w:rPr>
  </w:style>
  <w:style w:type="character" w:customStyle="1" w:styleId="ac">
    <w:name w:val="Верхний колонтитул Знак"/>
    <w:basedOn w:val="a0"/>
    <w:link w:val="ad"/>
    <w:rsid w:val="00C451B4"/>
    <w:rPr>
      <w:rFonts w:ascii="Times New Roman" w:eastAsia="Times New Roman" w:hAnsi="Times New Roman" w:cs="Times New Roman"/>
      <w:sz w:val="24"/>
      <w:szCs w:val="24"/>
    </w:rPr>
  </w:style>
  <w:style w:type="paragraph" w:styleId="ad">
    <w:name w:val="header"/>
    <w:basedOn w:val="a"/>
    <w:link w:val="ac"/>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Верхний колонтитул Знак1"/>
    <w:basedOn w:val="a0"/>
    <w:link w:val="ad"/>
    <w:uiPriority w:val="99"/>
    <w:semiHidden/>
    <w:rsid w:val="00C451B4"/>
  </w:style>
  <w:style w:type="character" w:customStyle="1" w:styleId="ae">
    <w:name w:val="Нижний колонтитул Знак"/>
    <w:aliases w:val="Знак2 Знак"/>
    <w:basedOn w:val="a0"/>
    <w:link w:val="af"/>
    <w:locked/>
    <w:rsid w:val="00C451B4"/>
    <w:rPr>
      <w:rFonts w:ascii="Times New Roman" w:eastAsia="Times New Roman" w:hAnsi="Times New Roman" w:cs="Times New Roman"/>
      <w:sz w:val="24"/>
      <w:szCs w:val="24"/>
    </w:rPr>
  </w:style>
  <w:style w:type="paragraph" w:styleId="af">
    <w:name w:val="footer"/>
    <w:aliases w:val="Знак2"/>
    <w:basedOn w:val="a"/>
    <w:link w:val="ae"/>
    <w:unhideWhenUsed/>
    <w:rsid w:val="00C451B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3">
    <w:name w:val="Нижний колонтитул Знак1"/>
    <w:aliases w:val="Знак2 Знак1"/>
    <w:basedOn w:val="a0"/>
    <w:link w:val="af"/>
    <w:semiHidden/>
    <w:rsid w:val="00C451B4"/>
  </w:style>
  <w:style w:type="paragraph" w:styleId="af0">
    <w:name w:val="Body Text"/>
    <w:basedOn w:val="a"/>
    <w:link w:val="af1"/>
    <w:unhideWhenUsed/>
    <w:rsid w:val="00C451B4"/>
    <w:pPr>
      <w:spacing w:after="120" w:line="240" w:lineRule="auto"/>
    </w:pPr>
    <w:rPr>
      <w:lang w:eastAsia="en-US"/>
    </w:rPr>
  </w:style>
  <w:style w:type="character" w:customStyle="1" w:styleId="af1">
    <w:name w:val="Основной текст Знак"/>
    <w:basedOn w:val="a0"/>
    <w:link w:val="af0"/>
    <w:rsid w:val="00C451B4"/>
    <w:rPr>
      <w:lang w:eastAsia="en-US"/>
    </w:rPr>
  </w:style>
  <w:style w:type="character" w:customStyle="1" w:styleId="af2">
    <w:name w:val="Красная строка Знак"/>
    <w:basedOn w:val="af1"/>
    <w:link w:val="af3"/>
    <w:uiPriority w:val="99"/>
    <w:semiHidden/>
    <w:rsid w:val="00C451B4"/>
    <w:rPr>
      <w:rFonts w:ascii="Times New Roman" w:eastAsia="Times New Roman" w:hAnsi="Times New Roman" w:cs="Times New Roman"/>
      <w:sz w:val="24"/>
      <w:szCs w:val="24"/>
    </w:rPr>
  </w:style>
  <w:style w:type="paragraph" w:styleId="af3">
    <w:name w:val="Body Text First Indent"/>
    <w:basedOn w:val="af0"/>
    <w:link w:val="af2"/>
    <w:uiPriority w:val="99"/>
    <w:semiHidden/>
    <w:unhideWhenUsed/>
    <w:rsid w:val="00C451B4"/>
    <w:pPr>
      <w:ind w:firstLine="210"/>
    </w:pPr>
    <w:rPr>
      <w:rFonts w:ascii="Times New Roman" w:eastAsia="Times New Roman" w:hAnsi="Times New Roman" w:cs="Times New Roman"/>
      <w:sz w:val="24"/>
      <w:szCs w:val="24"/>
    </w:rPr>
  </w:style>
  <w:style w:type="character" w:customStyle="1" w:styleId="14">
    <w:name w:val="Красная строка Знак1"/>
    <w:basedOn w:val="af1"/>
    <w:link w:val="af3"/>
    <w:uiPriority w:val="99"/>
    <w:semiHidden/>
    <w:rsid w:val="00C451B4"/>
  </w:style>
  <w:style w:type="character" w:customStyle="1" w:styleId="210">
    <w:name w:val="Основной текст с отступом 2 Знак1"/>
    <w:basedOn w:val="a0"/>
    <w:uiPriority w:val="99"/>
    <w:semiHidden/>
    <w:rsid w:val="00C451B4"/>
  </w:style>
  <w:style w:type="character" w:customStyle="1" w:styleId="220">
    <w:name w:val="Основной текст с отступом 2 Знак2"/>
    <w:aliases w:val="Основной текст с отступом 2 Знак1 Знак1,Знак1 Знак1 Знак1,Основной текст с отступом 2 Знак Знак Знак1,Знак1 Знак Знак Знак1,Знак1 Знак Знак3,Знак1 Знак3,Знак1 Знак Знак1 Знак1"/>
    <w:basedOn w:val="a0"/>
    <w:semiHidden/>
    <w:rsid w:val="00C451B4"/>
    <w:rPr>
      <w:sz w:val="22"/>
      <w:szCs w:val="22"/>
      <w:lang w:eastAsia="en-US"/>
    </w:rPr>
  </w:style>
  <w:style w:type="character" w:customStyle="1" w:styleId="15">
    <w:name w:val="Текст выноски Знак1"/>
    <w:basedOn w:val="a0"/>
    <w:uiPriority w:val="99"/>
    <w:semiHidden/>
    <w:rsid w:val="00C451B4"/>
    <w:rPr>
      <w:rFonts w:ascii="Tahoma" w:hAnsi="Tahoma" w:cs="Tahoma"/>
      <w:sz w:val="16"/>
      <w:szCs w:val="16"/>
    </w:rPr>
  </w:style>
  <w:style w:type="paragraph" w:styleId="af4">
    <w:name w:val="No Spacing"/>
    <w:qFormat/>
    <w:rsid w:val="00C451B4"/>
    <w:pPr>
      <w:spacing w:after="0" w:line="240" w:lineRule="auto"/>
    </w:pPr>
    <w:rPr>
      <w:lang w:eastAsia="en-US"/>
    </w:rPr>
  </w:style>
  <w:style w:type="paragraph" w:styleId="af5">
    <w:name w:val="List Paragraph"/>
    <w:basedOn w:val="a"/>
    <w:uiPriority w:val="34"/>
    <w:qFormat/>
    <w:rsid w:val="00C451B4"/>
    <w:pPr>
      <w:spacing w:after="0" w:line="240" w:lineRule="auto"/>
      <w:ind w:left="720"/>
      <w:contextualSpacing/>
    </w:pPr>
    <w:rPr>
      <w:lang w:eastAsia="en-US"/>
    </w:rPr>
  </w:style>
  <w:style w:type="paragraph" w:customStyle="1" w:styleId="af6">
    <w:name w:val="Знак Знак Знак Знак Знак Знак Знак"/>
    <w:basedOn w:val="a"/>
    <w:uiPriority w:val="99"/>
    <w:semiHidden/>
    <w:rsid w:val="00C451B4"/>
    <w:pPr>
      <w:spacing w:after="160" w:line="240" w:lineRule="exact"/>
    </w:pPr>
    <w:rPr>
      <w:rFonts w:ascii="Verdana" w:eastAsia="Times New Roman" w:hAnsi="Verdana"/>
      <w:sz w:val="20"/>
      <w:szCs w:val="20"/>
      <w:lang w:val="en-US" w:eastAsia="en-US"/>
    </w:rPr>
  </w:style>
  <w:style w:type="paragraph" w:customStyle="1" w:styleId="af7">
    <w:name w:val="Содержимое таблицы"/>
    <w:basedOn w:val="a"/>
    <w:uiPriority w:val="99"/>
    <w:semiHidden/>
    <w:rsid w:val="00C451B4"/>
    <w:pPr>
      <w:suppressLineNumbers/>
      <w:suppressAutoHyphens/>
      <w:spacing w:after="0" w:line="240" w:lineRule="auto"/>
    </w:pPr>
    <w:rPr>
      <w:rFonts w:ascii="Times New Roman" w:eastAsia="Times New Roman" w:hAnsi="Times New Roman"/>
      <w:sz w:val="24"/>
      <w:szCs w:val="24"/>
      <w:lang w:eastAsia="ar-SA"/>
    </w:rPr>
  </w:style>
  <w:style w:type="paragraph" w:customStyle="1" w:styleId="text">
    <w:name w:val="text"/>
    <w:basedOn w:val="a"/>
    <w:uiPriority w:val="99"/>
    <w:semiHidden/>
    <w:rsid w:val="00C451B4"/>
    <w:pPr>
      <w:spacing w:before="100" w:beforeAutospacing="1" w:after="100" w:afterAutospacing="1" w:line="240" w:lineRule="auto"/>
    </w:pPr>
    <w:rPr>
      <w:rFonts w:ascii="Times New Roman" w:eastAsia="Times New Roman" w:hAnsi="Times New Roman"/>
      <w:sz w:val="24"/>
      <w:szCs w:val="24"/>
    </w:rPr>
  </w:style>
  <w:style w:type="paragraph" w:customStyle="1" w:styleId="ConsPlusNormal">
    <w:name w:val="ConsPlusNormal"/>
    <w:uiPriority w:val="99"/>
    <w:rsid w:val="00C451B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S">
    <w:name w:val="S_Обычный Знак"/>
    <w:basedOn w:val="a0"/>
    <w:link w:val="S0"/>
    <w:semiHidden/>
    <w:locked/>
    <w:rsid w:val="00C451B4"/>
    <w:rPr>
      <w:rFonts w:ascii="Times New Roman" w:eastAsia="Times New Roman" w:hAnsi="Times New Roman" w:cs="Times New Roman"/>
      <w:sz w:val="24"/>
      <w:szCs w:val="24"/>
    </w:rPr>
  </w:style>
  <w:style w:type="paragraph" w:customStyle="1" w:styleId="S0">
    <w:name w:val="S_Обычный"/>
    <w:basedOn w:val="a"/>
    <w:link w:val="S"/>
    <w:semiHidden/>
    <w:rsid w:val="00C451B4"/>
    <w:pPr>
      <w:spacing w:after="0" w:line="360" w:lineRule="auto"/>
      <w:ind w:firstLine="709"/>
      <w:jc w:val="both"/>
    </w:pPr>
    <w:rPr>
      <w:rFonts w:ascii="Times New Roman" w:eastAsia="Times New Roman" w:hAnsi="Times New Roman" w:cs="Times New Roman"/>
      <w:sz w:val="24"/>
      <w:szCs w:val="24"/>
    </w:rPr>
  </w:style>
  <w:style w:type="paragraph" w:customStyle="1" w:styleId="23">
    <w:name w:val="Список_маркир.2"/>
    <w:basedOn w:val="a"/>
    <w:uiPriority w:val="99"/>
    <w:semiHidden/>
    <w:rsid w:val="00C451B4"/>
    <w:pPr>
      <w:tabs>
        <w:tab w:val="num" w:pos="1021"/>
      </w:tabs>
      <w:spacing w:after="0" w:line="360" w:lineRule="auto"/>
      <w:ind w:firstLine="567"/>
      <w:jc w:val="both"/>
    </w:pPr>
    <w:rPr>
      <w:rFonts w:ascii="Times New Roman" w:eastAsia="Times New Roman" w:hAnsi="Times New Roman"/>
      <w:sz w:val="24"/>
      <w:szCs w:val="24"/>
    </w:rPr>
  </w:style>
  <w:style w:type="character" w:styleId="af8">
    <w:name w:val="footnote reference"/>
    <w:basedOn w:val="a0"/>
    <w:semiHidden/>
    <w:unhideWhenUsed/>
    <w:rsid w:val="00C451B4"/>
    <w:rPr>
      <w:rFonts w:ascii="Times New Roman" w:hAnsi="Times New Roman" w:cs="Times New Roman" w:hint="default"/>
      <w:vertAlign w:val="superscript"/>
    </w:rPr>
  </w:style>
  <w:style w:type="character" w:customStyle="1" w:styleId="af9">
    <w:name w:val="Гипертекстовая ссылка"/>
    <w:uiPriority w:val="99"/>
    <w:rsid w:val="00C451B4"/>
    <w:rPr>
      <w:b/>
      <w:bCs/>
      <w:color w:val="008000"/>
    </w:rPr>
  </w:style>
  <w:style w:type="character" w:customStyle="1" w:styleId="WW-Absatz-Standardschriftart111111111">
    <w:name w:val="WW-Absatz-Standardschriftart111111111"/>
    <w:rsid w:val="00C451B4"/>
  </w:style>
  <w:style w:type="character" w:customStyle="1" w:styleId="apple-style-span">
    <w:name w:val="apple-style-span"/>
    <w:basedOn w:val="a0"/>
    <w:rsid w:val="00C451B4"/>
  </w:style>
  <w:style w:type="paragraph" w:styleId="afa">
    <w:name w:val="Title"/>
    <w:basedOn w:val="a"/>
    <w:next w:val="a"/>
    <w:link w:val="afb"/>
    <w:uiPriority w:val="10"/>
    <w:qFormat/>
    <w:rsid w:val="00C451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fb">
    <w:name w:val="Название Знак"/>
    <w:basedOn w:val="a0"/>
    <w:link w:val="afa"/>
    <w:uiPriority w:val="10"/>
    <w:rsid w:val="00C451B4"/>
    <w:rPr>
      <w:rFonts w:asciiTheme="majorHAnsi" w:eastAsiaTheme="majorEastAsia" w:hAnsiTheme="majorHAnsi" w:cstheme="majorBidi"/>
      <w:color w:val="17365D" w:themeColor="text2" w:themeShade="BF"/>
      <w:spacing w:val="5"/>
      <w:kern w:val="28"/>
      <w:sz w:val="52"/>
      <w:szCs w:val="52"/>
      <w:lang w:eastAsia="en-US"/>
    </w:rPr>
  </w:style>
  <w:style w:type="character" w:styleId="afc">
    <w:name w:val="Strong"/>
    <w:basedOn w:val="a0"/>
    <w:uiPriority w:val="22"/>
    <w:qFormat/>
    <w:rsid w:val="00C451B4"/>
    <w:rPr>
      <w:b/>
      <w:bCs/>
    </w:rPr>
  </w:style>
  <w:style w:type="character" w:styleId="afd">
    <w:name w:val="Emphasis"/>
    <w:basedOn w:val="a0"/>
    <w:uiPriority w:val="20"/>
    <w:qFormat/>
    <w:rsid w:val="00C451B4"/>
    <w:rPr>
      <w:i/>
      <w:iCs/>
    </w:rPr>
  </w:style>
  <w:style w:type="paragraph" w:styleId="24">
    <w:name w:val="Quote"/>
    <w:basedOn w:val="a"/>
    <w:next w:val="a"/>
    <w:link w:val="25"/>
    <w:uiPriority w:val="29"/>
    <w:qFormat/>
    <w:rsid w:val="00C451B4"/>
    <w:pPr>
      <w:spacing w:after="0" w:line="240" w:lineRule="auto"/>
    </w:pPr>
    <w:rPr>
      <w:i/>
      <w:iCs/>
      <w:color w:val="000000" w:themeColor="text1"/>
      <w:lang w:eastAsia="en-US"/>
    </w:rPr>
  </w:style>
  <w:style w:type="character" w:customStyle="1" w:styleId="25">
    <w:name w:val="Цитата 2 Знак"/>
    <w:basedOn w:val="a0"/>
    <w:link w:val="24"/>
    <w:uiPriority w:val="29"/>
    <w:rsid w:val="00C451B4"/>
    <w:rPr>
      <w:i/>
      <w:iCs/>
      <w:color w:val="000000" w:themeColor="text1"/>
      <w:lang w:eastAsia="en-US"/>
    </w:rPr>
  </w:style>
  <w:style w:type="paragraph" w:styleId="afe">
    <w:name w:val="Intense Quote"/>
    <w:basedOn w:val="a"/>
    <w:next w:val="a"/>
    <w:link w:val="aff"/>
    <w:uiPriority w:val="30"/>
    <w:qFormat/>
    <w:rsid w:val="00C451B4"/>
    <w:pPr>
      <w:pBdr>
        <w:bottom w:val="single" w:sz="4" w:space="4" w:color="4F81BD" w:themeColor="accent1"/>
      </w:pBdr>
      <w:spacing w:before="200" w:after="280" w:line="240" w:lineRule="auto"/>
      <w:ind w:left="936" w:right="936"/>
    </w:pPr>
    <w:rPr>
      <w:b/>
      <w:bCs/>
      <w:i/>
      <w:iCs/>
      <w:color w:val="4F81BD" w:themeColor="accent1"/>
      <w:lang w:eastAsia="en-US"/>
    </w:rPr>
  </w:style>
  <w:style w:type="character" w:customStyle="1" w:styleId="aff">
    <w:name w:val="Выделенная цитата Знак"/>
    <w:basedOn w:val="a0"/>
    <w:link w:val="afe"/>
    <w:uiPriority w:val="30"/>
    <w:rsid w:val="00C451B4"/>
    <w:rPr>
      <w:b/>
      <w:bCs/>
      <w:i/>
      <w:iCs/>
      <w:color w:val="4F81BD" w:themeColor="accent1"/>
      <w:lang w:eastAsia="en-US"/>
    </w:rPr>
  </w:style>
  <w:style w:type="character" w:styleId="aff0">
    <w:name w:val="Subtle Emphasis"/>
    <w:basedOn w:val="a0"/>
    <w:uiPriority w:val="19"/>
    <w:qFormat/>
    <w:rsid w:val="00C451B4"/>
    <w:rPr>
      <w:i/>
      <w:iCs/>
      <w:color w:val="808080" w:themeColor="text1" w:themeTint="7F"/>
    </w:rPr>
  </w:style>
  <w:style w:type="character" w:styleId="aff1">
    <w:name w:val="Intense Emphasis"/>
    <w:basedOn w:val="a0"/>
    <w:uiPriority w:val="21"/>
    <w:qFormat/>
    <w:rsid w:val="00C451B4"/>
    <w:rPr>
      <w:b/>
      <w:bCs/>
      <w:i/>
      <w:iCs/>
      <w:color w:val="4F81BD" w:themeColor="accent1"/>
    </w:rPr>
  </w:style>
  <w:style w:type="character" w:styleId="aff2">
    <w:name w:val="Subtle Reference"/>
    <w:basedOn w:val="a0"/>
    <w:uiPriority w:val="31"/>
    <w:qFormat/>
    <w:rsid w:val="00C451B4"/>
    <w:rPr>
      <w:smallCaps/>
      <w:color w:val="C0504D" w:themeColor="accent2"/>
      <w:u w:val="single"/>
    </w:rPr>
  </w:style>
  <w:style w:type="character" w:styleId="aff3">
    <w:name w:val="Intense Reference"/>
    <w:basedOn w:val="a0"/>
    <w:uiPriority w:val="32"/>
    <w:qFormat/>
    <w:rsid w:val="00C451B4"/>
    <w:rPr>
      <w:b/>
      <w:bCs/>
      <w:smallCaps/>
      <w:color w:val="C0504D" w:themeColor="accent2"/>
      <w:spacing w:val="5"/>
      <w:u w:val="single"/>
    </w:rPr>
  </w:style>
  <w:style w:type="character" w:styleId="aff4">
    <w:name w:val="Book Title"/>
    <w:basedOn w:val="a0"/>
    <w:uiPriority w:val="33"/>
    <w:qFormat/>
    <w:rsid w:val="00C451B4"/>
    <w:rPr>
      <w:b/>
      <w:bCs/>
      <w:smallCaps/>
      <w:spacing w:val="5"/>
    </w:rPr>
  </w:style>
  <w:style w:type="paragraph" w:styleId="aff5">
    <w:name w:val="TOC Heading"/>
    <w:basedOn w:val="1"/>
    <w:next w:val="a"/>
    <w:uiPriority w:val="39"/>
    <w:semiHidden/>
    <w:unhideWhenUsed/>
    <w:qFormat/>
    <w:rsid w:val="00C451B4"/>
    <w:pPr>
      <w:outlineLvl w:val="9"/>
    </w:pPr>
  </w:style>
  <w:style w:type="paragraph" w:styleId="aff6">
    <w:name w:val="Body Text Indent"/>
    <w:basedOn w:val="a"/>
    <w:link w:val="aff7"/>
    <w:unhideWhenUsed/>
    <w:rsid w:val="000E212E"/>
    <w:pPr>
      <w:spacing w:after="120"/>
      <w:ind w:left="283"/>
    </w:pPr>
  </w:style>
  <w:style w:type="character" w:customStyle="1" w:styleId="aff7">
    <w:name w:val="Основной текст с отступом Знак"/>
    <w:basedOn w:val="a0"/>
    <w:link w:val="aff6"/>
    <w:rsid w:val="000E212E"/>
  </w:style>
  <w:style w:type="paragraph" w:customStyle="1" w:styleId="ConsNonformat">
    <w:name w:val="ConsNonformat"/>
    <w:rsid w:val="000E212E"/>
    <w:pPr>
      <w:widowControl w:val="0"/>
      <w:autoSpaceDE w:val="0"/>
      <w:autoSpaceDN w:val="0"/>
      <w:adjustRightInd w:val="0"/>
      <w:spacing w:after="0" w:line="240" w:lineRule="auto"/>
      <w:ind w:right="19772"/>
    </w:pPr>
    <w:rPr>
      <w:rFonts w:ascii="Courier New" w:eastAsia="Times New Roman" w:hAnsi="Courier New" w:cs="Courier New"/>
      <w:sz w:val="16"/>
      <w:szCs w:val="16"/>
    </w:rPr>
  </w:style>
  <w:style w:type="character" w:customStyle="1" w:styleId="WW8Num1z0">
    <w:name w:val="WW8Num1z0"/>
    <w:rsid w:val="00161E10"/>
    <w:rPr>
      <w:rFonts w:ascii="Symbol" w:eastAsia="Times New Roman" w:hAnsi="Symbol" w:cs="Times New Roman"/>
    </w:rPr>
  </w:style>
  <w:style w:type="character" w:customStyle="1" w:styleId="WW8Num1z1">
    <w:name w:val="WW8Num1z1"/>
    <w:rsid w:val="00161E10"/>
    <w:rPr>
      <w:rFonts w:ascii="Courier New" w:hAnsi="Courier New" w:cs="Courier New"/>
    </w:rPr>
  </w:style>
  <w:style w:type="character" w:customStyle="1" w:styleId="WW8Num1z2">
    <w:name w:val="WW8Num1z2"/>
    <w:rsid w:val="00161E10"/>
    <w:rPr>
      <w:rFonts w:ascii="Wingdings" w:hAnsi="Wingdings"/>
    </w:rPr>
  </w:style>
  <w:style w:type="character" w:customStyle="1" w:styleId="WW8Num1z3">
    <w:name w:val="WW8Num1z3"/>
    <w:rsid w:val="00161E10"/>
    <w:rPr>
      <w:rFonts w:ascii="Symbol" w:hAnsi="Symbol"/>
    </w:rPr>
  </w:style>
  <w:style w:type="character" w:customStyle="1" w:styleId="WW8Num3z0">
    <w:name w:val="WW8Num3z0"/>
    <w:rsid w:val="00161E10"/>
    <w:rPr>
      <w:rFonts w:ascii="Times New Roman" w:eastAsia="Times New Roman" w:hAnsi="Times New Roman" w:cs="Times New Roman"/>
    </w:rPr>
  </w:style>
  <w:style w:type="character" w:customStyle="1" w:styleId="WW8Num3z1">
    <w:name w:val="WW8Num3z1"/>
    <w:rsid w:val="00161E10"/>
    <w:rPr>
      <w:rFonts w:ascii="Courier New" w:hAnsi="Courier New"/>
    </w:rPr>
  </w:style>
  <w:style w:type="character" w:customStyle="1" w:styleId="WW8Num3z2">
    <w:name w:val="WW8Num3z2"/>
    <w:rsid w:val="00161E10"/>
    <w:rPr>
      <w:rFonts w:ascii="Wingdings" w:hAnsi="Wingdings"/>
    </w:rPr>
  </w:style>
  <w:style w:type="character" w:customStyle="1" w:styleId="WW8Num3z3">
    <w:name w:val="WW8Num3z3"/>
    <w:rsid w:val="00161E10"/>
    <w:rPr>
      <w:rFonts w:ascii="Symbol" w:hAnsi="Symbol"/>
    </w:rPr>
  </w:style>
  <w:style w:type="character" w:customStyle="1" w:styleId="WW8Num4z0">
    <w:name w:val="WW8Num4z0"/>
    <w:rsid w:val="00161E10"/>
    <w:rPr>
      <w:rFonts w:ascii="Times New Roman" w:eastAsia="Times New Roman" w:hAnsi="Times New Roman" w:cs="Times New Roman"/>
    </w:rPr>
  </w:style>
  <w:style w:type="character" w:customStyle="1" w:styleId="WW8Num4z1">
    <w:name w:val="WW8Num4z1"/>
    <w:rsid w:val="00161E10"/>
    <w:rPr>
      <w:rFonts w:ascii="Courier New" w:hAnsi="Courier New"/>
    </w:rPr>
  </w:style>
  <w:style w:type="character" w:customStyle="1" w:styleId="WW8Num4z2">
    <w:name w:val="WW8Num4z2"/>
    <w:rsid w:val="00161E10"/>
    <w:rPr>
      <w:rFonts w:ascii="Wingdings" w:hAnsi="Wingdings"/>
    </w:rPr>
  </w:style>
  <w:style w:type="character" w:customStyle="1" w:styleId="WW8Num4z3">
    <w:name w:val="WW8Num4z3"/>
    <w:rsid w:val="00161E10"/>
    <w:rPr>
      <w:rFonts w:ascii="Symbol" w:hAnsi="Symbol"/>
    </w:rPr>
  </w:style>
  <w:style w:type="character" w:customStyle="1" w:styleId="16">
    <w:name w:val="Основной шрифт абзаца1"/>
    <w:rsid w:val="00161E10"/>
  </w:style>
  <w:style w:type="paragraph" w:customStyle="1" w:styleId="aff8">
    <w:name w:val="Заголовок"/>
    <w:basedOn w:val="a"/>
    <w:next w:val="af0"/>
    <w:rsid w:val="00161E10"/>
    <w:pPr>
      <w:keepNext/>
      <w:suppressAutoHyphens/>
      <w:spacing w:before="240" w:after="120" w:line="240" w:lineRule="auto"/>
    </w:pPr>
    <w:rPr>
      <w:rFonts w:ascii="Arial" w:eastAsia="SimSun" w:hAnsi="Arial" w:cs="Mangal"/>
      <w:sz w:val="28"/>
      <w:szCs w:val="28"/>
      <w:lang w:eastAsia="ar-SA"/>
    </w:rPr>
  </w:style>
  <w:style w:type="paragraph" w:styleId="aff9">
    <w:name w:val="List"/>
    <w:basedOn w:val="af0"/>
    <w:rsid w:val="00161E10"/>
    <w:pPr>
      <w:suppressAutoHyphens/>
      <w:spacing w:after="0"/>
      <w:jc w:val="both"/>
    </w:pPr>
    <w:rPr>
      <w:rFonts w:ascii="Times New Roman" w:eastAsia="Times New Roman" w:hAnsi="Times New Roman" w:cs="Mangal"/>
      <w:sz w:val="28"/>
      <w:szCs w:val="20"/>
      <w:lang w:eastAsia="ar-SA"/>
    </w:rPr>
  </w:style>
  <w:style w:type="paragraph" w:customStyle="1" w:styleId="17">
    <w:name w:val="Название1"/>
    <w:basedOn w:val="a"/>
    <w:rsid w:val="00161E10"/>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8">
    <w:name w:val="Указатель1"/>
    <w:basedOn w:val="a"/>
    <w:rsid w:val="00161E10"/>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161E1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Normal">
    <w:name w:val="ConsNormal"/>
    <w:rsid w:val="00161E10"/>
    <w:pPr>
      <w:widowControl w:val="0"/>
      <w:suppressAutoHyphens/>
      <w:autoSpaceDE w:val="0"/>
      <w:spacing w:after="0" w:line="240" w:lineRule="auto"/>
      <w:ind w:firstLine="720"/>
    </w:pPr>
    <w:rPr>
      <w:rFonts w:ascii="Courier New" w:eastAsia="Arial" w:hAnsi="Courier New" w:cs="Courier New"/>
      <w:sz w:val="16"/>
      <w:szCs w:val="16"/>
      <w:lang w:eastAsia="ar-SA"/>
    </w:rPr>
  </w:style>
  <w:style w:type="paragraph" w:customStyle="1" w:styleId="211">
    <w:name w:val="Основной текст с отступом 21"/>
    <w:basedOn w:val="a"/>
    <w:rsid w:val="00161E10"/>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310">
    <w:name w:val="Основной текст с отступом 31"/>
    <w:basedOn w:val="a"/>
    <w:rsid w:val="00161E10"/>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19">
    <w:name w:val="Название объекта1"/>
    <w:basedOn w:val="a"/>
    <w:next w:val="a"/>
    <w:rsid w:val="00161E10"/>
    <w:pPr>
      <w:suppressAutoHyphens/>
      <w:spacing w:after="0" w:line="240" w:lineRule="auto"/>
      <w:jc w:val="center"/>
    </w:pPr>
    <w:rPr>
      <w:rFonts w:ascii="Times New Roman" w:eastAsia="Times New Roman" w:hAnsi="Times New Roman" w:cs="Times New Roman"/>
      <w:sz w:val="36"/>
      <w:szCs w:val="24"/>
      <w:lang w:eastAsia="ar-SA"/>
    </w:rPr>
  </w:style>
  <w:style w:type="character" w:styleId="affa">
    <w:name w:val="FollowedHyperlink"/>
    <w:basedOn w:val="a0"/>
    <w:uiPriority w:val="99"/>
    <w:semiHidden/>
    <w:unhideWhenUsed/>
    <w:rsid w:val="00161E10"/>
    <w:rPr>
      <w:color w:val="800080"/>
      <w:u w:val="single"/>
    </w:rPr>
  </w:style>
  <w:style w:type="paragraph" w:customStyle="1" w:styleId="xl68">
    <w:name w:val="xl68"/>
    <w:basedOn w:val="a"/>
    <w:rsid w:val="00161E10"/>
    <w:pPr>
      <w:spacing w:before="100" w:beforeAutospacing="1" w:after="100" w:afterAutospacing="1" w:line="240" w:lineRule="auto"/>
      <w:jc w:val="center"/>
    </w:pPr>
    <w:rPr>
      <w:rFonts w:ascii="Arial CYR" w:eastAsia="Times New Roman" w:hAnsi="Arial CYR" w:cs="Arial CYR"/>
      <w:sz w:val="16"/>
      <w:szCs w:val="16"/>
    </w:rPr>
  </w:style>
  <w:style w:type="paragraph" w:customStyle="1" w:styleId="xl69">
    <w:name w:val="xl69"/>
    <w:basedOn w:val="a"/>
    <w:rsid w:val="00161E10"/>
    <w:pPr>
      <w:spacing w:before="100" w:beforeAutospacing="1" w:after="100" w:afterAutospacing="1" w:line="240" w:lineRule="auto"/>
      <w:jc w:val="right"/>
    </w:pPr>
    <w:rPr>
      <w:rFonts w:ascii="Times New Roman" w:eastAsia="Times New Roman" w:hAnsi="Times New Roman" w:cs="Times New Roman"/>
      <w:sz w:val="20"/>
      <w:szCs w:val="20"/>
    </w:rPr>
  </w:style>
  <w:style w:type="paragraph" w:customStyle="1" w:styleId="xl70">
    <w:name w:val="xl70"/>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1">
    <w:name w:val="xl71"/>
    <w:basedOn w:val="a"/>
    <w:rsid w:val="00161E10"/>
    <w:pPr>
      <w:spacing w:before="100" w:beforeAutospacing="1" w:after="100" w:afterAutospacing="1" w:line="240" w:lineRule="auto"/>
    </w:pPr>
    <w:rPr>
      <w:rFonts w:ascii="Arial CYR" w:eastAsia="Times New Roman" w:hAnsi="Arial CYR" w:cs="Arial CYR"/>
      <w:sz w:val="20"/>
      <w:szCs w:val="20"/>
    </w:rPr>
  </w:style>
  <w:style w:type="paragraph" w:customStyle="1" w:styleId="xl72">
    <w:name w:val="xl7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6"/>
      <w:szCs w:val="16"/>
    </w:rPr>
  </w:style>
  <w:style w:type="paragraph" w:customStyle="1" w:styleId="xl73">
    <w:name w:val="xl73"/>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4">
    <w:name w:val="xl74"/>
    <w:basedOn w:val="a"/>
    <w:rsid w:val="00161E10"/>
    <w:pPr>
      <w:spacing w:before="100" w:beforeAutospacing="1" w:after="100" w:afterAutospacing="1" w:line="240" w:lineRule="auto"/>
    </w:pPr>
    <w:rPr>
      <w:rFonts w:ascii="Arial CYR" w:eastAsia="Times New Roman" w:hAnsi="Arial CYR" w:cs="Arial CYR"/>
      <w:sz w:val="16"/>
      <w:szCs w:val="16"/>
    </w:rPr>
  </w:style>
  <w:style w:type="paragraph" w:customStyle="1" w:styleId="xl75">
    <w:name w:val="xl75"/>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76">
    <w:name w:val="xl76"/>
    <w:basedOn w:val="a"/>
    <w:rsid w:val="00161E10"/>
    <w:pPr>
      <w:pBdr>
        <w:top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7">
    <w:name w:val="xl77"/>
    <w:basedOn w:val="a"/>
    <w:rsid w:val="00161E10"/>
    <w:pPr>
      <w:pBdr>
        <w:top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161E10"/>
    <w:pPr>
      <w:pBdr>
        <w:top w:val="single" w:sz="4" w:space="0" w:color="000000"/>
        <w:left w:val="single" w:sz="4" w:space="0" w:color="000000"/>
        <w:bottom w:val="single" w:sz="4" w:space="0" w:color="000000"/>
      </w:pBdr>
      <w:spacing w:before="100" w:beforeAutospacing="1" w:after="100" w:afterAutospacing="1" w:line="240" w:lineRule="auto"/>
    </w:pPr>
    <w:rPr>
      <w:rFonts w:ascii="Arial CYR" w:eastAsia="Times New Roman" w:hAnsi="Arial CYR" w:cs="Arial CYR"/>
      <w:sz w:val="20"/>
      <w:szCs w:val="20"/>
    </w:rPr>
  </w:style>
  <w:style w:type="paragraph" w:customStyle="1" w:styleId="xl79">
    <w:name w:val="xl79"/>
    <w:basedOn w:val="a"/>
    <w:rsid w:val="00161E1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0">
    <w:name w:val="xl80"/>
    <w:basedOn w:val="a"/>
    <w:rsid w:val="00161E10"/>
    <w:pPr>
      <w:pBdr>
        <w:top w:val="single" w:sz="4" w:space="0" w:color="auto"/>
        <w:bottom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1">
    <w:name w:val="xl81"/>
    <w:basedOn w:val="a"/>
    <w:rsid w:val="00161E10"/>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2">
    <w:name w:val="xl82"/>
    <w:basedOn w:val="a"/>
    <w:rsid w:val="00161E10"/>
    <w:pPr>
      <w:pBdr>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3">
    <w:name w:val="xl83"/>
    <w:basedOn w:val="a"/>
    <w:rsid w:val="00161E10"/>
    <w:pPr>
      <w:pBdr>
        <w:top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4">
    <w:name w:val="xl84"/>
    <w:basedOn w:val="a"/>
    <w:rsid w:val="00161E10"/>
    <w:pPr>
      <w:pBdr>
        <w:top w:val="single" w:sz="4" w:space="0" w:color="000000"/>
        <w:left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5">
    <w:name w:val="xl85"/>
    <w:basedOn w:val="a"/>
    <w:rsid w:val="00161E10"/>
    <w:pPr>
      <w:pBdr>
        <w:top w:val="single" w:sz="4" w:space="0" w:color="000000"/>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6">
    <w:name w:val="xl86"/>
    <w:basedOn w:val="a"/>
    <w:rsid w:val="00161E10"/>
    <w:pPr>
      <w:pBdr>
        <w:left w:val="single" w:sz="4" w:space="0" w:color="000000"/>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87">
    <w:name w:val="xl8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8">
    <w:name w:val="xl88"/>
    <w:basedOn w:val="a"/>
    <w:rsid w:val="00161E10"/>
    <w:pPr>
      <w:pBdr>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89">
    <w:name w:val="xl89"/>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20"/>
      <w:szCs w:val="20"/>
    </w:rPr>
  </w:style>
  <w:style w:type="paragraph" w:customStyle="1" w:styleId="xl90">
    <w:name w:val="xl90"/>
    <w:basedOn w:val="a"/>
    <w:rsid w:val="00161E10"/>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1">
    <w:name w:val="xl91"/>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2">
    <w:name w:val="xl92"/>
    <w:basedOn w:val="a"/>
    <w:rsid w:val="00161E10"/>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93">
    <w:name w:val="xl93"/>
    <w:basedOn w:val="a"/>
    <w:rsid w:val="00161E10"/>
    <w:pPr>
      <w:pBdr>
        <w:top w:val="single" w:sz="4" w:space="0" w:color="auto"/>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4">
    <w:name w:val="xl9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95">
    <w:name w:val="xl95"/>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96">
    <w:name w:val="xl96"/>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97">
    <w:name w:val="xl97"/>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8">
    <w:name w:val="xl9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99">
    <w:name w:val="xl9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0">
    <w:name w:val="xl100"/>
    <w:basedOn w:val="a"/>
    <w:rsid w:val="00161E10"/>
    <w:pPr>
      <w:pBdr>
        <w:top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1">
    <w:name w:val="xl101"/>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02">
    <w:name w:val="xl102"/>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03">
    <w:name w:val="xl103"/>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4">
    <w:name w:val="xl104"/>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05">
    <w:name w:val="xl105"/>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06">
    <w:name w:val="xl106"/>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07">
    <w:name w:val="xl107"/>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08">
    <w:name w:val="xl108"/>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9">
    <w:name w:val="xl109"/>
    <w:basedOn w:val="a"/>
    <w:rsid w:val="00161E1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10">
    <w:name w:val="xl110"/>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1">
    <w:name w:val="xl111"/>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sz w:val="20"/>
      <w:szCs w:val="20"/>
    </w:rPr>
  </w:style>
  <w:style w:type="paragraph" w:customStyle="1" w:styleId="xl112">
    <w:name w:val="xl112"/>
    <w:basedOn w:val="a"/>
    <w:rsid w:val="00161E10"/>
    <w:pPr>
      <w:pBdr>
        <w:left w:val="single" w:sz="4" w:space="0" w:color="auto"/>
        <w:right w:val="single" w:sz="4" w:space="0" w:color="auto"/>
      </w:pBdr>
      <w:spacing w:before="100" w:beforeAutospacing="1" w:after="100" w:afterAutospacing="1" w:line="240" w:lineRule="auto"/>
    </w:pPr>
    <w:rPr>
      <w:rFonts w:ascii="Arial" w:eastAsia="Times New Roman" w:hAnsi="Arial" w:cs="Arial"/>
      <w:b/>
      <w:bCs/>
      <w:color w:val="000000"/>
      <w:sz w:val="20"/>
      <w:szCs w:val="20"/>
    </w:rPr>
  </w:style>
  <w:style w:type="paragraph" w:customStyle="1" w:styleId="xl113">
    <w:name w:val="xl113"/>
    <w:basedOn w:val="a"/>
    <w:rsid w:val="00161E10"/>
    <w:pPr>
      <w:pBdr>
        <w:lef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4">
    <w:name w:val="xl114"/>
    <w:basedOn w:val="a"/>
    <w:rsid w:val="00161E10"/>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115">
    <w:name w:val="xl115"/>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i/>
      <w:iCs/>
      <w:sz w:val="20"/>
      <w:szCs w:val="20"/>
    </w:rPr>
  </w:style>
  <w:style w:type="paragraph" w:customStyle="1" w:styleId="xl116">
    <w:name w:val="xl116"/>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7">
    <w:name w:val="xl117"/>
    <w:basedOn w:val="a"/>
    <w:rsid w:val="00161E10"/>
    <w:pP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18">
    <w:name w:val="xl11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19">
    <w:name w:val="xl119"/>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0">
    <w:name w:val="xl120"/>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21">
    <w:name w:val="xl121"/>
    <w:basedOn w:val="a"/>
    <w:rsid w:val="00161E10"/>
    <w:pPr>
      <w:pBdr>
        <w:left w:val="single" w:sz="4" w:space="0" w:color="auto"/>
      </w:pBdr>
      <w:spacing w:before="100" w:beforeAutospacing="1" w:after="100" w:afterAutospacing="1" w:line="240" w:lineRule="auto"/>
    </w:pPr>
    <w:rPr>
      <w:rFonts w:ascii="Arial" w:eastAsia="Times New Roman" w:hAnsi="Arial" w:cs="Arial"/>
      <w:color w:val="000000"/>
      <w:sz w:val="20"/>
      <w:szCs w:val="20"/>
    </w:rPr>
  </w:style>
  <w:style w:type="paragraph" w:customStyle="1" w:styleId="xl122">
    <w:name w:val="xl122"/>
    <w:basedOn w:val="a"/>
    <w:rsid w:val="00161E10"/>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4">
    <w:name w:val="xl124"/>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25">
    <w:name w:val="xl125"/>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6">
    <w:name w:val="xl126"/>
    <w:basedOn w:val="a"/>
    <w:rsid w:val="00161E10"/>
    <w:pPr>
      <w:spacing w:before="100" w:beforeAutospacing="1" w:after="100" w:afterAutospacing="1" w:line="240" w:lineRule="auto"/>
      <w:jc w:val="center"/>
    </w:pPr>
    <w:rPr>
      <w:rFonts w:ascii="Arial CYR" w:eastAsia="Times New Roman" w:hAnsi="Arial CYR" w:cs="Arial CYR"/>
      <w:b/>
      <w:bCs/>
      <w:sz w:val="20"/>
      <w:szCs w:val="20"/>
    </w:rPr>
  </w:style>
  <w:style w:type="paragraph" w:customStyle="1" w:styleId="xl127">
    <w:name w:val="xl127"/>
    <w:basedOn w:val="a"/>
    <w:rsid w:val="00161E10"/>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Arial CYR"/>
      <w:sz w:val="18"/>
      <w:szCs w:val="18"/>
    </w:rPr>
  </w:style>
  <w:style w:type="paragraph" w:customStyle="1" w:styleId="xl128">
    <w:name w:val="xl128"/>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sz w:val="16"/>
      <w:szCs w:val="16"/>
    </w:rPr>
  </w:style>
  <w:style w:type="paragraph" w:customStyle="1" w:styleId="xl129">
    <w:name w:val="xl129"/>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0">
    <w:name w:val="xl130"/>
    <w:basedOn w:val="a"/>
    <w:rsid w:val="00161E10"/>
    <w:pPr>
      <w:pBdr>
        <w:lef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31">
    <w:name w:val="xl131"/>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2">
    <w:name w:val="xl132"/>
    <w:basedOn w:val="a"/>
    <w:rsid w:val="00161E10"/>
    <w:pP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3">
    <w:name w:val="xl133"/>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8"/>
      <w:szCs w:val="18"/>
    </w:rPr>
  </w:style>
  <w:style w:type="paragraph" w:customStyle="1" w:styleId="xl134">
    <w:name w:val="xl134"/>
    <w:basedOn w:val="a"/>
    <w:rsid w:val="00161E10"/>
    <w:pPr>
      <w:pBdr>
        <w:left w:val="single" w:sz="4" w:space="0" w:color="auto"/>
      </w:pBdr>
      <w:spacing w:before="100" w:beforeAutospacing="1" w:after="100" w:afterAutospacing="1" w:line="240" w:lineRule="auto"/>
      <w:jc w:val="center"/>
    </w:pPr>
    <w:rPr>
      <w:rFonts w:ascii="Arial CYR" w:eastAsia="Times New Roman" w:hAnsi="Arial CYR" w:cs="Arial CYR"/>
      <w:b/>
      <w:bCs/>
      <w:sz w:val="16"/>
      <w:szCs w:val="16"/>
    </w:rPr>
  </w:style>
  <w:style w:type="paragraph" w:customStyle="1" w:styleId="xl135">
    <w:name w:val="xl135"/>
    <w:basedOn w:val="a"/>
    <w:rsid w:val="00161E10"/>
    <w:pPr>
      <w:pBdr>
        <w:lef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6">
    <w:name w:val="xl136"/>
    <w:basedOn w:val="a"/>
    <w:rsid w:val="00161E10"/>
    <w:pPr>
      <w:pBdr>
        <w:left w:val="single" w:sz="4" w:space="0" w:color="auto"/>
        <w:right w:val="single" w:sz="4" w:space="0" w:color="auto"/>
      </w:pBdr>
      <w:spacing w:before="100" w:beforeAutospacing="1" w:after="100" w:afterAutospacing="1" w:line="240" w:lineRule="auto"/>
      <w:jc w:val="right"/>
    </w:pPr>
    <w:rPr>
      <w:rFonts w:ascii="Arial CYR" w:eastAsia="Times New Roman" w:hAnsi="Arial CYR" w:cs="Arial CYR"/>
      <w:b/>
      <w:bCs/>
      <w:sz w:val="20"/>
      <w:szCs w:val="20"/>
    </w:rPr>
  </w:style>
  <w:style w:type="paragraph" w:customStyle="1" w:styleId="xl137">
    <w:name w:val="xl137"/>
    <w:basedOn w:val="a"/>
    <w:rsid w:val="00161E10"/>
    <w:pPr>
      <w:pBdr>
        <w:lef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8">
    <w:name w:val="xl138"/>
    <w:basedOn w:val="a"/>
    <w:rsid w:val="00161E10"/>
    <w:pPr>
      <w:pBdr>
        <w:left w:val="single" w:sz="4" w:space="0" w:color="auto"/>
        <w:right w:val="single" w:sz="4" w:space="0" w:color="auto"/>
      </w:pBdr>
      <w:spacing w:before="100" w:beforeAutospacing="1" w:after="100" w:afterAutospacing="1" w:line="240" w:lineRule="auto"/>
    </w:pPr>
    <w:rPr>
      <w:rFonts w:ascii="Arial CYR" w:eastAsia="Times New Roman" w:hAnsi="Arial CYR" w:cs="Arial CYR"/>
      <w:b/>
      <w:bCs/>
      <w:sz w:val="20"/>
      <w:szCs w:val="20"/>
    </w:rPr>
  </w:style>
  <w:style w:type="paragraph" w:customStyle="1" w:styleId="xl139">
    <w:name w:val="xl139"/>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0">
    <w:name w:val="xl140"/>
    <w:basedOn w:val="a"/>
    <w:rsid w:val="00161E10"/>
    <w:pPr>
      <w:pBdr>
        <w:bottom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1">
    <w:name w:val="xl141"/>
    <w:basedOn w:val="a"/>
    <w:rsid w:val="00161E10"/>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18"/>
      <w:szCs w:val="18"/>
    </w:rPr>
  </w:style>
  <w:style w:type="paragraph" w:customStyle="1" w:styleId="xl142">
    <w:name w:val="xl142"/>
    <w:basedOn w:val="a"/>
    <w:rsid w:val="00161E1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xl143">
    <w:name w:val="xl143"/>
    <w:basedOn w:val="a"/>
    <w:rsid w:val="00161E10"/>
    <w:pPr>
      <w:pBdr>
        <w:top w:val="single" w:sz="4" w:space="0" w:color="auto"/>
        <w:bottom w:val="single" w:sz="4" w:space="0" w:color="auto"/>
      </w:pBdr>
      <w:spacing w:before="100" w:beforeAutospacing="1" w:after="100" w:afterAutospacing="1" w:line="240" w:lineRule="auto"/>
    </w:pPr>
    <w:rPr>
      <w:rFonts w:ascii="Arial CYR" w:eastAsia="Times New Roman" w:hAnsi="Arial CYR" w:cs="Arial CYR"/>
      <w:sz w:val="20"/>
      <w:szCs w:val="20"/>
    </w:rPr>
  </w:style>
  <w:style w:type="paragraph" w:customStyle="1" w:styleId="ConsPlusCell">
    <w:name w:val="ConsPlusCell"/>
    <w:rsid w:val="00EC62E8"/>
    <w:pPr>
      <w:widowControl w:val="0"/>
      <w:autoSpaceDE w:val="0"/>
      <w:autoSpaceDN w:val="0"/>
      <w:adjustRightInd w:val="0"/>
      <w:spacing w:after="0" w:line="240" w:lineRule="auto"/>
    </w:pPr>
    <w:rPr>
      <w:rFonts w:ascii="Arial" w:eastAsia="Times New Roman" w:hAnsi="Arial" w:cs="Arial"/>
      <w:sz w:val="20"/>
      <w:szCs w:val="20"/>
    </w:rPr>
  </w:style>
  <w:style w:type="paragraph" w:styleId="affb">
    <w:name w:val="Normal (Web)"/>
    <w:basedOn w:val="a"/>
    <w:unhideWhenUsed/>
    <w:rsid w:val="00EC62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iki1.00@mail.ru" TargetMode="External"/><Relationship Id="rId13" Type="http://schemas.openxmlformats.org/officeDocument/2006/relationships/hyperlink" Target="consultantplus://offline/main?base=LAW;n=116687;fld=134;dst=100093"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consultantplus://offline/ref=EB56E05B95E73E37996785A7B88D5177E2A0F00F67EF6252FEBBA7E35Ef2HFE" TargetMode="External"/><Relationship Id="rId7" Type="http://schemas.openxmlformats.org/officeDocument/2006/relationships/endnotes" Target="endnotes.xml"/><Relationship Id="rId12" Type="http://schemas.openxmlformats.org/officeDocument/2006/relationships/hyperlink" Target="consultantplus://offline/ref=EB56E05B95E73E37996785A7B88D5177E2A0F00F67EF6252FEBBA7E35Ef2HF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consultantplus://offline/ref=D8C774C9D5CAE0E57ABA5F09F95B056439D58ED296E28AC48D4BBE101EL8K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C774C9D5CAE0E57ABA5F09F95B056439D58ED296E28AC48D4BBE101EL8K7I"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garantF1://2207682.0"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hyperlink" Target="consultantplus://offline/main?base=LAW;n=119631;fld=134;dst=100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B3D80-04A0-460E-8267-F4A92A52A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TotalTime>
  <Pages>1</Pages>
  <Words>32884</Words>
  <Characters>187444</Characters>
  <Application>Microsoft Office Word</Application>
  <DocSecurity>0</DocSecurity>
  <Lines>1562</Lines>
  <Paragraphs>439</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219889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2015-02-12T02:25:00Z</cp:lastPrinted>
  <dcterms:created xsi:type="dcterms:W3CDTF">2014-12-02T04:38:00Z</dcterms:created>
  <dcterms:modified xsi:type="dcterms:W3CDTF">2015-02-12T02:26:00Z</dcterms:modified>
</cp:coreProperties>
</file>