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18" w:rsidRDefault="00964C18">
      <w:pPr>
        <w:spacing w:line="1" w:lineRule="exact"/>
      </w:pPr>
    </w:p>
    <w:p w:rsidR="00D97CAA" w:rsidRDefault="00D97CAA">
      <w:pPr>
        <w:pStyle w:val="30"/>
        <w:framePr w:w="9413" w:h="2966" w:hRule="exact" w:wrap="none" w:vAnchor="page" w:hAnchor="page" w:x="1681" w:y="868"/>
        <w:spacing w:after="0"/>
      </w:pPr>
      <w:r>
        <w:t>04.05.2022г. №24</w:t>
      </w:r>
      <w:bookmarkStart w:id="0" w:name="_GoBack"/>
      <w:bookmarkEnd w:id="0"/>
    </w:p>
    <w:p w:rsidR="00964C18" w:rsidRDefault="00574D68">
      <w:pPr>
        <w:pStyle w:val="30"/>
        <w:framePr w:w="9413" w:h="2966" w:hRule="exact" w:wrap="none" w:vAnchor="page" w:hAnchor="page" w:x="1681" w:y="868"/>
        <w:spacing w:after="0"/>
      </w:pPr>
      <w:r>
        <w:t>РОССИЙСКАЯ ФЕДЕРАЦИЯ</w:t>
      </w:r>
      <w:r>
        <w:br/>
        <w:t>ИРКУТСКАЯ ОБЛАСТЬ</w:t>
      </w:r>
      <w:r>
        <w:br/>
        <w:t>ЭХИРИТ-БУЛАГАТСКИЙ РАЙОН</w:t>
      </w:r>
      <w:r>
        <w:br/>
        <w:t>МУНИЦИПАЛЬНОЕ ОБРАЗОВАНИЕ</w:t>
      </w:r>
      <w:r>
        <w:br/>
        <w:t>«</w:t>
      </w:r>
      <w:r w:rsidR="00EC00A1">
        <w:t>НОВО-НИКОЛАЕВСКОЕ</w:t>
      </w:r>
      <w:r>
        <w:t>»</w:t>
      </w:r>
      <w:r>
        <w:br/>
        <w:t>АДМИНИСТРАЦИЯ</w:t>
      </w:r>
      <w:r>
        <w:br/>
        <w:t>ПОСТАНОВЛЕНИЕ</w:t>
      </w:r>
    </w:p>
    <w:p w:rsidR="00EC00A1" w:rsidRPr="00EC00A1" w:rsidRDefault="00EC00A1" w:rsidP="00EC00A1">
      <w:pPr>
        <w:framePr w:w="9413" w:h="2616" w:hRule="exact" w:wrap="none" w:vAnchor="page" w:hAnchor="page" w:x="1681" w:y="4161"/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  <w:lang w:bidi="ar-SA"/>
        </w:rPr>
      </w:pPr>
      <w:r w:rsidRPr="00EC00A1">
        <w:rPr>
          <w:rFonts w:ascii="Arial" w:hAnsi="Arial" w:cs="Arial"/>
          <w:b/>
          <w:sz w:val="28"/>
          <w:szCs w:val="28"/>
        </w:rPr>
        <w:t>ОБ УТВЕРЖДЕНИИ НАЧАЛЬНОЙ (МАКСИМАЛЬНОЙ)</w:t>
      </w:r>
      <w:r w:rsidRPr="00EC00A1">
        <w:rPr>
          <w:rFonts w:ascii="Arial" w:hAnsi="Arial" w:cs="Arial"/>
          <w:b/>
          <w:sz w:val="28"/>
          <w:szCs w:val="28"/>
        </w:rPr>
        <w:br/>
        <w:t>ЦЕНЫ КОНТРАКТА ПРИ ОСУЩЕСТВЛЕНИИ ЗАКУПКИ НА</w:t>
      </w:r>
      <w:r w:rsidRPr="00EC00A1">
        <w:rPr>
          <w:rFonts w:ascii="Arial" w:hAnsi="Arial" w:cs="Arial"/>
          <w:b/>
          <w:sz w:val="28"/>
          <w:szCs w:val="28"/>
        </w:rPr>
        <w:br/>
        <w:t>ВЫПОЛНЕНИЕ ПОДРЯДНЫХ РАБОТ ПО СТРОИТЕЛЬСТВУ</w:t>
      </w:r>
      <w:r w:rsidRPr="00EC00A1">
        <w:rPr>
          <w:rFonts w:ascii="Arial" w:hAnsi="Arial" w:cs="Arial"/>
          <w:b/>
          <w:sz w:val="28"/>
          <w:szCs w:val="28"/>
        </w:rPr>
        <w:br/>
        <w:t>ОБЪЕКТА: «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КАПИТАЛЬНЫЙ РЕМОНТ АВТОМОБИЛЬНОЙ ДОРОГИ ПО</w:t>
      </w:r>
      <w:r>
        <w:rPr>
          <w:rFonts w:ascii="Arial" w:hAnsi="Arial" w:cs="Arial"/>
          <w:b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УЛ</w:t>
      </w:r>
      <w:r w:rsidR="006F6390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.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 xml:space="preserve"> </w:t>
      </w:r>
      <w:r w:rsidR="006F6390" w:rsidRPr="006F6390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 xml:space="preserve">ГАГАРИНА (ПРОТЯЖЕННОСТЬ НЕ БОЛЕЕ 550 М), 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В</w:t>
      </w:r>
    </w:p>
    <w:p w:rsidR="00EC00A1" w:rsidRPr="00EC00A1" w:rsidRDefault="00EC00A1" w:rsidP="00EC00A1">
      <w:pPr>
        <w:framePr w:w="9413" w:h="2616" w:hRule="exact" w:wrap="none" w:vAnchor="page" w:hAnchor="page" w:x="1681" w:y="4161"/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  <w:lang w:bidi="ar-SA"/>
        </w:rPr>
      </w:pP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С.НОВО-НИКОЛАЕВСК, ЭХИРИТ-БУЛАГАТСКИЙ РАЙОН,</w:t>
      </w:r>
    </w:p>
    <w:p w:rsidR="00964C18" w:rsidRPr="00EC00A1" w:rsidRDefault="00EC00A1" w:rsidP="00EC00A1">
      <w:pPr>
        <w:pStyle w:val="30"/>
        <w:framePr w:w="9413" w:h="2616" w:hRule="exact" w:wrap="none" w:vAnchor="page" w:hAnchor="page" w:x="1681" w:y="4161"/>
        <w:spacing w:after="0"/>
        <w:rPr>
          <w:sz w:val="28"/>
          <w:szCs w:val="28"/>
        </w:rPr>
      </w:pPr>
      <w:r w:rsidRPr="00EC00A1">
        <w:rPr>
          <w:bCs w:val="0"/>
          <w:color w:val="auto"/>
          <w:sz w:val="28"/>
          <w:szCs w:val="28"/>
          <w:lang w:bidi="ar-SA"/>
        </w:rPr>
        <w:t>ИРКУТСКОЙ ОБЛАСТИ</w:t>
      </w:r>
      <w:r w:rsidRPr="00EC00A1">
        <w:rPr>
          <w:sz w:val="28"/>
          <w:szCs w:val="28"/>
        </w:rPr>
        <w:t>»</w:t>
      </w:r>
    </w:p>
    <w:p w:rsidR="00964C18" w:rsidRPr="00EC00A1" w:rsidRDefault="00964C18">
      <w:pPr>
        <w:framePr w:wrap="none" w:vAnchor="page" w:hAnchor="page" w:x="7067" w:y="13598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Pr="006219EF" w:rsidRDefault="00EC00A1" w:rsidP="00681A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00A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жилищно- коммунального хозяйства Российской Федерации от 23 декабря 2019 года №841/пр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строительства", на основании </w:t>
      </w:r>
      <w:r w:rsidRPr="006219EF">
        <w:rPr>
          <w:rFonts w:ascii="Times New Roman" w:hAnsi="Times New Roman" w:cs="Times New Roman"/>
          <w:color w:val="auto"/>
          <w:sz w:val="28"/>
          <w:szCs w:val="28"/>
        </w:rPr>
        <w:t>ст. 32 Уста</w:t>
      </w:r>
      <w:r w:rsidR="006219EF" w:rsidRPr="006219EF">
        <w:rPr>
          <w:rFonts w:ascii="Times New Roman" w:hAnsi="Times New Roman" w:cs="Times New Roman"/>
          <w:color w:val="auto"/>
          <w:sz w:val="28"/>
          <w:szCs w:val="28"/>
        </w:rPr>
        <w:t>ва муниципального образования «Ново-Николаевс</w:t>
      </w:r>
      <w:r w:rsidRPr="006219EF">
        <w:rPr>
          <w:rFonts w:ascii="Times New Roman" w:hAnsi="Times New Roman" w:cs="Times New Roman"/>
          <w:color w:val="auto"/>
          <w:sz w:val="28"/>
          <w:szCs w:val="28"/>
        </w:rPr>
        <w:t>кое</w:t>
      </w:r>
      <w:r w:rsidR="006219EF" w:rsidRPr="006219E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C00A1" w:rsidRP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00A1" w:rsidRPr="00EC00A1" w:rsidRDefault="00EC00A1" w:rsidP="00EC00A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00A1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EC00A1" w:rsidRP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C00A1" w:rsidRPr="00EC00A1" w:rsidRDefault="00EC00A1" w:rsidP="00EC00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EC00A1">
        <w:rPr>
          <w:rFonts w:ascii="Times New Roman" w:hAnsi="Times New Roman" w:cs="Times New Roman"/>
          <w:sz w:val="28"/>
          <w:szCs w:val="28"/>
        </w:rPr>
        <w:t>1. Утвердить расчёт начальной (максимальной) цены контракта при осуществлении закупки на выполнение подрядных работ по строительству объекта: «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Капитальный ремонт автомобильной дороги по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ул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6F6390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Гагарина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(протяженность не более </w:t>
      </w:r>
      <w:r w:rsidR="006F6390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550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м), в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с.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Ново-Николаевск, Эхирит-Булагатский район,</w:t>
      </w:r>
    </w:p>
    <w:p w:rsidR="00EC00A1" w:rsidRPr="00EC00A1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Иркутской области</w:t>
      </w:r>
      <w:r w:rsidRPr="00EC00A1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6F6390" w:rsidRPr="006F6390">
        <w:rPr>
          <w:rFonts w:ascii="Times New Roman" w:hAnsi="Times New Roman" w:cs="Times New Roman"/>
          <w:sz w:val="28"/>
          <w:szCs w:val="28"/>
        </w:rPr>
        <w:t>2</w:t>
      </w:r>
      <w:r w:rsidR="006219EF">
        <w:rPr>
          <w:rFonts w:ascii="Times New Roman" w:hAnsi="Times New Roman" w:cs="Times New Roman"/>
          <w:sz w:val="28"/>
          <w:szCs w:val="28"/>
        </w:rPr>
        <w:t>8 732 284</w:t>
      </w:r>
      <w:r w:rsidR="006F6390">
        <w:rPr>
          <w:rFonts w:ascii="Times New Roman" w:hAnsi="Times New Roman" w:cs="Times New Roman"/>
          <w:sz w:val="28"/>
          <w:szCs w:val="28"/>
        </w:rPr>
        <w:t xml:space="preserve"> </w:t>
      </w:r>
      <w:r w:rsidRPr="00EC00A1">
        <w:rPr>
          <w:rFonts w:ascii="Times New Roman" w:hAnsi="Times New Roman" w:cs="Times New Roman"/>
          <w:sz w:val="28"/>
          <w:szCs w:val="28"/>
        </w:rPr>
        <w:t>(</w:t>
      </w:r>
      <w:r w:rsidR="006219EF">
        <w:rPr>
          <w:rFonts w:ascii="Times New Roman" w:hAnsi="Times New Roman" w:cs="Times New Roman"/>
          <w:sz w:val="28"/>
          <w:szCs w:val="28"/>
        </w:rPr>
        <w:t>Д</w:t>
      </w:r>
      <w:r w:rsidR="006F6390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6219EF">
        <w:rPr>
          <w:rFonts w:ascii="Times New Roman" w:hAnsi="Times New Roman" w:cs="Times New Roman"/>
          <w:sz w:val="28"/>
          <w:szCs w:val="28"/>
        </w:rPr>
        <w:t>восемь</w:t>
      </w:r>
      <w:r w:rsidRPr="00EC00A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6F63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390">
        <w:rPr>
          <w:rFonts w:ascii="Times New Roman" w:hAnsi="Times New Roman" w:cs="Times New Roman"/>
          <w:sz w:val="28"/>
          <w:szCs w:val="28"/>
        </w:rPr>
        <w:t>с</w:t>
      </w:r>
      <w:r w:rsidR="006219EF">
        <w:rPr>
          <w:rFonts w:ascii="Times New Roman" w:hAnsi="Times New Roman" w:cs="Times New Roman"/>
          <w:sz w:val="28"/>
          <w:szCs w:val="28"/>
        </w:rPr>
        <w:t>емьсот</w:t>
      </w:r>
      <w:r w:rsidR="006F6390">
        <w:rPr>
          <w:rFonts w:ascii="Times New Roman" w:hAnsi="Times New Roman" w:cs="Times New Roman"/>
          <w:sz w:val="28"/>
          <w:szCs w:val="28"/>
        </w:rPr>
        <w:t xml:space="preserve"> </w:t>
      </w:r>
      <w:r w:rsidR="006219EF">
        <w:rPr>
          <w:rFonts w:ascii="Times New Roman" w:hAnsi="Times New Roman" w:cs="Times New Roman"/>
          <w:sz w:val="28"/>
          <w:szCs w:val="28"/>
        </w:rPr>
        <w:t>тридцать две</w:t>
      </w:r>
      <w:r w:rsidR="006F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C00A1">
        <w:rPr>
          <w:rFonts w:ascii="Times New Roman" w:hAnsi="Times New Roman" w:cs="Times New Roman"/>
          <w:sz w:val="28"/>
          <w:szCs w:val="28"/>
        </w:rPr>
        <w:t>ысяч</w:t>
      </w:r>
      <w:r w:rsidR="006219EF">
        <w:rPr>
          <w:rFonts w:ascii="Times New Roman" w:hAnsi="Times New Roman" w:cs="Times New Roman"/>
          <w:sz w:val="28"/>
          <w:szCs w:val="28"/>
        </w:rPr>
        <w:t>и</w:t>
      </w:r>
      <w:r w:rsidRPr="00EC00A1">
        <w:rPr>
          <w:rFonts w:ascii="Times New Roman" w:hAnsi="Times New Roman" w:cs="Times New Roman"/>
          <w:sz w:val="28"/>
          <w:szCs w:val="28"/>
        </w:rPr>
        <w:t xml:space="preserve"> </w:t>
      </w:r>
      <w:r w:rsidR="006219EF">
        <w:rPr>
          <w:rFonts w:ascii="Times New Roman" w:hAnsi="Times New Roman" w:cs="Times New Roman"/>
          <w:sz w:val="28"/>
          <w:szCs w:val="28"/>
        </w:rPr>
        <w:t>двести восемь</w:t>
      </w:r>
      <w:r w:rsidR="006F6390">
        <w:rPr>
          <w:rFonts w:ascii="Times New Roman" w:hAnsi="Times New Roman" w:cs="Times New Roman"/>
          <w:sz w:val="28"/>
          <w:szCs w:val="28"/>
        </w:rPr>
        <w:t>десят</w:t>
      </w:r>
      <w:r w:rsidR="006219EF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EC00A1">
        <w:rPr>
          <w:rFonts w:ascii="Times New Roman" w:hAnsi="Times New Roman" w:cs="Times New Roman"/>
          <w:sz w:val="28"/>
          <w:szCs w:val="28"/>
        </w:rPr>
        <w:t>) рубл</w:t>
      </w:r>
      <w:r w:rsidR="006219EF">
        <w:rPr>
          <w:rFonts w:ascii="Times New Roman" w:hAnsi="Times New Roman" w:cs="Times New Roman"/>
          <w:sz w:val="28"/>
          <w:szCs w:val="28"/>
        </w:rPr>
        <w:t xml:space="preserve">я 24 (Двадцать четыре) копейки </w:t>
      </w:r>
      <w:r w:rsidRPr="00EC00A1">
        <w:rPr>
          <w:rFonts w:ascii="Times New Roman" w:hAnsi="Times New Roman" w:cs="Times New Roman"/>
          <w:sz w:val="28"/>
          <w:szCs w:val="28"/>
        </w:rPr>
        <w:t>(расчет прилагается);</w:t>
      </w:r>
    </w:p>
    <w:p w:rsidR="00964C18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EC00A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Буровский в</w:t>
      </w:r>
      <w:r w:rsidRPr="00EC00A1">
        <w:rPr>
          <w:rFonts w:ascii="Times New Roman" w:hAnsi="Times New Roman" w:cs="Times New Roman"/>
          <w:sz w:val="28"/>
          <w:szCs w:val="28"/>
        </w:rPr>
        <w:t>естник МО «</w:t>
      </w:r>
      <w:r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EC00A1">
        <w:rPr>
          <w:rFonts w:ascii="Times New Roman" w:hAnsi="Times New Roman" w:cs="Times New Roman"/>
          <w:sz w:val="28"/>
          <w:szCs w:val="28"/>
        </w:rPr>
        <w:t>» и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A1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>.</w:t>
      </w:r>
    </w:p>
    <w:p w:rsidR="00EC00A1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EC00A1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964C18" w:rsidRDefault="00EC00A1" w:rsidP="001C1544">
      <w:pPr>
        <w:pStyle w:val="1"/>
        <w:spacing w:after="0"/>
        <w:ind w:firstLine="0"/>
        <w:jc w:val="both"/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Л.Б. Бахаева</w:t>
      </w:r>
    </w:p>
    <w:p w:rsidR="00964C18" w:rsidRDefault="00964C18">
      <w:pPr>
        <w:spacing w:line="1" w:lineRule="exact"/>
      </w:pPr>
    </w:p>
    <w:sectPr w:rsidR="00964C18" w:rsidSect="001C1544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9C" w:rsidRDefault="0007559C" w:rsidP="00964C18">
      <w:r>
        <w:separator/>
      </w:r>
    </w:p>
  </w:endnote>
  <w:endnote w:type="continuationSeparator" w:id="0">
    <w:p w:rsidR="0007559C" w:rsidRDefault="0007559C" w:rsidP="009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9C" w:rsidRDefault="0007559C"/>
  </w:footnote>
  <w:footnote w:type="continuationSeparator" w:id="0">
    <w:p w:rsidR="0007559C" w:rsidRDefault="00075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20F7"/>
    <w:multiLevelType w:val="multilevel"/>
    <w:tmpl w:val="C466FB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18"/>
    <w:rsid w:val="0007559C"/>
    <w:rsid w:val="001C1544"/>
    <w:rsid w:val="00330E3C"/>
    <w:rsid w:val="00574D68"/>
    <w:rsid w:val="006219EF"/>
    <w:rsid w:val="00662B4F"/>
    <w:rsid w:val="00675C2F"/>
    <w:rsid w:val="00681A58"/>
    <w:rsid w:val="00683CFC"/>
    <w:rsid w:val="006F6390"/>
    <w:rsid w:val="00770053"/>
    <w:rsid w:val="00947756"/>
    <w:rsid w:val="00964C18"/>
    <w:rsid w:val="00D97CAA"/>
    <w:rsid w:val="00EA4CCF"/>
    <w:rsid w:val="00E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4E93"/>
  <w15:docId w15:val="{0F959760-D108-4BD1-BAC7-56C7A8D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64C18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4C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964C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a8">
    <w:name w:val="Подпись к картинке_"/>
    <w:basedOn w:val="a0"/>
    <w:link w:val="a9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964C18"/>
    <w:pPr>
      <w:spacing w:after="34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964C18"/>
    <w:pPr>
      <w:spacing w:after="260"/>
      <w:ind w:firstLine="40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964C18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rsid w:val="00964C18"/>
    <w:pPr>
      <w:spacing w:after="220"/>
      <w:ind w:left="214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964C18"/>
    <w:pPr>
      <w:spacing w:after="180"/>
      <w:ind w:left="110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22">
    <w:name w:val="Основной текст (2)"/>
    <w:basedOn w:val="a"/>
    <w:link w:val="21"/>
    <w:rsid w:val="00964C18"/>
    <w:pPr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a7">
    <w:name w:val="Подпись к таблице"/>
    <w:basedOn w:val="a"/>
    <w:link w:val="a6"/>
    <w:rsid w:val="00964C18"/>
    <w:rPr>
      <w:rFonts w:ascii="Calibri" w:eastAsia="Calibri" w:hAnsi="Calibri" w:cs="Calibri"/>
      <w:sz w:val="16"/>
      <w:szCs w:val="16"/>
      <w:u w:val="single"/>
    </w:rPr>
  </w:style>
  <w:style w:type="paragraph" w:customStyle="1" w:styleId="a9">
    <w:name w:val="Подпись к картинке"/>
    <w:basedOn w:val="a"/>
    <w:link w:val="a8"/>
    <w:rsid w:val="00964C18"/>
    <w:rPr>
      <w:rFonts w:ascii="Arial" w:eastAsia="Arial" w:hAnsi="Arial" w:cs="Arial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97C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ПОЛИТОВА ГАЛИНА</dc:creator>
  <cp:lastModifiedBy>123</cp:lastModifiedBy>
  <cp:revision>2</cp:revision>
  <cp:lastPrinted>2022-05-16T09:23:00Z</cp:lastPrinted>
  <dcterms:created xsi:type="dcterms:W3CDTF">2022-05-16T09:23:00Z</dcterms:created>
  <dcterms:modified xsi:type="dcterms:W3CDTF">2022-05-16T09:23:00Z</dcterms:modified>
</cp:coreProperties>
</file>