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FF" w:rsidRPr="00AD47E0" w:rsidRDefault="00AD47E0" w:rsidP="004711FF">
      <w:pPr>
        <w:pStyle w:val="22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04.05.2022</w:t>
      </w:r>
      <w:r w:rsidR="004711FF" w:rsidRPr="00AD47E0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t>РОССИЙСКАЯ ФЕДЕРАЦИЯ</w:t>
      </w:r>
      <w:r w:rsidRPr="00995D59">
        <w:rPr>
          <w:rFonts w:ascii="Times New Roman" w:hAnsi="Times New Roman" w:cs="Times New Roman"/>
          <w:color w:val="000000"/>
        </w:rPr>
        <w:br/>
        <w:t>ИРКУТСКАЯ ОБЛАСТЬ</w:t>
      </w:r>
      <w:r w:rsidRPr="00995D59">
        <w:rPr>
          <w:rFonts w:ascii="Times New Roman" w:hAnsi="Times New Roman" w:cs="Times New Roman"/>
          <w:color w:val="000000"/>
        </w:rPr>
        <w:br/>
        <w:t>ЭХИРИТ-БУЛАГАТСКИЙ РАЙОН</w:t>
      </w:r>
      <w:r w:rsidRPr="00995D59">
        <w:rPr>
          <w:rFonts w:ascii="Times New Roman" w:hAnsi="Times New Roman" w:cs="Times New Roman"/>
          <w:color w:val="000000"/>
        </w:rPr>
        <w:br/>
        <w:t>МУНИЦИПАЛЬНЕ ОБРАЗОВАНИЕ</w:t>
      </w:r>
      <w:r w:rsidRPr="00995D59">
        <w:rPr>
          <w:rFonts w:ascii="Times New Roman" w:hAnsi="Times New Roman" w:cs="Times New Roman"/>
        </w:rPr>
        <w:t xml:space="preserve"> 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t>«НОВО-НИКОЛАЕВСКОЕ»</w:t>
      </w:r>
      <w:r w:rsidRPr="00995D59">
        <w:rPr>
          <w:rFonts w:ascii="Times New Roman" w:hAnsi="Times New Roman" w:cs="Times New Roman"/>
          <w:color w:val="000000"/>
        </w:rPr>
        <w:br/>
        <w:t>АДМИНИСТРАЦИЯ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br/>
        <w:t>ПОСТАНОВЛЕНИЕ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t>ОБ УТВЕРЖДЕНИИ СВОДНОГО СМЕТНОГО РАСЧЕТА</w:t>
      </w:r>
      <w:r w:rsidRPr="00995D59">
        <w:rPr>
          <w:rFonts w:ascii="Times New Roman" w:hAnsi="Times New Roman" w:cs="Times New Roman"/>
          <w:color w:val="000000"/>
        </w:rPr>
        <w:br/>
        <w:t>СТОИМОСТИ КАПИТАЛЬНОГО РЕМОНТА АВТОМОБИЛЬНОЙ</w:t>
      </w:r>
      <w:r>
        <w:rPr>
          <w:rFonts w:ascii="Times New Roman" w:hAnsi="Times New Roman" w:cs="Times New Roman"/>
        </w:rPr>
        <w:t xml:space="preserve"> </w:t>
      </w:r>
      <w:r w:rsidRPr="00995D59">
        <w:rPr>
          <w:rFonts w:ascii="Times New Roman" w:hAnsi="Times New Roman" w:cs="Times New Roman"/>
          <w:color w:val="000000"/>
        </w:rPr>
        <w:t xml:space="preserve">ДОРОГИ ПО </w:t>
      </w:r>
      <w:r w:rsidRPr="00995D59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ГАГАРИНА</w:t>
      </w:r>
      <w:r w:rsidRPr="00995D59">
        <w:rPr>
          <w:rFonts w:ascii="Times New Roman" w:hAnsi="Times New Roman" w:cs="Times New Roman"/>
          <w:color w:val="000000"/>
        </w:rPr>
        <w:t xml:space="preserve"> (ПРОТЯЖЕННОСТЬЮ НЕ</w:t>
      </w:r>
      <w:r>
        <w:rPr>
          <w:rFonts w:ascii="Times New Roman" w:hAnsi="Times New Roman" w:cs="Times New Roman"/>
        </w:rPr>
        <w:t xml:space="preserve"> </w:t>
      </w:r>
      <w:r w:rsidRPr="00995D59">
        <w:rPr>
          <w:rFonts w:ascii="Times New Roman" w:hAnsi="Times New Roman" w:cs="Times New Roman"/>
          <w:color w:val="000000"/>
        </w:rPr>
        <w:t xml:space="preserve">БОЛЕЕ </w:t>
      </w:r>
      <w:r>
        <w:rPr>
          <w:rFonts w:ascii="Times New Roman" w:hAnsi="Times New Roman" w:cs="Times New Roman"/>
          <w:color w:val="000000"/>
        </w:rPr>
        <w:t>5</w:t>
      </w:r>
      <w:r w:rsidRPr="00995D59">
        <w:rPr>
          <w:rFonts w:ascii="Times New Roman" w:hAnsi="Times New Roman" w:cs="Times New Roman"/>
        </w:rPr>
        <w:t>50</w:t>
      </w:r>
      <w:r w:rsidRPr="00995D59">
        <w:rPr>
          <w:rFonts w:ascii="Times New Roman" w:hAnsi="Times New Roman" w:cs="Times New Roman"/>
          <w:color w:val="000000"/>
        </w:rPr>
        <w:t xml:space="preserve"> М) 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  <w:color w:val="000000"/>
        </w:rPr>
        <w:t xml:space="preserve">С. </w:t>
      </w:r>
      <w:r w:rsidRPr="00995D59">
        <w:rPr>
          <w:rFonts w:ascii="Times New Roman" w:hAnsi="Times New Roman" w:cs="Times New Roman"/>
        </w:rPr>
        <w:t>НОВО-НИКОЛАЕВСК</w:t>
      </w:r>
      <w:r w:rsidRPr="00995D59">
        <w:rPr>
          <w:rFonts w:ascii="Times New Roman" w:hAnsi="Times New Roman" w:cs="Times New Roman"/>
          <w:color w:val="000000"/>
        </w:rPr>
        <w:t xml:space="preserve"> ЭХИРИТ-БУЛАГАТСКОГО</w:t>
      </w:r>
      <w:r w:rsidRPr="00995D59">
        <w:rPr>
          <w:rFonts w:ascii="Times New Roman" w:hAnsi="Times New Roman" w:cs="Times New Roman"/>
          <w:color w:val="000000"/>
        </w:rPr>
        <w:br/>
        <w:t>РАЙОНА ИРКУТСКОЙ ОБЛАСТИ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</w:rPr>
      </w:pPr>
    </w:p>
    <w:p w:rsidR="004711FF" w:rsidRPr="00995D59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95D59"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целях реализации муниципальной программы «Комплексного развития</w:t>
      </w:r>
      <w:r w:rsidR="00AD47E0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 инфраструктуры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Pr="00995D59"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AD47E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47E0" w:rsidRPr="00AD47E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D47E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D47E0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годы» утвержденной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» №</w:t>
      </w:r>
      <w:r w:rsidR="00AD47E0"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D47E0">
        <w:rPr>
          <w:rFonts w:ascii="Times New Roman" w:hAnsi="Times New Roman" w:cs="Times New Roman"/>
          <w:color w:val="000000"/>
          <w:sz w:val="28"/>
          <w:szCs w:val="28"/>
        </w:rPr>
        <w:t>14.06.2018г., на основании ст. 32 Устава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22"/>
        <w:spacing w:after="0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711FF" w:rsidRPr="00995D59" w:rsidRDefault="004711FF" w:rsidP="004711FF">
      <w:pPr>
        <w:pStyle w:val="22"/>
        <w:spacing w:after="0"/>
        <w:rPr>
          <w:rFonts w:ascii="Times New Roman" w:hAnsi="Times New Roman" w:cs="Times New Roman"/>
          <w:sz w:val="28"/>
          <w:szCs w:val="28"/>
        </w:rPr>
      </w:pPr>
    </w:p>
    <w:p w:rsidR="004711FF" w:rsidRPr="00995D59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сводный сметный расчёт стоимости капитального ремонта автомобильной дороги по </w:t>
      </w:r>
      <w:r>
        <w:rPr>
          <w:rFonts w:ascii="Times New Roman" w:hAnsi="Times New Roman" w:cs="Times New Roman"/>
          <w:sz w:val="28"/>
          <w:szCs w:val="28"/>
        </w:rPr>
        <w:t>ул. Гагарина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(протяженностью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м) в с</w:t>
      </w:r>
      <w:r>
        <w:rPr>
          <w:rFonts w:ascii="Times New Roman" w:hAnsi="Times New Roman" w:cs="Times New Roman"/>
          <w:sz w:val="28"/>
          <w:szCs w:val="28"/>
        </w:rPr>
        <w:t>. Ново-Николаевск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5D59">
        <w:rPr>
          <w:rFonts w:ascii="Times New Roman" w:hAnsi="Times New Roman" w:cs="Times New Roman"/>
          <w:color w:val="000000"/>
          <w:sz w:val="28"/>
          <w:szCs w:val="28"/>
        </w:rPr>
        <w:t>Эхирит-Булагатского</w:t>
      </w:r>
      <w:proofErr w:type="spellEnd"/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Иркутской области в сумме </w:t>
      </w:r>
      <w:r w:rsidRPr="004711F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1FF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FF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 xml:space="preserve"> рублей 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его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995D59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«Ново-Николаевское»</w:t>
      </w: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1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711FF" w:rsidRDefault="004711FF" w:rsidP="004711FF">
      <w:pPr>
        <w:pStyle w:val="11"/>
        <w:spacing w:after="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</w:p>
    <w:sectPr w:rsidR="004711FF" w:rsidSect="00995D59">
      <w:pgSz w:w="11900" w:h="16840"/>
      <w:pgMar w:top="1135" w:right="843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F"/>
    <w:rsid w:val="002F278A"/>
    <w:rsid w:val="003762EA"/>
    <w:rsid w:val="00416B29"/>
    <w:rsid w:val="004711FF"/>
    <w:rsid w:val="00716442"/>
    <w:rsid w:val="00A6456C"/>
    <w:rsid w:val="00A72207"/>
    <w:rsid w:val="00A84274"/>
    <w:rsid w:val="00AD47E0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A7D"/>
  <w15:docId w15:val="{9232E6FF-84D2-4329-BD14-63FB6A8F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74"/>
    <w:pPr>
      <w:shd w:val="clear" w:color="auto" w:fill="B5BFC0"/>
      <w:spacing w:before="270" w:after="27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84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274"/>
    <w:rPr>
      <w:rFonts w:ascii="Arial" w:hAnsi="Arial" w:cs="Arial"/>
      <w:b/>
      <w:bCs/>
      <w:color w:val="000080"/>
      <w:shd w:val="clear" w:color="auto" w:fill="B5BFC0"/>
    </w:rPr>
  </w:style>
  <w:style w:type="paragraph" w:styleId="a3">
    <w:name w:val="Title"/>
    <w:basedOn w:val="a"/>
    <w:link w:val="a4"/>
    <w:qFormat/>
    <w:rsid w:val="00A84274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link w:val="a3"/>
    <w:rsid w:val="00A84274"/>
    <w:rPr>
      <w:b/>
      <w:bCs/>
      <w:sz w:val="28"/>
      <w:szCs w:val="28"/>
      <w:lang w:val="ru-RU" w:eastAsia="ru-RU" w:bidi="ar-SA"/>
    </w:rPr>
  </w:style>
  <w:style w:type="character" w:styleId="a5">
    <w:name w:val="Strong"/>
    <w:basedOn w:val="a0"/>
    <w:qFormat/>
    <w:rsid w:val="00A84274"/>
    <w:rPr>
      <w:b/>
      <w:bCs/>
    </w:rPr>
  </w:style>
  <w:style w:type="paragraph" w:styleId="a6">
    <w:name w:val="Subtitle"/>
    <w:basedOn w:val="a"/>
    <w:next w:val="a"/>
    <w:link w:val="a7"/>
    <w:qFormat/>
    <w:rsid w:val="00A842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84274"/>
    <w:rPr>
      <w:rFonts w:asciiTheme="majorHAnsi" w:eastAsiaTheme="majorEastAsia" w:hAnsiTheme="majorHAnsi" w:cstheme="majorBidi"/>
      <w:sz w:val="24"/>
      <w:szCs w:val="24"/>
      <w:shd w:val="clear" w:color="auto" w:fill="B5BFC0"/>
    </w:rPr>
  </w:style>
  <w:style w:type="character" w:styleId="a8">
    <w:name w:val="Emphasis"/>
    <w:basedOn w:val="a0"/>
    <w:qFormat/>
    <w:rsid w:val="00A84274"/>
    <w:rPr>
      <w:i/>
      <w:iCs/>
    </w:rPr>
  </w:style>
  <w:style w:type="paragraph" w:styleId="a9">
    <w:name w:val="No Spacing"/>
    <w:uiPriority w:val="1"/>
    <w:qFormat/>
    <w:rsid w:val="00A84274"/>
    <w:pPr>
      <w:shd w:val="clear" w:color="auto" w:fill="B5BFC0"/>
    </w:pPr>
    <w:rPr>
      <w:rFonts w:ascii="Arial" w:hAnsi="Arial" w:cs="Arial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842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84274"/>
    <w:rPr>
      <w:rFonts w:ascii="Arial" w:hAnsi="Arial" w:cs="Arial"/>
      <w:i/>
      <w:iCs/>
      <w:color w:val="000000" w:themeColor="text1"/>
      <w:sz w:val="24"/>
      <w:szCs w:val="24"/>
      <w:shd w:val="clear" w:color="auto" w:fill="B5BFC0"/>
    </w:rPr>
  </w:style>
  <w:style w:type="character" w:styleId="aa">
    <w:name w:val="Subtle Emphasis"/>
    <w:basedOn w:val="a0"/>
    <w:uiPriority w:val="19"/>
    <w:qFormat/>
    <w:rsid w:val="00A84274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A84274"/>
    <w:rPr>
      <w:b/>
      <w:bCs/>
      <w:i/>
      <w:iCs/>
      <w:color w:val="4F81BD" w:themeColor="accent1"/>
    </w:rPr>
  </w:style>
  <w:style w:type="character" w:customStyle="1" w:styleId="21">
    <w:name w:val="Основной текст (2)_"/>
    <w:basedOn w:val="a0"/>
    <w:link w:val="22"/>
    <w:rsid w:val="004711FF"/>
    <w:rPr>
      <w:rFonts w:ascii="Arial" w:eastAsia="Arial" w:hAnsi="Arial" w:cs="Arial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4711FF"/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rsid w:val="004711FF"/>
    <w:pPr>
      <w:widowControl w:val="0"/>
      <w:shd w:val="clear" w:color="auto" w:fill="auto"/>
      <w:spacing w:before="0" w:after="290"/>
      <w:jc w:val="center"/>
    </w:pPr>
    <w:rPr>
      <w:rFonts w:eastAsia="Arial"/>
      <w:b/>
      <w:bCs/>
      <w:sz w:val="32"/>
      <w:szCs w:val="32"/>
    </w:rPr>
  </w:style>
  <w:style w:type="paragraph" w:customStyle="1" w:styleId="11">
    <w:name w:val="Основной текст1"/>
    <w:basedOn w:val="a"/>
    <w:link w:val="ac"/>
    <w:rsid w:val="004711FF"/>
    <w:pPr>
      <w:widowControl w:val="0"/>
      <w:shd w:val="clear" w:color="auto" w:fill="auto"/>
      <w:spacing w:before="0" w:after="130"/>
      <w:ind w:firstLine="400"/>
    </w:pPr>
    <w:rPr>
      <w:rFonts w:eastAsia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D47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47E0"/>
    <w:rPr>
      <w:rFonts w:ascii="Segoe UI" w:hAnsi="Segoe UI" w:cs="Segoe UI"/>
      <w:sz w:val="18"/>
      <w:szCs w:val="18"/>
      <w:shd w:val="clear" w:color="auto" w:fill="B5BF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2022-05-16T09:11:00Z</cp:lastPrinted>
  <dcterms:created xsi:type="dcterms:W3CDTF">2022-05-16T09:11:00Z</dcterms:created>
  <dcterms:modified xsi:type="dcterms:W3CDTF">2022-05-16T09:11:00Z</dcterms:modified>
</cp:coreProperties>
</file>